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D5" w:rsidRDefault="006C3BD5" w:rsidP="006C3BD5">
      <w:pPr>
        <w:pStyle w:val="a3"/>
        <w:widowControl/>
        <w:tabs>
          <w:tab w:val="left" w:pos="709"/>
        </w:tabs>
        <w:spacing w:line="360" w:lineRule="exact"/>
        <w:ind w:firstLine="851"/>
        <w:rPr>
          <w:rFonts w:ascii="PT Astra Serif" w:hAnsi="PT Astra Serif" w:cs="Calibri"/>
          <w:color w:val="000000"/>
        </w:rPr>
      </w:pPr>
      <w:r>
        <w:rPr>
          <w:rFonts w:ascii="PT Astra Serif" w:hAnsi="PT Astra Serif" w:cs="Calibri"/>
          <w:color w:val="000000"/>
        </w:rPr>
        <w:t>РЕКОМЕНДУЕМЫЙ ТЕКСТ ИНФОРМАЦИОННОГО СООБЩЕНИЯ</w:t>
      </w:r>
      <w:r>
        <w:rPr>
          <w:rFonts w:ascii="PT Astra Serif" w:hAnsi="PT Astra Serif" w:cs="Calibri"/>
          <w:color w:val="000000"/>
        </w:rPr>
        <w:t xml:space="preserve"> О ЗАПОЛНЕНИИ</w:t>
      </w:r>
      <w:r>
        <w:rPr>
          <w:rFonts w:ascii="PT Astra Serif" w:hAnsi="PT Astra Serif" w:cs="Calibri"/>
          <w:color w:val="000000"/>
        </w:rPr>
        <w:t xml:space="preserve"> ОТЧЕТНОСТИ НКО В ЭЛЕКТРОННОЙ ФОРМЕ</w:t>
      </w:r>
      <w:r>
        <w:rPr>
          <w:rFonts w:ascii="PT Astra Serif" w:hAnsi="PT Astra Serif" w:cs="Calibri"/>
          <w:color w:val="000000"/>
        </w:rPr>
        <w:t xml:space="preserve"> ЧЕРЕЗ МФЦ</w:t>
      </w:r>
      <w:bookmarkStart w:id="0" w:name="_GoBack"/>
      <w:bookmarkEnd w:id="0"/>
      <w:r>
        <w:rPr>
          <w:rFonts w:ascii="PT Astra Serif" w:hAnsi="PT Astra Serif" w:cs="Calibri"/>
          <w:color w:val="000000"/>
        </w:rPr>
        <w:t>:</w:t>
      </w:r>
    </w:p>
    <w:p w:rsidR="006C3BD5" w:rsidRDefault="006C3BD5" w:rsidP="006C3BD5">
      <w:pPr>
        <w:pStyle w:val="a3"/>
        <w:widowControl/>
        <w:tabs>
          <w:tab w:val="left" w:pos="709"/>
        </w:tabs>
        <w:spacing w:line="360" w:lineRule="exact"/>
        <w:ind w:firstLine="851"/>
        <w:rPr>
          <w:rFonts w:ascii="PT Astra Serif" w:hAnsi="PT Astra Serif" w:cs="Calibri"/>
          <w:color w:val="000000"/>
        </w:rPr>
      </w:pPr>
    </w:p>
    <w:p w:rsidR="00DA0730" w:rsidRDefault="00F640D6" w:rsidP="00434E2A">
      <w:pPr>
        <w:spacing w:after="0" w:line="360" w:lineRule="exact"/>
        <w:ind w:firstLine="708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Заполнить форму</w:t>
      </w:r>
      <w:r w:rsidR="00121CA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</w:t>
      </w:r>
      <w:r w:rsidR="00121CAD" w:rsidRPr="00541C15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отчетност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и некоммерческой организации</w:t>
      </w:r>
      <w:r w:rsidR="00121CA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за 2025 год</w:t>
      </w:r>
      <w:r w:rsidR="00121CAD" w:rsidRPr="00541C15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в электронном виде, а также </w:t>
      </w:r>
      <w:r w:rsidR="00121CA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о</w:t>
      </w:r>
      <w:r w:rsidR="00121CAD" w:rsidRPr="00541C15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публик</w:t>
      </w:r>
      <w:r w:rsidR="00121CA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овать устав</w:t>
      </w:r>
      <w:r w:rsidR="00121CAD" w:rsidRPr="00541C15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</w:t>
      </w:r>
      <w:r w:rsidR="00121CA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на</w:t>
      </w:r>
      <w:r w:rsidR="00121CAD" w:rsidRPr="00541C15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Портал</w:t>
      </w:r>
      <w:r w:rsidR="00121CA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е</w:t>
      </w:r>
      <w:r w:rsidR="00121CAD" w:rsidRPr="00541C15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Минюста России для некоммерческих организаций</w:t>
      </w:r>
      <w:r w:rsidR="00121CAD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(</w:t>
      </w:r>
      <w:r w:rsidR="00121CAD" w:rsidRPr="00D141F3">
        <w:rPr>
          <w:rFonts w:ascii="PT Astra Serif" w:hAnsi="PT Astra Serif" w:cs="Arial"/>
          <w:sz w:val="28"/>
          <w:szCs w:val="28"/>
          <w:shd w:val="clear" w:color="auto" w:fill="FFFFFF"/>
        </w:rPr>
        <w:t>nco.minjust.gov.ru</w:t>
      </w:r>
      <w:r w:rsidR="00121CAD">
        <w:rPr>
          <w:rFonts w:ascii="PT Astra Serif" w:hAnsi="PT Astra Serif" w:cs="Arial"/>
          <w:sz w:val="28"/>
          <w:szCs w:val="28"/>
          <w:shd w:val="clear" w:color="auto" w:fill="FFFFFF"/>
        </w:rPr>
        <w:t>) можно в любом территориальном отделе МФЦ в Кировской области.</w:t>
      </w:r>
    </w:p>
    <w:p w:rsidR="00121CAD" w:rsidRPr="00F640D6" w:rsidRDefault="00121CAD" w:rsidP="00434E2A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eastAsia="ru-RU" w:bidi="ru-RU"/>
        </w:rPr>
      </w:pPr>
      <w:r w:rsidRPr="00F640D6">
        <w:rPr>
          <w:rFonts w:ascii="PT Astra Serif" w:eastAsia="SimSun" w:hAnsi="PT Astra Serif"/>
          <w:kern w:val="2"/>
          <w:sz w:val="28"/>
          <w:szCs w:val="28"/>
          <w:lang w:eastAsia="ar-SA"/>
        </w:rPr>
        <w:t>К</w:t>
      </w:r>
      <w:r w:rsidRPr="00F640D6">
        <w:rPr>
          <w:rFonts w:ascii="PT Astra Serif" w:hAnsi="PT Astra Serif"/>
          <w:sz w:val="28"/>
          <w:szCs w:val="28"/>
        </w:rPr>
        <w:t xml:space="preserve">ировское областное государственное автономное учреждение «Многофункциональный центр предоставления государственных и муниципальных услуг» в рамках оказания </w:t>
      </w:r>
      <w:r w:rsidRPr="00F640D6">
        <w:rPr>
          <w:rFonts w:ascii="PT Astra Serif" w:eastAsia="Arial Unicode MS" w:hAnsi="PT Astra Serif" w:cs="Arial Unicode MS"/>
          <w:color w:val="000000"/>
          <w:sz w:val="28"/>
          <w:szCs w:val="28"/>
          <w:lang w:eastAsia="ru-RU" w:bidi="ru-RU"/>
        </w:rPr>
        <w:t>консультационной помощи некоммерческим организациям:</w:t>
      </w:r>
    </w:p>
    <w:p w:rsidR="00121CAD" w:rsidRPr="00F640D6" w:rsidRDefault="00121CAD" w:rsidP="00434E2A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</w:pPr>
      <w:r w:rsidRPr="00F640D6">
        <w:rPr>
          <w:rFonts w:ascii="PT Astra Serif" w:eastAsia="Arial Unicode MS" w:hAnsi="PT Astra Serif" w:cs="Arial Unicode MS"/>
          <w:color w:val="000000"/>
          <w:sz w:val="28"/>
          <w:szCs w:val="28"/>
          <w:lang w:eastAsia="ru-RU" w:bidi="ru-RU"/>
        </w:rPr>
        <w:t xml:space="preserve">- предоставляет рабочее место для авторизации на </w:t>
      </w:r>
      <w:r w:rsidRP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Портале Минюста России для некоммерческих организаций и для заполнения </w:t>
      </w:r>
      <w:r w:rsid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формы отче</w:t>
      </w:r>
      <w:r w:rsidRP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тности</w:t>
      </w:r>
      <w:r w:rsidR="00AB2E0D" w:rsidRP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/размещения устава</w:t>
      </w:r>
      <w:r w:rsidRP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;</w:t>
      </w:r>
    </w:p>
    <w:p w:rsidR="00121CAD" w:rsidRDefault="00121CAD" w:rsidP="00434E2A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- оказывает помощь в создании </w:t>
      </w:r>
      <w:r w:rsidR="00F03F87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учетной записи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</w:t>
      </w:r>
      <w:r w:rsidR="00F03F87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представителя 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некоммерческой организации</w:t>
      </w:r>
      <w:r w:rsidR="00A15853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как физического лица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на Портале государственных услуг Российской Федерации;</w:t>
      </w:r>
    </w:p>
    <w:p w:rsidR="00121CAD" w:rsidRDefault="00121CAD" w:rsidP="00434E2A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- оказывает помощь в восстановлении доступа к </w:t>
      </w:r>
      <w:r w:rsidR="00F03F87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учетной записи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</w:t>
      </w:r>
      <w:r w:rsidR="00F03F87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представителя некоммерческой организации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</w:t>
      </w:r>
      <w:r w:rsidR="00A15853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как физического лица 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на Портале государственных услуг Российской Федерации;</w:t>
      </w:r>
    </w:p>
    <w:p w:rsidR="00AB2E0D" w:rsidRDefault="00AB2E0D" w:rsidP="00434E2A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- при необходимости оказывает техническую помощь в сканировании устава.</w:t>
      </w:r>
    </w:p>
    <w:p w:rsidR="00AB2E0D" w:rsidRDefault="00AB2E0D" w:rsidP="00434E2A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Услуга предоставляется некоммерческим организациям, зарегистрированным в Кировской области, на безвозмездной основе. При себе необходимо иметь документ, удостоверяющий личность.</w:t>
      </w:r>
    </w:p>
    <w:p w:rsidR="00434E2A" w:rsidRDefault="00434E2A" w:rsidP="00434E2A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</w:pPr>
    </w:p>
    <w:p w:rsidR="00AB2E0D" w:rsidRDefault="00AB2E0D" w:rsidP="00434E2A">
      <w:pPr>
        <w:spacing w:after="0" w:line="360" w:lineRule="exact"/>
        <w:ind w:firstLine="708"/>
        <w:jc w:val="center"/>
        <w:rPr>
          <w:rFonts w:ascii="PT Astra Serif" w:eastAsia="Arial Unicode MS" w:hAnsi="PT Astra Serif" w:cs="Arial Unicode MS"/>
          <w:b/>
          <w:color w:val="000000"/>
          <w:sz w:val="28"/>
          <w:szCs w:val="28"/>
          <w:lang w:bidi="ru-RU"/>
        </w:rPr>
      </w:pPr>
      <w:r w:rsidRPr="00F640D6">
        <w:rPr>
          <w:rFonts w:ascii="PT Astra Serif" w:eastAsia="Arial Unicode MS" w:hAnsi="PT Astra Serif" w:cs="Arial Unicode MS"/>
          <w:b/>
          <w:color w:val="000000"/>
          <w:sz w:val="28"/>
          <w:szCs w:val="28"/>
          <w:lang w:bidi="ru-RU"/>
        </w:rPr>
        <w:t xml:space="preserve">ВАЖНО! Услуга </w:t>
      </w:r>
      <w:r w:rsidR="00F640D6">
        <w:rPr>
          <w:rFonts w:ascii="PT Astra Serif" w:eastAsia="Arial Unicode MS" w:hAnsi="PT Astra Serif" w:cs="Arial Unicode MS"/>
          <w:b/>
          <w:color w:val="000000"/>
          <w:sz w:val="28"/>
          <w:szCs w:val="28"/>
          <w:lang w:bidi="ru-RU"/>
        </w:rPr>
        <w:t>носит информационный характер.</w:t>
      </w:r>
    </w:p>
    <w:p w:rsidR="00434E2A" w:rsidRPr="00F640D6" w:rsidRDefault="00434E2A" w:rsidP="00434E2A">
      <w:pPr>
        <w:spacing w:after="0" w:line="360" w:lineRule="exact"/>
        <w:ind w:firstLine="708"/>
        <w:jc w:val="center"/>
        <w:rPr>
          <w:rFonts w:ascii="PT Astra Serif" w:eastAsia="Arial Unicode MS" w:hAnsi="PT Astra Serif" w:cs="Arial Unicode MS"/>
          <w:b/>
          <w:color w:val="000000"/>
          <w:sz w:val="28"/>
          <w:szCs w:val="28"/>
          <w:lang w:bidi="ru-RU"/>
        </w:rPr>
      </w:pPr>
    </w:p>
    <w:p w:rsidR="00AB2E0D" w:rsidRDefault="00AB2E0D" w:rsidP="00434E2A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- </w:t>
      </w:r>
      <w:r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заполнение форм</w:t>
      </w:r>
      <w:r w:rsid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ы отчета</w:t>
      </w:r>
      <w:r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, подписание отч</w:t>
      </w: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е</w:t>
      </w:r>
      <w:r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тности</w:t>
      </w:r>
      <w:r w:rsidR="00F640D6" w:rsidRP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</w:t>
      </w:r>
      <w:r w:rsid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усиленной </w:t>
      </w:r>
      <w:r w:rsidR="00A15853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квалифицированной </w:t>
      </w:r>
      <w:r w:rsid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электронной цифровой подписью</w:t>
      </w:r>
      <w:r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, а также правовое сопровождение </w:t>
      </w:r>
      <w:r w:rsidR="00F640D6"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сотрудниками МФЦ </w:t>
      </w:r>
      <w:r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не осуществляются</w:t>
      </w:r>
      <w:r w:rsidR="00434E2A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;</w:t>
      </w:r>
    </w:p>
    <w:p w:rsidR="00121CAD" w:rsidRDefault="00F03F87" w:rsidP="00434E2A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- 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п</w:t>
      </w:r>
      <w:r w:rsidR="00AB2E0D"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одписание 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заполненной и </w:t>
      </w:r>
      <w:r w:rsidR="00AB2E0D"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сформированной отч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е</w:t>
      </w:r>
      <w:r w:rsidR="00AB2E0D"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тности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усиленной </w:t>
      </w:r>
      <w:r w:rsidR="00E619C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квалифицированной 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электронной цифровой подписью</w:t>
      </w:r>
      <w:r w:rsidR="00AB2E0D"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, е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е</w:t>
      </w:r>
      <w:r w:rsidR="00AB2E0D"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размещение 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на</w:t>
      </w:r>
      <w:r w:rsidR="00AB2E0D" w:rsidRPr="00541C15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Портал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е</w:t>
      </w:r>
      <w:r w:rsidR="00AB2E0D" w:rsidRPr="00541C15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Минюста России для некоммерческих организаций</w:t>
      </w:r>
      <w:r w:rsidR="00AB2E0D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AB2E0D"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осуществляются 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некоммерческой организацией</w:t>
      </w:r>
      <w:r w:rsidR="00AB2E0D" w:rsidRP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самостоятельно</w:t>
      </w:r>
      <w:r w:rsidR="00434E2A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(вне рабочего места, предоставленного МФЦ)</w:t>
      </w:r>
      <w:r w:rsidR="00AB2E0D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либо обратившись в Управление Министерства юстиции Российской Федерации по Кировской области</w:t>
      </w:r>
      <w:r w:rsidR="00F640D6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 xml:space="preserve"> (контактный телефон (8332) 25-51-74, добавочный 314, 315)</w:t>
      </w:r>
      <w:r w:rsidR="00A15853"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t>;</w:t>
      </w:r>
    </w:p>
    <w:p w:rsidR="00A15853" w:rsidRDefault="00A15853" w:rsidP="00A15853">
      <w:pPr>
        <w:spacing w:after="0" w:line="360" w:lineRule="exact"/>
        <w:ind w:firstLine="708"/>
        <w:jc w:val="both"/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</w:pPr>
      <w:r>
        <w:rPr>
          <w:rFonts w:ascii="PT Astra Serif" w:eastAsia="Arial Unicode MS" w:hAnsi="PT Astra Serif" w:cs="Arial Unicode MS"/>
          <w:color w:val="000000"/>
          <w:sz w:val="28"/>
          <w:szCs w:val="28"/>
          <w:lang w:bidi="ru-RU"/>
        </w:rPr>
        <w:lastRenderedPageBreak/>
        <w:t>- консультации по вопросам заполнения отчёта, получения квалифицированной усиленной электронной цифровой подписи осуществляются  Управлением Министерства юстиции Российской Федерации по Кировской области (контактный телефон (8332) 25-51-74, добавочный 314, 315).</w:t>
      </w:r>
    </w:p>
    <w:sectPr w:rsidR="00A1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AD"/>
    <w:rsid w:val="00121CAD"/>
    <w:rsid w:val="00306071"/>
    <w:rsid w:val="00434E2A"/>
    <w:rsid w:val="006C3BD5"/>
    <w:rsid w:val="00A10D1B"/>
    <w:rsid w:val="00A15853"/>
    <w:rsid w:val="00AB2E0D"/>
    <w:rsid w:val="00DA0730"/>
    <w:rsid w:val="00E619CD"/>
    <w:rsid w:val="00F03F87"/>
    <w:rsid w:val="00F6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B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6"/>
    <w:rsid w:val="006C3BD5"/>
    <w:pPr>
      <w:keepLines w:val="0"/>
      <w:widowControl w:val="0"/>
      <w:autoSpaceDE w:val="0"/>
      <w:autoSpaceDN w:val="0"/>
      <w:adjustRightInd w:val="0"/>
      <w:spacing w:before="0" w:line="240" w:lineRule="auto"/>
      <w:ind w:firstLine="709"/>
      <w:jc w:val="both"/>
      <w:outlineLvl w:val="9"/>
    </w:pPr>
    <w:rPr>
      <w:rFonts w:ascii="Times New Roman" w:eastAsia="Times New Roman" w:hAnsi="Times New Roman" w:cs="Times New Roman"/>
      <w:i w:val="0"/>
      <w:iCs w:val="0"/>
      <w:color w:val="auto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C3BD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B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6"/>
    <w:rsid w:val="006C3BD5"/>
    <w:pPr>
      <w:keepLines w:val="0"/>
      <w:widowControl w:val="0"/>
      <w:autoSpaceDE w:val="0"/>
      <w:autoSpaceDN w:val="0"/>
      <w:adjustRightInd w:val="0"/>
      <w:spacing w:before="0" w:line="240" w:lineRule="auto"/>
      <w:ind w:firstLine="709"/>
      <w:jc w:val="both"/>
      <w:outlineLvl w:val="9"/>
    </w:pPr>
    <w:rPr>
      <w:rFonts w:ascii="Times New Roman" w:eastAsia="Times New Roman" w:hAnsi="Times New Roman" w:cs="Times New Roman"/>
      <w:i w:val="0"/>
      <w:iCs w:val="0"/>
      <w:color w:val="auto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C3BD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1D39-C516-42E9-8393-C5244302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Н.В.</dc:creator>
  <cp:lastModifiedBy>Калинина Н.В.</cp:lastModifiedBy>
  <cp:revision>6</cp:revision>
  <cp:lastPrinted>2026-02-16T13:20:00Z</cp:lastPrinted>
  <dcterms:created xsi:type="dcterms:W3CDTF">2026-02-16T14:24:00Z</dcterms:created>
  <dcterms:modified xsi:type="dcterms:W3CDTF">2026-02-23T11:37:00Z</dcterms:modified>
</cp:coreProperties>
</file>