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160C" w14:textId="77777777" w:rsidR="009705DA" w:rsidRDefault="00212D57">
      <w:pPr>
        <w:jc w:val="center"/>
        <w:rPr>
          <w:sz w:val="36"/>
        </w:rPr>
      </w:pPr>
      <w:r>
        <w:rPr>
          <w:noProof/>
        </w:rPr>
        <w:drawing>
          <wp:inline distT="0" distB="0" distL="0" distR="0" wp14:anchorId="5FBEC131" wp14:editId="3406541C">
            <wp:extent cx="519937" cy="6413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19937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07C90" w14:textId="77777777" w:rsidR="009705DA" w:rsidRDefault="009705DA">
      <w:pPr>
        <w:jc w:val="center"/>
        <w:rPr>
          <w:sz w:val="36"/>
        </w:rPr>
      </w:pPr>
    </w:p>
    <w:p w14:paraId="01876E9E" w14:textId="77777777" w:rsidR="009705DA" w:rsidRDefault="00212D57">
      <w:pPr>
        <w:pStyle w:val="1"/>
        <w:rPr>
          <w:sz w:val="27"/>
        </w:rPr>
      </w:pPr>
      <w:r>
        <w:rPr>
          <w:sz w:val="27"/>
        </w:rPr>
        <w:t xml:space="preserve">АДМИНИСТРАЦИЯ </w:t>
      </w:r>
    </w:p>
    <w:p w14:paraId="43AB4FC2" w14:textId="77777777" w:rsidR="009705DA" w:rsidRDefault="00212D57">
      <w:pPr>
        <w:pStyle w:val="1"/>
        <w:rPr>
          <w:sz w:val="27"/>
        </w:rPr>
      </w:pPr>
      <w:r>
        <w:rPr>
          <w:sz w:val="27"/>
        </w:rPr>
        <w:t>ЛЕБЯЖСКОГО МУНИЦИПАЛЬНОГО ОКРУГА</w:t>
      </w:r>
    </w:p>
    <w:p w14:paraId="1E1F8D56" w14:textId="77777777" w:rsidR="009705DA" w:rsidRDefault="00212D57">
      <w:pPr>
        <w:pStyle w:val="1"/>
        <w:rPr>
          <w:sz w:val="27"/>
        </w:rPr>
      </w:pPr>
      <w:r>
        <w:rPr>
          <w:sz w:val="27"/>
        </w:rPr>
        <w:t>КИРОВСКОЙ ОБЛАСТИ</w:t>
      </w:r>
    </w:p>
    <w:p w14:paraId="3B7DE29A" w14:textId="77777777" w:rsidR="009705DA" w:rsidRDefault="009705DA">
      <w:pPr>
        <w:jc w:val="center"/>
        <w:rPr>
          <w:b/>
          <w:spacing w:val="28"/>
          <w:sz w:val="27"/>
        </w:rPr>
      </w:pPr>
    </w:p>
    <w:p w14:paraId="676AF6EC" w14:textId="77777777" w:rsidR="009705DA" w:rsidRDefault="00212D57">
      <w:pPr>
        <w:pStyle w:val="2"/>
      </w:pPr>
      <w:r>
        <w:t>РАСПОРЯЖЕНИЕ</w:t>
      </w:r>
    </w:p>
    <w:p w14:paraId="0D8FB8CB" w14:textId="77777777" w:rsidR="009705DA" w:rsidRDefault="009705DA"/>
    <w:p w14:paraId="5DB0FD4A" w14:textId="77777777" w:rsidR="009705DA" w:rsidRDefault="009705DA"/>
    <w:p w14:paraId="69F1ECE7" w14:textId="77777777" w:rsidR="009705DA" w:rsidRDefault="009705DA"/>
    <w:p w14:paraId="011A3EC7" w14:textId="0FDFE77A" w:rsidR="009705DA" w:rsidRDefault="00027A3A">
      <w:pPr>
        <w:rPr>
          <w:sz w:val="28"/>
        </w:rPr>
      </w:pPr>
      <w:r w:rsidRPr="00027A3A">
        <w:rPr>
          <w:sz w:val="28"/>
          <w:szCs w:val="28"/>
          <w:u w:val="single"/>
        </w:rPr>
        <w:t>15.07.2025</w:t>
      </w:r>
      <w:r w:rsidR="00212D57" w:rsidRPr="00027A3A">
        <w:rPr>
          <w:sz w:val="28"/>
          <w:szCs w:val="28"/>
          <w:u w:val="single"/>
        </w:rPr>
        <w:t xml:space="preserve"> </w:t>
      </w:r>
      <w:r w:rsidR="00212D57">
        <w:t xml:space="preserve">                                                                                                                       </w:t>
      </w:r>
      <w:r>
        <w:t xml:space="preserve">     </w:t>
      </w:r>
      <w:r w:rsidR="00212D57">
        <w:t xml:space="preserve"> </w:t>
      </w:r>
      <w:r w:rsidR="00212D57">
        <w:rPr>
          <w:sz w:val="28"/>
        </w:rPr>
        <w:t>№</w:t>
      </w:r>
      <w:r>
        <w:rPr>
          <w:sz w:val="28"/>
        </w:rPr>
        <w:t xml:space="preserve"> </w:t>
      </w:r>
      <w:r w:rsidRPr="00027A3A">
        <w:rPr>
          <w:sz w:val="28"/>
          <w:u w:val="single"/>
        </w:rPr>
        <w:t>199</w:t>
      </w:r>
    </w:p>
    <w:p w14:paraId="66E6F823" w14:textId="77777777" w:rsidR="009705DA" w:rsidRDefault="009705DA"/>
    <w:p w14:paraId="45CA381F" w14:textId="77777777" w:rsidR="009705DA" w:rsidRDefault="009705DA"/>
    <w:p w14:paraId="79D7E7A8" w14:textId="77777777" w:rsidR="009705DA" w:rsidRDefault="00212D57">
      <w:r>
        <w:rPr>
          <w:sz w:val="27"/>
        </w:rPr>
        <w:t xml:space="preserve">                                                       </w:t>
      </w:r>
      <w:proofErr w:type="spellStart"/>
      <w:r>
        <w:rPr>
          <w:sz w:val="27"/>
        </w:rPr>
        <w:t>пгт</w:t>
      </w:r>
      <w:proofErr w:type="spellEnd"/>
      <w:r>
        <w:rPr>
          <w:sz w:val="27"/>
        </w:rPr>
        <w:t xml:space="preserve"> Лебяжье</w:t>
      </w:r>
    </w:p>
    <w:p w14:paraId="6ADF1589" w14:textId="77777777" w:rsidR="009705DA" w:rsidRDefault="009705DA"/>
    <w:p w14:paraId="0B4A0C34" w14:textId="77777777" w:rsidR="009705DA" w:rsidRDefault="009705DA"/>
    <w:p w14:paraId="32C2DBDE" w14:textId="77777777" w:rsidR="009705DA" w:rsidRDefault="009705DA"/>
    <w:p w14:paraId="7879973B" w14:textId="77777777" w:rsidR="009705DA" w:rsidRDefault="00212D57">
      <w:pPr>
        <w:pStyle w:val="af4"/>
        <w:spacing w:line="200" w:lineRule="atLeast"/>
        <w:jc w:val="center"/>
        <w:rPr>
          <w:b/>
          <w:sz w:val="28"/>
        </w:rPr>
      </w:pPr>
      <w:r>
        <w:rPr>
          <w:b/>
          <w:sz w:val="28"/>
        </w:rPr>
        <w:t>О результатах оценки эффективности реализаци</w:t>
      </w:r>
      <w:r w:rsidR="00592D7D">
        <w:rPr>
          <w:b/>
          <w:sz w:val="28"/>
        </w:rPr>
        <w:t>и муниципальных программ за 2024</w:t>
      </w:r>
      <w:r>
        <w:rPr>
          <w:b/>
          <w:sz w:val="28"/>
        </w:rPr>
        <w:t xml:space="preserve"> год</w:t>
      </w:r>
    </w:p>
    <w:p w14:paraId="6BABAC7D" w14:textId="77777777" w:rsidR="009705DA" w:rsidRDefault="009705DA">
      <w:pPr>
        <w:pStyle w:val="af4"/>
        <w:spacing w:line="360" w:lineRule="auto"/>
        <w:rPr>
          <w:b/>
          <w:sz w:val="28"/>
        </w:rPr>
      </w:pPr>
    </w:p>
    <w:p w14:paraId="34053391" w14:textId="77777777" w:rsidR="009705DA" w:rsidRDefault="00212D5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В соответствии с постановлением администрации Лебяжского района от 10.08.2021 № 278 «О разработке, реализации и оценке эффективности реализации муниципальных программ муниципального образования Лебяжский муниципальный округ Кировской области», сводным годовым докладом «О ходе реализации и оценке эффективности реализации муниц</w:t>
      </w:r>
      <w:r w:rsidR="004E5A4E">
        <w:rPr>
          <w:sz w:val="28"/>
        </w:rPr>
        <w:t>ипальных программ Лебяжского мун</w:t>
      </w:r>
      <w:r w:rsidR="00592D7D">
        <w:rPr>
          <w:sz w:val="28"/>
        </w:rPr>
        <w:t>иципального округа в 2024</w:t>
      </w:r>
      <w:r>
        <w:rPr>
          <w:sz w:val="28"/>
        </w:rPr>
        <w:t xml:space="preserve"> году», одобренным на заседании консультативной комиссии по инвести</w:t>
      </w:r>
      <w:r w:rsidR="00592D7D">
        <w:rPr>
          <w:sz w:val="28"/>
        </w:rPr>
        <w:t>ционной политике (протокол от 04.07.2025</w:t>
      </w:r>
      <w:r>
        <w:rPr>
          <w:sz w:val="28"/>
        </w:rPr>
        <w:t xml:space="preserve"> № 1):</w:t>
      </w:r>
    </w:p>
    <w:p w14:paraId="46981AC4" w14:textId="77777777" w:rsidR="009705DA" w:rsidRDefault="009705DA"/>
    <w:p w14:paraId="5447A9EB" w14:textId="77777777" w:rsidR="009705DA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1. </w:t>
      </w:r>
      <w:r w:rsidR="00212D57">
        <w:rPr>
          <w:sz w:val="28"/>
        </w:rPr>
        <w:t>Признать целесообразными к реализации следующие муниципал</w:t>
      </w:r>
      <w:r w:rsidR="004E5A4E">
        <w:rPr>
          <w:sz w:val="28"/>
        </w:rPr>
        <w:t>ьные программы Лебяжского муниципального округа</w:t>
      </w:r>
      <w:r w:rsidR="00212D57">
        <w:rPr>
          <w:sz w:val="28"/>
        </w:rPr>
        <w:t>:</w:t>
      </w:r>
    </w:p>
    <w:p w14:paraId="5C4E789B" w14:textId="77777777" w:rsidR="004E5A4E" w:rsidRPr="00BD3B41" w:rsidRDefault="004E5A4E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>
        <w:rPr>
          <w:sz w:val="28"/>
        </w:rPr>
        <w:t>«</w:t>
      </w:r>
      <w:r w:rsidRPr="00BD3B41">
        <w:rPr>
          <w:sz w:val="28"/>
        </w:rPr>
        <w:t>Развитие агропромышленного комплекса Лебяжского муниципального округа»;</w:t>
      </w:r>
    </w:p>
    <w:p w14:paraId="4975C326" w14:textId="77777777" w:rsidR="004E5A4E" w:rsidRPr="00BD3B41" w:rsidRDefault="004E5A4E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 xml:space="preserve"> «Развитие культуры и туризма в Лебяжском муниципальном округе»;</w:t>
      </w:r>
    </w:p>
    <w:p w14:paraId="45CC77C6" w14:textId="77777777" w:rsidR="005D7C77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>«Развитие физической культуры и спорта в Лебяжском муниципальном округе»;</w:t>
      </w:r>
    </w:p>
    <w:p w14:paraId="501BC125" w14:textId="77777777" w:rsidR="005D7C77" w:rsidRPr="00BD3B41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lastRenderedPageBreak/>
        <w:t>«Развитие транспортной системы Лебяжского муниципального округа»;</w:t>
      </w:r>
    </w:p>
    <w:p w14:paraId="53CD7697" w14:textId="77777777" w:rsidR="005D7C77" w:rsidRPr="00BD3B41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>«Развитие коммунальной и жилищной инфраструктуры, благоустройство территории Лебяжского муниципального округа»;</w:t>
      </w:r>
    </w:p>
    <w:p w14:paraId="0C4B6A02" w14:textId="77777777" w:rsidR="005D7C77" w:rsidRPr="00BD3B41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>«Энергоэффективность и развитие энергетики Лебяжского муниципального округа»;</w:t>
      </w:r>
    </w:p>
    <w:p w14:paraId="442E7876" w14:textId="77777777" w:rsidR="005D7C77" w:rsidRPr="00BD3B41" w:rsidRDefault="00186256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 xml:space="preserve"> </w:t>
      </w:r>
      <w:r w:rsidR="005D7C77" w:rsidRPr="00BD3B41">
        <w:rPr>
          <w:sz w:val="28"/>
        </w:rPr>
        <w:t>«Развитие муниципального управления Лебяжского муниципального округа»;</w:t>
      </w:r>
    </w:p>
    <w:p w14:paraId="45D02760" w14:textId="77777777" w:rsidR="005D7C77" w:rsidRPr="00BD3B41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>«Развитие образования Лебяжского муниципального округа»;</w:t>
      </w:r>
    </w:p>
    <w:p w14:paraId="5D8365EA" w14:textId="77777777" w:rsidR="004E5A4E" w:rsidRPr="00BD3B41" w:rsidRDefault="00186256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 xml:space="preserve"> </w:t>
      </w:r>
      <w:r w:rsidR="005D7C77" w:rsidRPr="00BD3B41">
        <w:rPr>
          <w:sz w:val="28"/>
        </w:rPr>
        <w:t>«Содействие развитию институтов гражданского общества и поддержка социально ориентированных некоммерческих организаций в Лебяжском муниципальном округе»;</w:t>
      </w:r>
    </w:p>
    <w:p w14:paraId="14E9AC42" w14:textId="77777777" w:rsidR="005D7C77" w:rsidRPr="00BD3B41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>«Обеспечение безопасности и жизнедеятельности населения Лебяжского муниципального округа»;</w:t>
      </w:r>
    </w:p>
    <w:p w14:paraId="6382292E" w14:textId="77777777" w:rsidR="005D7C77" w:rsidRPr="00BD3B41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>«Поддержка и развитие малого и среднего предпринимательства Лебяжского муниципального округа»;</w:t>
      </w:r>
    </w:p>
    <w:p w14:paraId="1372B550" w14:textId="77777777" w:rsidR="005D7C77" w:rsidRPr="00BD3B41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>«Профилактика правонарушений и борьба с преступностью в Лебяжском муниципальном округе»;</w:t>
      </w:r>
    </w:p>
    <w:p w14:paraId="32A26B3F" w14:textId="77777777" w:rsidR="005D7C77" w:rsidRPr="00BD3B41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>«Развитие информационного общества в Лебяжском муниципальном округе</w:t>
      </w:r>
      <w:r w:rsidR="00186256" w:rsidRPr="00BD3B41">
        <w:rPr>
          <w:sz w:val="28"/>
        </w:rPr>
        <w:t>»;</w:t>
      </w:r>
    </w:p>
    <w:p w14:paraId="1BF917AC" w14:textId="77777777" w:rsidR="00186256" w:rsidRDefault="00186256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 xml:space="preserve">«Повышение эффективности реализации молодежной политики и организация отдыха и оздоровления детей и молодежи в </w:t>
      </w:r>
      <w:r w:rsidR="00592D7D">
        <w:rPr>
          <w:sz w:val="28"/>
        </w:rPr>
        <w:t>Лебяжском муниципальном округе»;</w:t>
      </w:r>
    </w:p>
    <w:p w14:paraId="3E0DD569" w14:textId="77777777" w:rsidR="00592D7D" w:rsidRPr="00592D7D" w:rsidRDefault="00592D7D" w:rsidP="00592D7D">
      <w:pPr>
        <w:pStyle w:val="af4"/>
        <w:spacing w:line="360" w:lineRule="auto"/>
        <w:jc w:val="both"/>
        <w:rPr>
          <w:sz w:val="28"/>
        </w:rPr>
      </w:pPr>
      <w:r w:rsidRPr="00592D7D">
        <w:rPr>
          <w:sz w:val="28"/>
        </w:rPr>
        <w:t>«Формирование здорового образа жизни среди населения Лебяжского муниципального округа»;</w:t>
      </w:r>
    </w:p>
    <w:p w14:paraId="33C0F244" w14:textId="77777777" w:rsidR="00592D7D" w:rsidRDefault="00592D7D" w:rsidP="00592D7D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592D7D">
        <w:rPr>
          <w:sz w:val="28"/>
        </w:rPr>
        <w:t xml:space="preserve">«Охрана окружающей среды, воспроизводство и использование природных ресурсов в </w:t>
      </w:r>
      <w:r>
        <w:rPr>
          <w:sz w:val="28"/>
        </w:rPr>
        <w:t>Лебяжском муниципальном округе»;</w:t>
      </w:r>
    </w:p>
    <w:p w14:paraId="0C1ADB5F" w14:textId="77777777" w:rsidR="00592D7D" w:rsidRPr="00592D7D" w:rsidRDefault="00592D7D" w:rsidP="00592D7D">
      <w:pPr>
        <w:pStyle w:val="af4"/>
        <w:spacing w:line="360" w:lineRule="auto"/>
        <w:jc w:val="both"/>
        <w:rPr>
          <w:sz w:val="28"/>
        </w:rPr>
      </w:pPr>
      <w:r w:rsidRPr="00592D7D">
        <w:rPr>
          <w:sz w:val="28"/>
        </w:rPr>
        <w:t>«Развитие строительства и архитектуры в Лебяжском муниципальном округе»;</w:t>
      </w:r>
    </w:p>
    <w:p w14:paraId="7D5E759E" w14:textId="77777777" w:rsidR="00186256" w:rsidRPr="00BD3B41" w:rsidRDefault="00592D7D" w:rsidP="00592D7D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592D7D">
        <w:rPr>
          <w:sz w:val="28"/>
        </w:rPr>
        <w:lastRenderedPageBreak/>
        <w:t>«Формирование законопослушного поведения участников дорожного движения в Лебяжском муниципальном округе».</w:t>
      </w:r>
    </w:p>
    <w:p w14:paraId="2BD331C0" w14:textId="77777777" w:rsidR="00126167" w:rsidRDefault="0012616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592D7D">
        <w:rPr>
          <w:sz w:val="28"/>
        </w:rPr>
        <w:t xml:space="preserve">       2</w:t>
      </w:r>
      <w:r>
        <w:rPr>
          <w:sz w:val="28"/>
        </w:rPr>
        <w:t xml:space="preserve">. </w:t>
      </w:r>
      <w:r w:rsidRPr="00126167">
        <w:rPr>
          <w:sz w:val="28"/>
        </w:rPr>
        <w:t>Признать целесообразными к реализации, при условии внесения в них изменений в части</w:t>
      </w:r>
      <w:r w:rsidRPr="00126167">
        <w:t xml:space="preserve"> </w:t>
      </w:r>
      <w:r w:rsidRPr="00126167">
        <w:rPr>
          <w:sz w:val="28"/>
        </w:rPr>
        <w:t>корректировки цели, задач, мероприят</w:t>
      </w:r>
      <w:r>
        <w:rPr>
          <w:sz w:val="28"/>
        </w:rPr>
        <w:t>ий и показателей эффективности</w:t>
      </w:r>
      <w:r w:rsidR="00BD3B41" w:rsidRPr="00BD3B41">
        <w:t xml:space="preserve"> </w:t>
      </w:r>
      <w:r w:rsidR="00BD3B41" w:rsidRPr="00BD3B41">
        <w:rPr>
          <w:sz w:val="28"/>
        </w:rPr>
        <w:t>следующие муниципальные программы Л</w:t>
      </w:r>
      <w:r w:rsidR="00BD3B41">
        <w:rPr>
          <w:sz w:val="28"/>
        </w:rPr>
        <w:t>ебяжского муниципального округа</w:t>
      </w:r>
      <w:r>
        <w:rPr>
          <w:sz w:val="28"/>
        </w:rPr>
        <w:t>:</w:t>
      </w:r>
      <w:r w:rsidRPr="00126167">
        <w:rPr>
          <w:sz w:val="28"/>
        </w:rPr>
        <w:t xml:space="preserve">        </w:t>
      </w:r>
    </w:p>
    <w:p w14:paraId="60285642" w14:textId="77777777" w:rsidR="005D7C77" w:rsidRDefault="004E5A4E" w:rsidP="00592D7D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4E5A4E">
        <w:rPr>
          <w:sz w:val="28"/>
        </w:rPr>
        <w:t>«Управление муниципальным имуществом муниципального образования Лебяжский муниципальный округ Кировской о</w:t>
      </w:r>
      <w:r w:rsidR="00592D7D">
        <w:rPr>
          <w:sz w:val="28"/>
        </w:rPr>
        <w:t>бласти».</w:t>
      </w:r>
    </w:p>
    <w:p w14:paraId="06821512" w14:textId="3F2FA7C5" w:rsidR="009705DA" w:rsidRDefault="009705DA">
      <w:pPr>
        <w:pStyle w:val="af4"/>
        <w:spacing w:line="360" w:lineRule="auto"/>
        <w:jc w:val="both"/>
        <w:rPr>
          <w:sz w:val="36"/>
        </w:rPr>
      </w:pPr>
    </w:p>
    <w:p w14:paraId="1EDC22AB" w14:textId="77777777" w:rsidR="00027A3A" w:rsidRPr="00027A3A" w:rsidRDefault="00027A3A" w:rsidP="00027A3A">
      <w:pPr>
        <w:pStyle w:val="af4"/>
        <w:spacing w:line="360" w:lineRule="auto"/>
        <w:jc w:val="both"/>
        <w:rPr>
          <w:sz w:val="28"/>
          <w:szCs w:val="28"/>
        </w:rPr>
      </w:pPr>
      <w:r w:rsidRPr="00027A3A">
        <w:rPr>
          <w:sz w:val="28"/>
          <w:szCs w:val="28"/>
        </w:rPr>
        <w:t xml:space="preserve">Глава Лебяжского </w:t>
      </w:r>
    </w:p>
    <w:p w14:paraId="2243F55A" w14:textId="376FE637" w:rsidR="00027A3A" w:rsidRPr="00027A3A" w:rsidRDefault="00027A3A" w:rsidP="00027A3A">
      <w:pPr>
        <w:pStyle w:val="af4"/>
        <w:spacing w:line="360" w:lineRule="auto"/>
        <w:jc w:val="both"/>
        <w:rPr>
          <w:sz w:val="28"/>
          <w:szCs w:val="28"/>
        </w:rPr>
      </w:pPr>
      <w:r w:rsidRPr="00027A3A">
        <w:rPr>
          <w:sz w:val="28"/>
          <w:szCs w:val="28"/>
        </w:rPr>
        <w:t xml:space="preserve">муниципального округа   </w:t>
      </w:r>
      <w:r>
        <w:rPr>
          <w:sz w:val="28"/>
          <w:szCs w:val="28"/>
        </w:rPr>
        <w:t xml:space="preserve">    </w:t>
      </w:r>
      <w:r w:rsidRPr="00027A3A">
        <w:rPr>
          <w:sz w:val="28"/>
          <w:szCs w:val="28"/>
        </w:rPr>
        <w:t>Т.А. Обухова</w:t>
      </w:r>
    </w:p>
    <w:sectPr w:rsidR="00027A3A" w:rsidRPr="00027A3A">
      <w:footerReference w:type="default" r:id="rId8"/>
      <w:pgSz w:w="11906" w:h="16838"/>
      <w:pgMar w:top="1135" w:right="849" w:bottom="993" w:left="1843" w:header="720" w:footer="1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1AC9" w14:textId="77777777" w:rsidR="00D36DD6" w:rsidRDefault="00D36DD6">
      <w:r>
        <w:separator/>
      </w:r>
    </w:p>
  </w:endnote>
  <w:endnote w:type="continuationSeparator" w:id="0">
    <w:p w14:paraId="1B733AFC" w14:textId="77777777" w:rsidR="00D36DD6" w:rsidRDefault="00D3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lbany AM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E9C4" w14:textId="77777777" w:rsidR="009705DA" w:rsidRDefault="009705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91CE" w14:textId="77777777" w:rsidR="00D36DD6" w:rsidRDefault="00D36DD6">
      <w:r>
        <w:separator/>
      </w:r>
    </w:p>
  </w:footnote>
  <w:footnote w:type="continuationSeparator" w:id="0">
    <w:p w14:paraId="39ABC3C1" w14:textId="77777777" w:rsidR="00D36DD6" w:rsidRDefault="00D3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D7FA6"/>
    <w:multiLevelType w:val="multilevel"/>
    <w:tmpl w:val="964EBF1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5DA"/>
    <w:rsid w:val="00027A3A"/>
    <w:rsid w:val="00126167"/>
    <w:rsid w:val="00186256"/>
    <w:rsid w:val="00212D57"/>
    <w:rsid w:val="0045225D"/>
    <w:rsid w:val="004B5D4F"/>
    <w:rsid w:val="004E5A4E"/>
    <w:rsid w:val="00592D7D"/>
    <w:rsid w:val="005D7C77"/>
    <w:rsid w:val="008E7F35"/>
    <w:rsid w:val="009705DA"/>
    <w:rsid w:val="00A735BA"/>
    <w:rsid w:val="00BD3B41"/>
    <w:rsid w:val="00D3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739B"/>
  <w15:docId w15:val="{4A0712AA-0B73-4CD5-9E09-1A2B5E21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b/>
      <w:spacing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0"/>
  </w:style>
  <w:style w:type="character" w:customStyle="1" w:styleId="WW-Absatz-Standardschriftart111111111111111111111111111110">
    <w:name w:val="WW-Absatz-Standardschriftart11111111111111111111111111111"/>
    <w:link w:val="WW-Absatz-Standardschriftart11111111111111111111111111111"/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Нижний колонтитул Знак"/>
    <w:basedOn w:val="10"/>
    <w:link w:val="a7"/>
    <w:rPr>
      <w:sz w:val="24"/>
    </w:rPr>
  </w:style>
  <w:style w:type="paragraph" w:customStyle="1" w:styleId="12">
    <w:name w:val="Название объекта1"/>
    <w:basedOn w:val="a"/>
    <w:link w:val="13"/>
    <w:pPr>
      <w:spacing w:before="120" w:after="120"/>
    </w:pPr>
    <w:rPr>
      <w:i/>
      <w:sz w:val="24"/>
    </w:rPr>
  </w:style>
  <w:style w:type="character" w:customStyle="1" w:styleId="13">
    <w:name w:val="Название объекта1"/>
    <w:basedOn w:val="10"/>
    <w:link w:val="12"/>
    <w:rPr>
      <w:i/>
      <w:sz w:val="24"/>
    </w:rPr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  <w:rPr>
      <w:rFonts w:ascii="Times New Roman" w:hAnsi="Times New Roman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0"/>
  </w:style>
  <w:style w:type="character" w:customStyle="1" w:styleId="WW-Absatz-Standardschriftart1111111111111111111111111111110">
    <w:name w:val="WW-Absatz-Standardschriftart111111111111111111111111111111"/>
    <w:link w:val="WW-Absatz-Standardschriftart111111111111111111111111111111"/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styleId="a9">
    <w:name w:val="Body Text Indent"/>
    <w:basedOn w:val="a"/>
    <w:link w:val="aa"/>
    <w:pPr>
      <w:spacing w:after="120"/>
      <w:ind w:left="283"/>
    </w:pPr>
  </w:style>
  <w:style w:type="character" w:customStyle="1" w:styleId="aa">
    <w:name w:val="Основной текст с отступом Знак"/>
    <w:basedOn w:val="10"/>
    <w:link w:val="a9"/>
  </w:style>
  <w:style w:type="paragraph" w:customStyle="1" w:styleId="63">
    <w:name w:val="Указатель6"/>
    <w:basedOn w:val="a"/>
    <w:link w:val="64"/>
  </w:style>
  <w:style w:type="character" w:customStyle="1" w:styleId="64">
    <w:name w:val="Указатель6"/>
    <w:basedOn w:val="10"/>
    <w:link w:val="63"/>
  </w:style>
  <w:style w:type="paragraph" w:customStyle="1" w:styleId="71">
    <w:name w:val="Указатель7"/>
    <w:basedOn w:val="a"/>
    <w:link w:val="72"/>
  </w:style>
  <w:style w:type="character" w:customStyle="1" w:styleId="72">
    <w:name w:val="Указатель7"/>
    <w:basedOn w:val="10"/>
    <w:link w:val="71"/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14">
    <w:name w:val="Название1"/>
    <w:basedOn w:val="a"/>
    <w:link w:val="15"/>
    <w:pPr>
      <w:spacing w:before="120" w:after="120"/>
    </w:pPr>
    <w:rPr>
      <w:i/>
      <w:sz w:val="24"/>
    </w:rPr>
  </w:style>
  <w:style w:type="character" w:customStyle="1" w:styleId="15">
    <w:name w:val="Название1"/>
    <w:basedOn w:val="10"/>
    <w:link w:val="14"/>
    <w:rPr>
      <w:i/>
      <w:sz w:val="24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0"/>
  </w:style>
  <w:style w:type="character" w:customStyle="1" w:styleId="WW-Absatz-Standardschriftart111111111111111111111111111111111110">
    <w:name w:val="WW-Absatz-Standardschriftart11111111111111111111111111111111111"/>
    <w:link w:val="WW-Absatz-Standardschriftart11111111111111111111111111111111111"/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0"/>
  </w:style>
  <w:style w:type="character" w:customStyle="1" w:styleId="WW-Absatz-Standardschriftart1111111111111111111111111111111110">
    <w:name w:val="WW-Absatz-Standardschriftart111111111111111111111111111111111"/>
    <w:link w:val="WW-Absatz-Standardschriftart111111111111111111111111111111111"/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0"/>
    <w:link w:val="18"/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0"/>
  </w:style>
  <w:style w:type="character" w:customStyle="1" w:styleId="WW-Absatz-Standardschriftart1111111111111111111111111110">
    <w:name w:val="WW-Absatz-Standardschriftart111111111111111111111111111"/>
    <w:link w:val="WW-Absatz-Standardschriftart111111111111111111111111111"/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b">
    <w:name w:val="Заголовок таблицы"/>
    <w:basedOn w:val="ac"/>
    <w:link w:val="a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Pr>
      <w:b/>
    </w:rPr>
  </w:style>
  <w:style w:type="paragraph" w:customStyle="1" w:styleId="23">
    <w:name w:val="Название объекта2"/>
    <w:basedOn w:val="a"/>
    <w:link w:val="24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0"/>
    <w:link w:val="23"/>
    <w:rPr>
      <w:i/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25">
    <w:name w:val="Основной шрифт абзаца2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af">
    <w:name w:val="Title"/>
    <w:next w:val="a4"/>
    <w:link w:val="af0"/>
    <w:uiPriority w:val="10"/>
    <w:qFormat/>
    <w:rPr>
      <w:rFonts w:ascii="XO Thames" w:hAnsi="XO Thames"/>
      <w:b/>
      <w:sz w:val="52"/>
    </w:rPr>
  </w:style>
  <w:style w:type="character" w:customStyle="1" w:styleId="1a">
    <w:name w:val="Заголовок1"/>
    <w:basedOn w:val="10"/>
    <w:rPr>
      <w:rFonts w:ascii="Albany AMT" w:hAnsi="Albany AMT"/>
      <w:sz w:val="28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0"/>
    <w:link w:val="af1"/>
    <w:rPr>
      <w:rFonts w:ascii="Tahoma" w:hAnsi="Tahoma"/>
      <w:sz w:val="16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0"/>
    <w:link w:val="1"/>
    <w:rPr>
      <w:b/>
      <w:spacing w:val="28"/>
      <w:sz w:val="28"/>
    </w:rPr>
  </w:style>
  <w:style w:type="paragraph" w:customStyle="1" w:styleId="81">
    <w:name w:val="Указатель8"/>
    <w:basedOn w:val="a"/>
    <w:link w:val="82"/>
  </w:style>
  <w:style w:type="character" w:customStyle="1" w:styleId="82">
    <w:name w:val="Указатель8"/>
    <w:basedOn w:val="10"/>
    <w:link w:val="81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b">
    <w:name w:val="Гиперссылка1"/>
    <w:link w:val="af3"/>
    <w:rPr>
      <w:color w:val="0000FF"/>
      <w:u w:val="single"/>
    </w:rPr>
  </w:style>
  <w:style w:type="character" w:styleId="af3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51">
    <w:name w:val="Указатель5"/>
    <w:basedOn w:val="a"/>
    <w:link w:val="52"/>
  </w:style>
  <w:style w:type="character" w:customStyle="1" w:styleId="52">
    <w:name w:val="Указатель5"/>
    <w:basedOn w:val="10"/>
    <w:link w:val="51"/>
  </w:style>
  <w:style w:type="paragraph" w:customStyle="1" w:styleId="33">
    <w:name w:val="Название3"/>
    <w:basedOn w:val="a"/>
    <w:link w:val="34"/>
    <w:pPr>
      <w:spacing w:before="120" w:after="120"/>
    </w:pPr>
    <w:rPr>
      <w:i/>
    </w:rPr>
  </w:style>
  <w:style w:type="character" w:customStyle="1" w:styleId="34">
    <w:name w:val="Название3"/>
    <w:basedOn w:val="10"/>
    <w:link w:val="33"/>
    <w:rPr>
      <w:rFonts w:ascii="Times New Roman" w:hAnsi="Times New Roman"/>
      <w:i/>
      <w:sz w:val="20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0"/>
  </w:style>
  <w:style w:type="character" w:customStyle="1" w:styleId="WW-Absatz-Standardschriftart111111111111111111111111111111110">
    <w:name w:val="WW-Absatz-Standardschriftart11111111111111111111111111111111"/>
    <w:link w:val="WW-Absatz-Standardschriftart11111111111111111111111111111111"/>
  </w:style>
  <w:style w:type="paragraph" w:customStyle="1" w:styleId="28">
    <w:name w:val="Указатель2"/>
    <w:basedOn w:val="a"/>
    <w:link w:val="29"/>
  </w:style>
  <w:style w:type="character" w:customStyle="1" w:styleId="29">
    <w:name w:val="Указатель2"/>
    <w:basedOn w:val="10"/>
    <w:link w:val="28"/>
    <w:rPr>
      <w:rFonts w:ascii="Times New Roman" w:hAnsi="Times New Roman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0"/>
  </w:style>
  <w:style w:type="character" w:customStyle="1" w:styleId="WW-Absatz-Standardschriftart11111111111111111111111111111110">
    <w:name w:val="WW-Absatz-Standardschriftart1111111111111111111111111111111"/>
    <w:link w:val="WW-Absatz-Standardschriftart1111111111111111111111111111111"/>
  </w:style>
  <w:style w:type="paragraph" w:styleId="83">
    <w:name w:val="toc 8"/>
    <w:next w:val="a"/>
    <w:link w:val="84"/>
    <w:uiPriority w:val="39"/>
    <w:pPr>
      <w:ind w:left="1400"/>
    </w:pPr>
  </w:style>
  <w:style w:type="character" w:customStyle="1" w:styleId="84">
    <w:name w:val="Оглавление 8 Знак"/>
    <w:link w:val="83"/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  <w:rPr>
      <w:rFonts w:ascii="Times New Roman" w:hAnsi="Times New Roman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0"/>
    <w:link w:val="af4"/>
    <w:rPr>
      <w:sz w:val="24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0"/>
  </w:style>
  <w:style w:type="character" w:customStyle="1" w:styleId="WW-Absatz-Standardschriftart11111111111111111111111111110">
    <w:name w:val="WW-Absatz-Standardschriftart1111111111111111111111111111"/>
    <w:link w:val="WW-Absatz-Standardschriftart1111111111111111111111111111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0"/>
    <w:link w:val="a4"/>
  </w:style>
  <w:style w:type="paragraph" w:customStyle="1" w:styleId="Aacao1cionooiii">
    <w:name w:val="Aacao1 c ionooiii"/>
    <w:basedOn w:val="a"/>
    <w:link w:val="Aacao1cionooiii0"/>
    <w:pPr>
      <w:spacing w:after="60" w:line="360" w:lineRule="exact"/>
      <w:ind w:firstLine="709"/>
      <w:jc w:val="both"/>
    </w:pPr>
    <w:rPr>
      <w:sz w:val="28"/>
    </w:rPr>
  </w:style>
  <w:style w:type="character" w:customStyle="1" w:styleId="Aacao1cionooiii0">
    <w:name w:val="Aacao1 c ionooiii"/>
    <w:basedOn w:val="10"/>
    <w:link w:val="Aacao1cionooiii"/>
    <w:rPr>
      <w:sz w:val="28"/>
    </w:rPr>
  </w:style>
  <w:style w:type="paragraph" w:customStyle="1" w:styleId="2a">
    <w:name w:val="Название2"/>
    <w:basedOn w:val="a"/>
    <w:link w:val="2b"/>
    <w:pPr>
      <w:spacing w:before="120" w:after="120"/>
    </w:pPr>
    <w:rPr>
      <w:i/>
    </w:rPr>
  </w:style>
  <w:style w:type="character" w:customStyle="1" w:styleId="2b">
    <w:name w:val="Название2"/>
    <w:basedOn w:val="10"/>
    <w:link w:val="2a"/>
    <w:rPr>
      <w:rFonts w:ascii="Times New Roman" w:hAnsi="Times New Roman"/>
      <w:i/>
      <w:sz w:val="20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styleId="55">
    <w:name w:val="toc 5"/>
    <w:next w:val="a"/>
    <w:link w:val="56"/>
    <w:uiPriority w:val="39"/>
    <w:pPr>
      <w:ind w:left="800"/>
    </w:pPr>
  </w:style>
  <w:style w:type="character" w:customStyle="1" w:styleId="56">
    <w:name w:val="Оглавление 5 Знак"/>
    <w:link w:val="55"/>
  </w:style>
  <w:style w:type="paragraph" w:customStyle="1" w:styleId="af6">
    <w:name w:val="Символ нумерации"/>
    <w:link w:val="af7"/>
  </w:style>
  <w:style w:type="character" w:customStyle="1" w:styleId="af7">
    <w:name w:val="Символ нумерации"/>
    <w:link w:val="af6"/>
  </w:style>
  <w:style w:type="paragraph" w:customStyle="1" w:styleId="47">
    <w:name w:val="Название4"/>
    <w:basedOn w:val="a"/>
    <w:link w:val="48"/>
    <w:pPr>
      <w:spacing w:before="120" w:after="120"/>
    </w:pPr>
    <w:rPr>
      <w:i/>
      <w:sz w:val="24"/>
    </w:rPr>
  </w:style>
  <w:style w:type="character" w:customStyle="1" w:styleId="48">
    <w:name w:val="Название4"/>
    <w:basedOn w:val="10"/>
    <w:link w:val="47"/>
    <w:rPr>
      <w:rFonts w:ascii="Times New Roman" w:hAnsi="Times New Roman"/>
      <w:i/>
      <w:sz w:val="24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0"/>
  </w:style>
  <w:style w:type="character" w:customStyle="1" w:styleId="WW-Absatz-Standardschriftart11111111111111111111111111111111110">
    <w:name w:val="WW-Absatz-Standardschriftart1111111111111111111111111111111111"/>
    <w:link w:val="WW-Absatz-Standardschriftart1111111111111111111111111111111111"/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0"/>
    <w:link w:val="ac"/>
  </w:style>
  <w:style w:type="paragraph" w:styleId="af8">
    <w:name w:val="Subtitle"/>
    <w:next w:val="a"/>
    <w:link w:val="a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af0">
    <w:name w:val="Заголовок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39">
    <w:name w:val="Название объекта3"/>
    <w:basedOn w:val="a"/>
    <w:link w:val="3a"/>
    <w:pPr>
      <w:spacing w:before="120" w:after="120"/>
    </w:pPr>
    <w:rPr>
      <w:i/>
      <w:sz w:val="24"/>
    </w:rPr>
  </w:style>
  <w:style w:type="character" w:customStyle="1" w:styleId="3a">
    <w:name w:val="Название объекта3"/>
    <w:basedOn w:val="10"/>
    <w:link w:val="39"/>
    <w:rPr>
      <w:i/>
      <w:sz w:val="24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styleId="afa">
    <w:name w:val="caption"/>
    <w:basedOn w:val="a"/>
    <w:link w:val="afb"/>
    <w:pPr>
      <w:spacing w:before="120" w:after="120"/>
    </w:pPr>
    <w:rPr>
      <w:i/>
      <w:sz w:val="24"/>
    </w:rPr>
  </w:style>
  <w:style w:type="character" w:customStyle="1" w:styleId="afb">
    <w:name w:val="Название объекта Знак"/>
    <w:basedOn w:val="10"/>
    <w:link w:val="afa"/>
    <w:rPr>
      <w:i/>
      <w:sz w:val="24"/>
    </w:rPr>
  </w:style>
  <w:style w:type="character" w:customStyle="1" w:styleId="20">
    <w:name w:val="Заголовок 2 Знак"/>
    <w:basedOn w:val="10"/>
    <w:link w:val="2"/>
    <w:rPr>
      <w:b/>
      <w:sz w:val="32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0"/>
  </w:style>
  <w:style w:type="character" w:customStyle="1" w:styleId="WW-Absatz-Standardschriftart111111111111111111111111110">
    <w:name w:val="WW-Absatz-Standardschriftart11111111111111111111111111"/>
    <w:link w:val="WW-Absatz-Standardschriftart11111111111111111111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2025-07-15T10:52:00Z</cp:lastPrinted>
  <dcterms:created xsi:type="dcterms:W3CDTF">2023-07-27T07:59:00Z</dcterms:created>
  <dcterms:modified xsi:type="dcterms:W3CDTF">2025-07-15T11:02:00Z</dcterms:modified>
</cp:coreProperties>
</file>