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A50554" w14:textId="77777777" w:rsidR="00F54A2B" w:rsidRPr="00A12D34" w:rsidRDefault="00F54A2B" w:rsidP="00F54A2B">
      <w:pPr>
        <w:pageBreakBefore/>
        <w:tabs>
          <w:tab w:val="left" w:pos="8550"/>
        </w:tabs>
        <w:jc w:val="center"/>
        <w:rPr>
          <w:rFonts w:ascii="Times New Roman" w:eastAsia="Times New Roman" w:hAnsi="Times New Roman" w:cs="Times New Roman"/>
          <w:b/>
          <w:bCs/>
          <w:spacing w:val="28"/>
          <w:sz w:val="28"/>
        </w:rPr>
      </w:pPr>
      <w:r w:rsidRPr="00A12D34">
        <w:rPr>
          <w:rFonts w:ascii="Times New Roman" w:hAnsi="Times New Roman" w:cs="Times New Roman"/>
          <w:noProof/>
          <w:lang w:eastAsia="ru-RU" w:bidi="ar-SA"/>
        </w:rPr>
        <w:drawing>
          <wp:inline distT="0" distB="0" distL="0" distR="0" wp14:anchorId="4588B686" wp14:editId="28CF1F1A">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7BCA5E89" w14:textId="77777777" w:rsidR="00F54A2B" w:rsidRPr="00A12D34" w:rsidRDefault="00F54A2B" w:rsidP="00F54A2B">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14:paraId="1D99AF66" w14:textId="77777777" w:rsidR="00F54A2B" w:rsidRPr="00A12D34" w:rsidRDefault="00F54A2B" w:rsidP="00F54A2B">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АДМИНИСТРАЦИЯ ЛЕБЯЖСКОГО МУНИЦИПАЛЬНОГО ОКРУГА</w:t>
      </w:r>
    </w:p>
    <w:p w14:paraId="2BEA98D3" w14:textId="77777777" w:rsidR="00F54A2B" w:rsidRPr="00A12D34" w:rsidRDefault="00F54A2B" w:rsidP="00F54A2B">
      <w:pPr>
        <w:keepNext/>
        <w:tabs>
          <w:tab w:val="left" w:pos="0"/>
          <w:tab w:val="left" w:pos="8550"/>
        </w:tabs>
        <w:spacing w:before="360"/>
        <w:jc w:val="center"/>
        <w:rPr>
          <w:rFonts w:ascii="Times New Roman" w:hAnsi="Times New Roman" w:cs="Times New Roman"/>
        </w:rPr>
      </w:pPr>
      <w:r w:rsidRPr="00A12D34">
        <w:rPr>
          <w:rFonts w:ascii="Times New Roman" w:hAnsi="Times New Roman" w:cs="Times New Roman"/>
          <w:b/>
          <w:sz w:val="32"/>
          <w:szCs w:val="32"/>
        </w:rPr>
        <w:t>ПОСТАНОВЛЕНИЕ</w:t>
      </w:r>
    </w:p>
    <w:p w14:paraId="61F5960A" w14:textId="77777777" w:rsidR="00F54A2B" w:rsidRDefault="00F54A2B" w:rsidP="00F54A2B">
      <w:pPr>
        <w:keepNext/>
        <w:tabs>
          <w:tab w:val="left" w:pos="0"/>
          <w:tab w:val="left" w:pos="8550"/>
        </w:tabs>
        <w:jc w:val="center"/>
        <w:rPr>
          <w:rFonts w:ascii="Times New Roman" w:hAnsi="Times New Roman" w:cs="Times New Roman"/>
          <w:sz w:val="28"/>
          <w:szCs w:val="28"/>
        </w:rPr>
      </w:pPr>
    </w:p>
    <w:p w14:paraId="2589F119" w14:textId="76FDF70B" w:rsidR="00F54A2B" w:rsidRPr="0046699E" w:rsidRDefault="0046699E" w:rsidP="00F54A2B">
      <w:pPr>
        <w:keepNext/>
        <w:tabs>
          <w:tab w:val="left" w:pos="0"/>
          <w:tab w:val="left" w:pos="8550"/>
        </w:tabs>
        <w:jc w:val="center"/>
        <w:rPr>
          <w:rFonts w:ascii="Times New Roman" w:hAnsi="Times New Roman" w:cs="Times New Roman"/>
          <w:u w:val="single"/>
          <w:lang w:val="en-US"/>
        </w:rPr>
      </w:pPr>
      <w:r w:rsidRPr="0046699E">
        <w:rPr>
          <w:rFonts w:ascii="Times New Roman" w:hAnsi="Times New Roman" w:cs="Times New Roman"/>
          <w:sz w:val="28"/>
          <w:szCs w:val="28"/>
          <w:u w:val="single"/>
          <w:lang w:val="en-US"/>
        </w:rPr>
        <w:t>24.07.2025</w:t>
      </w:r>
      <w:r w:rsidR="00F54A2B" w:rsidRPr="00A12D34">
        <w:rPr>
          <w:rFonts w:ascii="Times New Roman" w:hAnsi="Times New Roman" w:cs="Times New Roman"/>
          <w:sz w:val="28"/>
          <w:szCs w:val="28"/>
        </w:rPr>
        <w:t xml:space="preserve">                                                                                                     № </w:t>
      </w:r>
      <w:r w:rsidRPr="0046699E">
        <w:rPr>
          <w:rFonts w:ascii="Times New Roman" w:hAnsi="Times New Roman" w:cs="Times New Roman"/>
          <w:sz w:val="28"/>
          <w:szCs w:val="28"/>
          <w:u w:val="single"/>
        </w:rPr>
        <w:t>5</w:t>
      </w:r>
      <w:r w:rsidRPr="0046699E">
        <w:rPr>
          <w:rFonts w:ascii="Times New Roman" w:hAnsi="Times New Roman" w:cs="Times New Roman"/>
          <w:sz w:val="28"/>
          <w:szCs w:val="28"/>
          <w:u w:val="single"/>
          <w:lang w:val="en-US"/>
        </w:rPr>
        <w:t>46</w:t>
      </w:r>
    </w:p>
    <w:tbl>
      <w:tblPr>
        <w:tblW w:w="9967" w:type="dxa"/>
        <w:tblLayout w:type="fixed"/>
        <w:tblLook w:val="0000" w:firstRow="0" w:lastRow="0" w:firstColumn="0" w:lastColumn="0" w:noHBand="0" w:noVBand="0"/>
      </w:tblPr>
      <w:tblGrid>
        <w:gridCol w:w="9967"/>
      </w:tblGrid>
      <w:tr w:rsidR="00F54A2B" w:rsidRPr="00A12D34" w14:paraId="3E10AE1A" w14:textId="77777777" w:rsidTr="00362EF9">
        <w:trPr>
          <w:trHeight w:val="57"/>
        </w:trPr>
        <w:tc>
          <w:tcPr>
            <w:tcW w:w="9967" w:type="dxa"/>
            <w:shd w:val="clear" w:color="auto" w:fill="auto"/>
          </w:tcPr>
          <w:p w14:paraId="37F32266" w14:textId="77777777" w:rsidR="00F54A2B" w:rsidRPr="00A12D34" w:rsidRDefault="00F54A2B" w:rsidP="00362EF9">
            <w:pPr>
              <w:spacing w:after="240"/>
              <w:jc w:val="center"/>
              <w:rPr>
                <w:rFonts w:ascii="Times New Roman" w:hAnsi="Times New Roman" w:cs="Times New Roman"/>
                <w:sz w:val="28"/>
              </w:rPr>
            </w:pPr>
            <w:proofErr w:type="spellStart"/>
            <w:r w:rsidRPr="00A12D34">
              <w:rPr>
                <w:rFonts w:ascii="Times New Roman" w:hAnsi="Times New Roman" w:cs="Times New Roman"/>
                <w:sz w:val="28"/>
                <w:szCs w:val="26"/>
              </w:rPr>
              <w:t>пгт</w:t>
            </w:r>
            <w:proofErr w:type="spellEnd"/>
            <w:r w:rsidRPr="00A12D34">
              <w:rPr>
                <w:rFonts w:ascii="Times New Roman" w:hAnsi="Times New Roman" w:cs="Times New Roman"/>
                <w:sz w:val="28"/>
                <w:szCs w:val="26"/>
              </w:rPr>
              <w:t xml:space="preserve"> Лебяжье</w:t>
            </w:r>
          </w:p>
          <w:tbl>
            <w:tblPr>
              <w:tblW w:w="9920" w:type="dxa"/>
              <w:jc w:val="center"/>
              <w:tblLayout w:type="fixed"/>
              <w:tblCellMar>
                <w:left w:w="70" w:type="dxa"/>
                <w:right w:w="70" w:type="dxa"/>
              </w:tblCellMar>
              <w:tblLook w:val="0000" w:firstRow="0" w:lastRow="0" w:firstColumn="0" w:lastColumn="0" w:noHBand="0" w:noVBand="0"/>
            </w:tblPr>
            <w:tblGrid>
              <w:gridCol w:w="9920"/>
            </w:tblGrid>
            <w:tr w:rsidR="00F54A2B" w:rsidRPr="00A12D34" w14:paraId="6EE31E4F" w14:textId="77777777" w:rsidTr="00362EF9">
              <w:trPr>
                <w:trHeight w:val="1058"/>
                <w:jc w:val="center"/>
              </w:trPr>
              <w:tc>
                <w:tcPr>
                  <w:tcW w:w="9920" w:type="dxa"/>
                  <w:shd w:val="clear" w:color="auto" w:fill="auto"/>
                </w:tcPr>
                <w:p w14:paraId="057B867D" w14:textId="77777777" w:rsidR="00F54A2B" w:rsidRPr="00846C0D" w:rsidRDefault="00F54A2B" w:rsidP="00362EF9">
                  <w:pPr>
                    <w:pStyle w:val="2b"/>
                    <w:shd w:val="clear" w:color="auto" w:fill="auto"/>
                    <w:spacing w:after="0" w:line="240" w:lineRule="auto"/>
                    <w:rPr>
                      <w:color w:val="0D0D0D" w:themeColor="text1" w:themeTint="F2"/>
                    </w:rPr>
                  </w:pPr>
                  <w:r w:rsidRPr="00846C0D">
                    <w:rPr>
                      <w:color w:val="0D0D0D" w:themeColor="text1" w:themeTint="F2"/>
                      <w:sz w:val="28"/>
                      <w:szCs w:val="28"/>
                    </w:rPr>
                    <w:t>О</w:t>
                  </w:r>
                  <w:r w:rsidR="00362EF9">
                    <w:rPr>
                      <w:color w:val="0D0D0D" w:themeColor="text1" w:themeTint="F2"/>
                      <w:sz w:val="28"/>
                      <w:szCs w:val="28"/>
                    </w:rPr>
                    <w:t>б утверждении</w:t>
                  </w:r>
                  <w:r w:rsidRPr="00846C0D">
                    <w:rPr>
                      <w:color w:val="0D0D0D" w:themeColor="text1" w:themeTint="F2"/>
                      <w:sz w:val="28"/>
                      <w:szCs w:val="28"/>
                    </w:rPr>
                    <w:t xml:space="preserve"> </w:t>
                  </w:r>
                  <w:r w:rsidR="00362EF9" w:rsidRPr="00362EF9">
                    <w:rPr>
                      <w:color w:val="0D0D0D" w:themeColor="text1" w:themeTint="F2"/>
                      <w:sz w:val="28"/>
                      <w:szCs w:val="28"/>
                    </w:rPr>
                    <w:t>Поряд</w:t>
                  </w:r>
                  <w:r w:rsidR="00362EF9">
                    <w:rPr>
                      <w:color w:val="0D0D0D" w:themeColor="text1" w:themeTint="F2"/>
                      <w:sz w:val="28"/>
                      <w:szCs w:val="28"/>
                    </w:rPr>
                    <w:t>ка</w:t>
                  </w:r>
                  <w:r w:rsidR="00362EF9" w:rsidRPr="00362EF9">
                    <w:rPr>
                      <w:color w:val="0D0D0D" w:themeColor="text1" w:themeTint="F2"/>
                      <w:sz w:val="28"/>
                      <w:szCs w:val="28"/>
                    </w:rPr>
                    <w:t xml:space="preserve">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включаемых в муниципальную подпрограмму Лебяжского муниципального округа «Формирование современной городской среды Лебяжского муниципального округа на 2025 - 2030 годы»</w:t>
                  </w:r>
                  <w:r w:rsidR="00362EF9">
                    <w:rPr>
                      <w:color w:val="0D0D0D" w:themeColor="text1" w:themeTint="F2"/>
                      <w:sz w:val="28"/>
                      <w:szCs w:val="28"/>
                    </w:rPr>
                    <w:t>, и механизма контроля за их расходованием</w:t>
                  </w:r>
                </w:p>
              </w:tc>
            </w:tr>
          </w:tbl>
          <w:p w14:paraId="1A0E9FAF" w14:textId="77777777" w:rsidR="00F54A2B" w:rsidRPr="00A12D34" w:rsidRDefault="00F54A2B" w:rsidP="00362EF9">
            <w:pPr>
              <w:keepNext/>
              <w:tabs>
                <w:tab w:val="left" w:pos="0"/>
                <w:tab w:val="left" w:pos="8550"/>
              </w:tabs>
              <w:spacing w:after="240"/>
              <w:jc w:val="center"/>
              <w:rPr>
                <w:rFonts w:ascii="Times New Roman" w:hAnsi="Times New Roman" w:cs="Times New Roman"/>
                <w:b/>
                <w:sz w:val="26"/>
                <w:szCs w:val="26"/>
              </w:rPr>
            </w:pPr>
          </w:p>
        </w:tc>
      </w:tr>
    </w:tbl>
    <w:p w14:paraId="20F3F7C2" w14:textId="77777777" w:rsidR="00F54A2B" w:rsidRPr="00A12D34" w:rsidRDefault="00F54A2B" w:rsidP="00F54A2B">
      <w:pPr>
        <w:pStyle w:val="a0"/>
        <w:spacing w:after="0" w:line="360" w:lineRule="auto"/>
        <w:ind w:firstLine="709"/>
        <w:jc w:val="both"/>
        <w:rPr>
          <w:rFonts w:ascii="Times New Roman" w:hAnsi="Times New Roman" w:cs="Times New Roman"/>
          <w:spacing w:val="-4"/>
          <w:sz w:val="28"/>
          <w:szCs w:val="28"/>
        </w:rPr>
      </w:pPr>
    </w:p>
    <w:p w14:paraId="4A749EEC" w14:textId="77777777" w:rsidR="00F54A2B" w:rsidRPr="00A12D34" w:rsidRDefault="00F54A2B" w:rsidP="00F54A2B">
      <w:pPr>
        <w:pStyle w:val="a0"/>
        <w:spacing w:after="0" w:line="360" w:lineRule="auto"/>
        <w:ind w:firstLine="709"/>
        <w:jc w:val="both"/>
        <w:rPr>
          <w:rFonts w:ascii="Times New Roman" w:hAnsi="Times New Roman" w:cs="Times New Roman"/>
          <w:spacing w:val="-4"/>
          <w:sz w:val="28"/>
          <w:szCs w:val="28"/>
        </w:rPr>
      </w:pPr>
    </w:p>
    <w:p w14:paraId="7701AE94" w14:textId="77777777" w:rsidR="00F54A2B" w:rsidRPr="00A12D34" w:rsidRDefault="006844B6" w:rsidP="00F54A2B">
      <w:pPr>
        <w:pStyle w:val="2c"/>
        <w:spacing w:before="0" w:after="0" w:line="312" w:lineRule="auto"/>
        <w:ind w:firstLine="709"/>
        <w:jc w:val="both"/>
        <w:rPr>
          <w:sz w:val="28"/>
          <w:szCs w:val="28"/>
        </w:rPr>
      </w:pPr>
      <w:r>
        <w:rPr>
          <w:sz w:val="28"/>
          <w:szCs w:val="28"/>
        </w:rPr>
        <w:t>С</w:t>
      </w:r>
      <w:r w:rsidR="00F54A2B" w:rsidRPr="00A12D34">
        <w:rPr>
          <w:sz w:val="28"/>
          <w:szCs w:val="28"/>
        </w:rPr>
        <w:t xml:space="preserve"> </w:t>
      </w:r>
      <w:r>
        <w:rPr>
          <w:sz w:val="28"/>
          <w:szCs w:val="28"/>
        </w:rPr>
        <w:t xml:space="preserve">целью реализации муниципальной </w:t>
      </w:r>
      <w:r w:rsidR="00362EF9">
        <w:rPr>
          <w:sz w:val="28"/>
          <w:szCs w:val="28"/>
        </w:rPr>
        <w:t>под</w:t>
      </w:r>
      <w:r>
        <w:rPr>
          <w:sz w:val="28"/>
          <w:szCs w:val="28"/>
        </w:rPr>
        <w:t>программы «</w:t>
      </w:r>
      <w:r w:rsidRPr="006844B6">
        <w:rPr>
          <w:sz w:val="28"/>
          <w:szCs w:val="28"/>
        </w:rPr>
        <w:t>Формирование современной городской среды Лебяжского муниципального округа на 2025-2030 годы</w:t>
      </w:r>
      <w:r>
        <w:rPr>
          <w:sz w:val="28"/>
          <w:szCs w:val="28"/>
        </w:rPr>
        <w:t>»</w:t>
      </w:r>
      <w:r w:rsidR="00F54A2B" w:rsidRPr="00A12D34">
        <w:rPr>
          <w:sz w:val="28"/>
          <w:szCs w:val="28"/>
        </w:rPr>
        <w:t xml:space="preserve"> администрация Лебяжского муниципального округа ПОСТАНОВЛЯЕТ:</w:t>
      </w:r>
    </w:p>
    <w:p w14:paraId="169364B8" w14:textId="77777777" w:rsidR="00F54A2B" w:rsidRPr="00A12D34" w:rsidRDefault="00F54A2B" w:rsidP="00F54A2B">
      <w:pPr>
        <w:pStyle w:val="2c"/>
        <w:spacing w:before="0" w:after="0" w:line="312" w:lineRule="auto"/>
        <w:ind w:firstLine="709"/>
        <w:jc w:val="both"/>
        <w:rPr>
          <w:sz w:val="28"/>
          <w:szCs w:val="28"/>
        </w:rPr>
      </w:pPr>
      <w:r w:rsidRPr="00A12D34">
        <w:rPr>
          <w:sz w:val="28"/>
          <w:szCs w:val="28"/>
        </w:rPr>
        <w:t xml:space="preserve">1. </w:t>
      </w:r>
      <w:r w:rsidR="005657AF">
        <w:rPr>
          <w:sz w:val="28"/>
          <w:szCs w:val="28"/>
        </w:rPr>
        <w:t xml:space="preserve">Утвердить </w:t>
      </w:r>
      <w:r w:rsidR="005657AF" w:rsidRPr="00357189">
        <w:rPr>
          <w:color w:val="000000"/>
          <w:sz w:val="28"/>
          <w:szCs w:val="28"/>
        </w:rPr>
        <w:t>Порядок аккумулирования и расходования</w:t>
      </w:r>
      <w:r w:rsidR="005657AF">
        <w:rPr>
          <w:color w:val="000000"/>
          <w:sz w:val="28"/>
          <w:szCs w:val="28"/>
        </w:rPr>
        <w:t xml:space="preserve"> </w:t>
      </w:r>
      <w:r w:rsidR="005657AF" w:rsidRPr="00357189">
        <w:rPr>
          <w:color w:val="000000"/>
          <w:sz w:val="28"/>
          <w:szCs w:val="28"/>
        </w:rPr>
        <w:t>средств заинтересованных лиц, направляемых на выполнение</w:t>
      </w:r>
      <w:r w:rsidR="005657AF">
        <w:rPr>
          <w:color w:val="000000"/>
          <w:sz w:val="28"/>
          <w:szCs w:val="28"/>
        </w:rPr>
        <w:t xml:space="preserve"> </w:t>
      </w:r>
      <w:r w:rsidR="005657AF" w:rsidRPr="00357189">
        <w:rPr>
          <w:color w:val="000000"/>
          <w:sz w:val="28"/>
          <w:szCs w:val="28"/>
        </w:rPr>
        <w:t>дополнительного перечн</w:t>
      </w:r>
      <w:r w:rsidR="005657AF">
        <w:rPr>
          <w:color w:val="000000"/>
          <w:sz w:val="28"/>
          <w:szCs w:val="28"/>
        </w:rPr>
        <w:t>я</w:t>
      </w:r>
      <w:r w:rsidR="005657AF" w:rsidRPr="00357189">
        <w:rPr>
          <w:color w:val="000000"/>
          <w:sz w:val="28"/>
          <w:szCs w:val="28"/>
        </w:rPr>
        <w:t xml:space="preserve"> работ по благоустройству</w:t>
      </w:r>
      <w:r w:rsidR="005657AF">
        <w:rPr>
          <w:color w:val="000000"/>
          <w:sz w:val="28"/>
          <w:szCs w:val="28"/>
        </w:rPr>
        <w:t xml:space="preserve"> </w:t>
      </w:r>
      <w:r w:rsidR="005657AF" w:rsidRPr="00357189">
        <w:rPr>
          <w:color w:val="000000"/>
          <w:sz w:val="28"/>
          <w:szCs w:val="28"/>
        </w:rPr>
        <w:t xml:space="preserve">дворовых территорий, включаемых в муниципальную </w:t>
      </w:r>
      <w:r w:rsidR="005657AF">
        <w:rPr>
          <w:color w:val="000000"/>
          <w:sz w:val="28"/>
          <w:szCs w:val="28"/>
        </w:rPr>
        <w:t>под</w:t>
      </w:r>
      <w:r w:rsidR="005657AF" w:rsidRPr="00357189">
        <w:rPr>
          <w:color w:val="000000"/>
          <w:sz w:val="28"/>
          <w:szCs w:val="28"/>
        </w:rPr>
        <w:t>программу</w:t>
      </w:r>
      <w:r w:rsidR="005657AF">
        <w:rPr>
          <w:color w:val="000000"/>
          <w:sz w:val="28"/>
          <w:szCs w:val="28"/>
        </w:rPr>
        <w:t xml:space="preserve"> Лебяжского муниципального округа</w:t>
      </w:r>
      <w:r w:rsidR="005657AF" w:rsidRPr="00357189">
        <w:rPr>
          <w:color w:val="000000"/>
          <w:sz w:val="28"/>
          <w:szCs w:val="28"/>
        </w:rPr>
        <w:t xml:space="preserve"> «Формирование современной</w:t>
      </w:r>
      <w:r w:rsidR="005657AF">
        <w:rPr>
          <w:color w:val="000000"/>
          <w:sz w:val="28"/>
          <w:szCs w:val="28"/>
        </w:rPr>
        <w:t xml:space="preserve"> </w:t>
      </w:r>
      <w:r w:rsidR="005657AF" w:rsidRPr="00357189">
        <w:rPr>
          <w:color w:val="000000"/>
          <w:sz w:val="28"/>
          <w:szCs w:val="28"/>
        </w:rPr>
        <w:t xml:space="preserve">городской среды </w:t>
      </w:r>
      <w:r w:rsidR="005657AF">
        <w:rPr>
          <w:color w:val="000000"/>
          <w:sz w:val="28"/>
          <w:szCs w:val="28"/>
        </w:rPr>
        <w:t>Лебяжского муниципального округа</w:t>
      </w:r>
      <w:r w:rsidR="005657AF" w:rsidRPr="00357189">
        <w:rPr>
          <w:color w:val="000000"/>
          <w:sz w:val="28"/>
          <w:szCs w:val="28"/>
        </w:rPr>
        <w:t xml:space="preserve"> на 20</w:t>
      </w:r>
      <w:r w:rsidR="005657AF">
        <w:rPr>
          <w:color w:val="000000"/>
          <w:sz w:val="28"/>
          <w:szCs w:val="28"/>
        </w:rPr>
        <w:t>25</w:t>
      </w:r>
      <w:r w:rsidR="005657AF" w:rsidRPr="00357189">
        <w:rPr>
          <w:color w:val="000000"/>
          <w:sz w:val="28"/>
          <w:szCs w:val="28"/>
        </w:rPr>
        <w:t xml:space="preserve"> - 20</w:t>
      </w:r>
      <w:r w:rsidR="005657AF">
        <w:rPr>
          <w:color w:val="000000"/>
          <w:sz w:val="28"/>
          <w:szCs w:val="28"/>
        </w:rPr>
        <w:t>30</w:t>
      </w:r>
      <w:r w:rsidR="005657AF" w:rsidRPr="00357189">
        <w:rPr>
          <w:color w:val="000000"/>
          <w:sz w:val="28"/>
          <w:szCs w:val="28"/>
        </w:rPr>
        <w:t xml:space="preserve"> годы»</w:t>
      </w:r>
      <w:r w:rsidR="005657AF">
        <w:rPr>
          <w:color w:val="000000"/>
          <w:sz w:val="28"/>
          <w:szCs w:val="28"/>
        </w:rPr>
        <w:t>, и механизма контроля за их расходованием</w:t>
      </w:r>
      <w:r w:rsidR="005657AF">
        <w:rPr>
          <w:sz w:val="28"/>
          <w:szCs w:val="28"/>
        </w:rPr>
        <w:t xml:space="preserve"> </w:t>
      </w:r>
      <w:r w:rsidRPr="00A12D34">
        <w:rPr>
          <w:sz w:val="28"/>
          <w:szCs w:val="28"/>
        </w:rPr>
        <w:t>согласно приложению.</w:t>
      </w:r>
    </w:p>
    <w:p w14:paraId="2F8BB18C" w14:textId="77777777" w:rsidR="00F54A2B" w:rsidRPr="00A12D34" w:rsidRDefault="00F54A2B" w:rsidP="00F54A2B">
      <w:pPr>
        <w:pStyle w:val="2c"/>
        <w:shd w:val="clear" w:color="auto" w:fill="auto"/>
        <w:tabs>
          <w:tab w:val="left" w:pos="709"/>
        </w:tabs>
        <w:spacing w:before="0" w:after="0" w:line="312" w:lineRule="auto"/>
        <w:ind w:firstLine="709"/>
        <w:jc w:val="both"/>
        <w:rPr>
          <w:sz w:val="28"/>
          <w:szCs w:val="28"/>
        </w:rPr>
      </w:pPr>
      <w:r w:rsidRPr="00A12D34">
        <w:rPr>
          <w:sz w:val="28"/>
          <w:szCs w:val="28"/>
        </w:rPr>
        <w:t xml:space="preserve">2. </w:t>
      </w:r>
      <w:r w:rsidRPr="00BF4E72">
        <w:rPr>
          <w:sz w:val="28"/>
          <w:szCs w:val="28"/>
        </w:rPr>
        <w:t xml:space="preserve">Контроль за исполнением постановления </w:t>
      </w:r>
      <w:r>
        <w:rPr>
          <w:sz w:val="28"/>
          <w:szCs w:val="28"/>
        </w:rPr>
        <w:t>оставляю за собой.</w:t>
      </w:r>
    </w:p>
    <w:p w14:paraId="1D27255F" w14:textId="77777777" w:rsidR="00F54A2B" w:rsidRPr="002D0305" w:rsidRDefault="00F54A2B" w:rsidP="00F54A2B">
      <w:pPr>
        <w:pStyle w:val="2c"/>
        <w:shd w:val="clear" w:color="auto" w:fill="auto"/>
        <w:tabs>
          <w:tab w:val="left" w:pos="941"/>
        </w:tabs>
        <w:spacing w:before="0" w:after="720" w:line="312" w:lineRule="auto"/>
        <w:ind w:firstLine="709"/>
        <w:jc w:val="both"/>
        <w:rPr>
          <w:sz w:val="28"/>
          <w:szCs w:val="28"/>
        </w:rPr>
      </w:pPr>
      <w:r w:rsidRPr="00A12D34">
        <w:rPr>
          <w:sz w:val="28"/>
          <w:szCs w:val="28"/>
        </w:rPr>
        <w:t>3. Настоящее постановление вступает в силу с момента официального опубликования.</w:t>
      </w:r>
    </w:p>
    <w:tbl>
      <w:tblPr>
        <w:tblStyle w:val="affc"/>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003"/>
      </w:tblGrid>
      <w:tr w:rsidR="00F54A2B" w:rsidRPr="00A12D34" w14:paraId="46691609" w14:textId="77777777" w:rsidTr="00362EF9">
        <w:tc>
          <w:tcPr>
            <w:tcW w:w="5920" w:type="dxa"/>
          </w:tcPr>
          <w:p w14:paraId="01D17B5E" w14:textId="77777777" w:rsidR="00F54A2B" w:rsidRPr="00A12D34" w:rsidRDefault="00F54A2B" w:rsidP="00DE5DFB">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Глава</w:t>
            </w:r>
            <w:r w:rsidRPr="00A12D34">
              <w:rPr>
                <w:rFonts w:ascii="Times New Roman" w:eastAsia="Times New Roman" w:hAnsi="Times New Roman" w:cs="Times New Roman"/>
                <w:sz w:val="28"/>
                <w:szCs w:val="28"/>
                <w:lang w:eastAsia="ru-RU" w:bidi="ar-SA"/>
              </w:rPr>
              <w:t xml:space="preserve"> Лебяжского муниципального округа</w:t>
            </w:r>
          </w:p>
        </w:tc>
        <w:tc>
          <w:tcPr>
            <w:tcW w:w="4003" w:type="dxa"/>
          </w:tcPr>
          <w:p w14:paraId="5C766E0F" w14:textId="3A15751A" w:rsidR="00F54A2B" w:rsidRPr="00A12D34" w:rsidRDefault="00F54A2B" w:rsidP="00362EF9">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Т.А. Обухова</w:t>
            </w:r>
          </w:p>
        </w:tc>
      </w:tr>
    </w:tbl>
    <w:p w14:paraId="487F26EB" w14:textId="77777777" w:rsidR="00F54A2B" w:rsidRDefault="00F54A2B" w:rsidP="00F54A2B">
      <w:pPr>
        <w:spacing w:line="360" w:lineRule="auto"/>
        <w:rPr>
          <w:rFonts w:ascii="Times New Roman" w:eastAsia="Times New Roman" w:hAnsi="Times New Roman" w:cs="Times New Roman"/>
          <w:sz w:val="28"/>
          <w:szCs w:val="28"/>
        </w:rPr>
      </w:pPr>
    </w:p>
    <w:p w14:paraId="5F5BC8C2" w14:textId="77777777" w:rsidR="00DA6C1F" w:rsidRDefault="00DA6C1F" w:rsidP="00DA6C1F">
      <w:pPr>
        <w:widowControl/>
        <w:suppressAutoHyphens w:val="0"/>
        <w:autoSpaceDE w:val="0"/>
        <w:autoSpaceDN w:val="0"/>
        <w:adjustRightInd w:val="0"/>
        <w:jc w:val="right"/>
        <w:rPr>
          <w:rFonts w:ascii="Times New Roman" w:eastAsia="Times New Roman" w:hAnsi="Times New Roman" w:cs="Times New Roman"/>
          <w:bCs/>
          <w:color w:val="000000"/>
          <w:kern w:val="0"/>
          <w:sz w:val="28"/>
          <w:szCs w:val="28"/>
          <w:lang w:eastAsia="ru-RU" w:bidi="ar-SA"/>
        </w:rPr>
      </w:pPr>
      <w:r w:rsidRPr="00DA6C1F">
        <w:rPr>
          <w:rFonts w:ascii="Times New Roman" w:eastAsia="Times New Roman" w:hAnsi="Times New Roman" w:cs="Times New Roman"/>
          <w:bCs/>
          <w:color w:val="000000"/>
          <w:kern w:val="0"/>
          <w:sz w:val="28"/>
          <w:szCs w:val="28"/>
          <w:lang w:eastAsia="ru-RU" w:bidi="ar-SA"/>
        </w:rPr>
        <w:lastRenderedPageBreak/>
        <w:t>Приложение к постановлению</w:t>
      </w:r>
    </w:p>
    <w:p w14:paraId="5F3190DE" w14:textId="68882963" w:rsidR="00DA6C1F" w:rsidRPr="0046699E" w:rsidRDefault="0046699E" w:rsidP="00DA6C1F">
      <w:pPr>
        <w:widowControl/>
        <w:suppressAutoHyphens w:val="0"/>
        <w:autoSpaceDE w:val="0"/>
        <w:autoSpaceDN w:val="0"/>
        <w:adjustRightInd w:val="0"/>
        <w:jc w:val="right"/>
        <w:rPr>
          <w:rFonts w:ascii="Times New Roman" w:eastAsia="Times New Roman" w:hAnsi="Times New Roman" w:cs="Times New Roman"/>
          <w:bCs/>
          <w:color w:val="000000"/>
          <w:kern w:val="0"/>
          <w:sz w:val="28"/>
          <w:szCs w:val="28"/>
          <w:lang w:val="en-US" w:eastAsia="ru-RU" w:bidi="ar-SA"/>
        </w:rPr>
      </w:pPr>
      <w:r>
        <w:rPr>
          <w:rFonts w:ascii="Times New Roman" w:eastAsia="Times New Roman" w:hAnsi="Times New Roman" w:cs="Times New Roman"/>
          <w:bCs/>
          <w:color w:val="000000"/>
          <w:kern w:val="0"/>
          <w:sz w:val="28"/>
          <w:szCs w:val="28"/>
          <w:lang w:eastAsia="ru-RU" w:bidi="ar-SA"/>
        </w:rPr>
        <w:t>о</w:t>
      </w:r>
      <w:r w:rsidR="00DA6C1F">
        <w:rPr>
          <w:rFonts w:ascii="Times New Roman" w:eastAsia="Times New Roman" w:hAnsi="Times New Roman" w:cs="Times New Roman"/>
          <w:bCs/>
          <w:color w:val="000000"/>
          <w:kern w:val="0"/>
          <w:sz w:val="28"/>
          <w:szCs w:val="28"/>
          <w:lang w:eastAsia="ru-RU" w:bidi="ar-SA"/>
        </w:rPr>
        <w:t>т</w:t>
      </w:r>
      <w:r>
        <w:rPr>
          <w:rFonts w:ascii="Times New Roman" w:eastAsia="Times New Roman" w:hAnsi="Times New Roman" w:cs="Times New Roman"/>
          <w:bCs/>
          <w:color w:val="000000"/>
          <w:kern w:val="0"/>
          <w:sz w:val="28"/>
          <w:szCs w:val="28"/>
          <w:lang w:val="en-US" w:eastAsia="ru-RU" w:bidi="ar-SA"/>
        </w:rPr>
        <w:t xml:space="preserve"> </w:t>
      </w:r>
      <w:r w:rsidRPr="0046699E">
        <w:rPr>
          <w:rFonts w:ascii="Times New Roman" w:eastAsia="Times New Roman" w:hAnsi="Times New Roman" w:cs="Times New Roman"/>
          <w:bCs/>
          <w:color w:val="000000"/>
          <w:kern w:val="0"/>
          <w:sz w:val="28"/>
          <w:szCs w:val="28"/>
          <w:u w:val="single"/>
          <w:lang w:val="en-US" w:eastAsia="ru-RU" w:bidi="ar-SA"/>
        </w:rPr>
        <w:t>24.07.2025</w:t>
      </w:r>
      <w:r w:rsidR="00DA6C1F">
        <w:rPr>
          <w:rFonts w:ascii="Times New Roman" w:eastAsia="Times New Roman" w:hAnsi="Times New Roman" w:cs="Times New Roman"/>
          <w:bCs/>
          <w:color w:val="000000"/>
          <w:kern w:val="0"/>
          <w:sz w:val="28"/>
          <w:szCs w:val="28"/>
          <w:lang w:eastAsia="ru-RU" w:bidi="ar-SA"/>
        </w:rPr>
        <w:t xml:space="preserve"> №</w:t>
      </w:r>
      <w:r>
        <w:rPr>
          <w:rFonts w:ascii="Times New Roman" w:eastAsia="Times New Roman" w:hAnsi="Times New Roman" w:cs="Times New Roman"/>
          <w:bCs/>
          <w:color w:val="000000"/>
          <w:kern w:val="0"/>
          <w:sz w:val="28"/>
          <w:szCs w:val="28"/>
          <w:lang w:val="en-US" w:eastAsia="ru-RU" w:bidi="ar-SA"/>
        </w:rPr>
        <w:t xml:space="preserve"> </w:t>
      </w:r>
      <w:r w:rsidRPr="0046699E">
        <w:rPr>
          <w:rFonts w:ascii="Times New Roman" w:eastAsia="Times New Roman" w:hAnsi="Times New Roman" w:cs="Times New Roman"/>
          <w:bCs/>
          <w:color w:val="000000"/>
          <w:kern w:val="0"/>
          <w:sz w:val="28"/>
          <w:szCs w:val="28"/>
          <w:u w:val="single"/>
          <w:lang w:val="en-US" w:eastAsia="ru-RU" w:bidi="ar-SA"/>
        </w:rPr>
        <w:t>546</w:t>
      </w:r>
    </w:p>
    <w:p w14:paraId="0B8F7F0D" w14:textId="09A2C757" w:rsidR="00DA6C1F" w:rsidRDefault="00DA6C1F" w:rsidP="00DA6C1F">
      <w:pPr>
        <w:widowControl/>
        <w:suppressAutoHyphens w:val="0"/>
        <w:autoSpaceDE w:val="0"/>
        <w:autoSpaceDN w:val="0"/>
        <w:adjustRightInd w:val="0"/>
        <w:jc w:val="right"/>
        <w:rPr>
          <w:rFonts w:ascii="Times New Roman" w:eastAsia="Times New Roman" w:hAnsi="Times New Roman" w:cs="Times New Roman"/>
          <w:bCs/>
          <w:color w:val="000000"/>
          <w:kern w:val="0"/>
          <w:sz w:val="28"/>
          <w:szCs w:val="28"/>
          <w:lang w:eastAsia="ru-RU" w:bidi="ar-SA"/>
        </w:rPr>
      </w:pPr>
    </w:p>
    <w:p w14:paraId="44C611F9" w14:textId="77777777" w:rsidR="0046699E" w:rsidRPr="00DA6C1F" w:rsidRDefault="0046699E" w:rsidP="00DA6C1F">
      <w:pPr>
        <w:widowControl/>
        <w:suppressAutoHyphens w:val="0"/>
        <w:autoSpaceDE w:val="0"/>
        <w:autoSpaceDN w:val="0"/>
        <w:adjustRightInd w:val="0"/>
        <w:jc w:val="right"/>
        <w:rPr>
          <w:rFonts w:ascii="Times New Roman" w:eastAsia="Times New Roman" w:hAnsi="Times New Roman" w:cs="Times New Roman"/>
          <w:bCs/>
          <w:color w:val="000000"/>
          <w:kern w:val="0"/>
          <w:sz w:val="28"/>
          <w:szCs w:val="28"/>
          <w:lang w:eastAsia="ru-RU" w:bidi="ar-SA"/>
        </w:rPr>
      </w:pPr>
    </w:p>
    <w:p w14:paraId="1B09C681" w14:textId="77777777" w:rsidR="00357189" w:rsidRDefault="00357189" w:rsidP="00357189">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357189">
        <w:rPr>
          <w:rFonts w:ascii="Times New Roman" w:eastAsia="Times New Roman" w:hAnsi="Times New Roman" w:cs="Times New Roman"/>
          <w:b/>
          <w:bCs/>
          <w:color w:val="000000"/>
          <w:kern w:val="0"/>
          <w:sz w:val="28"/>
          <w:szCs w:val="28"/>
          <w:lang w:eastAsia="ru-RU" w:bidi="ar-SA"/>
        </w:rPr>
        <w:t>Порядок аккумулирования и расходования средств</w:t>
      </w:r>
    </w:p>
    <w:p w14:paraId="6110FFDA" w14:textId="77777777" w:rsidR="00357189" w:rsidRPr="00357189" w:rsidRDefault="00357189" w:rsidP="00357189">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357189">
        <w:rPr>
          <w:rFonts w:ascii="Times New Roman" w:eastAsia="Times New Roman" w:hAnsi="Times New Roman" w:cs="Times New Roman"/>
          <w:b/>
          <w:bCs/>
          <w:color w:val="000000"/>
          <w:kern w:val="0"/>
          <w:sz w:val="28"/>
          <w:szCs w:val="28"/>
          <w:lang w:eastAsia="ru-RU" w:bidi="ar-SA"/>
        </w:rPr>
        <w:t>заинтересованных лиц, направляемых на выполнение дополнительного перечн</w:t>
      </w:r>
      <w:r w:rsidR="00BA689C">
        <w:rPr>
          <w:rFonts w:ascii="Times New Roman" w:eastAsia="Times New Roman" w:hAnsi="Times New Roman" w:cs="Times New Roman"/>
          <w:b/>
          <w:bCs/>
          <w:color w:val="000000"/>
          <w:kern w:val="0"/>
          <w:sz w:val="28"/>
          <w:szCs w:val="28"/>
          <w:lang w:eastAsia="ru-RU" w:bidi="ar-SA"/>
        </w:rPr>
        <w:t>я</w:t>
      </w:r>
      <w:r w:rsidRPr="00357189">
        <w:rPr>
          <w:rFonts w:ascii="Times New Roman" w:eastAsia="Times New Roman" w:hAnsi="Times New Roman" w:cs="Times New Roman"/>
          <w:b/>
          <w:bCs/>
          <w:color w:val="000000"/>
          <w:kern w:val="0"/>
          <w:sz w:val="28"/>
          <w:szCs w:val="28"/>
          <w:lang w:eastAsia="ru-RU" w:bidi="ar-SA"/>
        </w:rPr>
        <w:t xml:space="preserve"> работ по благоустройству дворовых территорий, включаемых в муниципальную подпрограмму Лебяжского муниципального округа «Формирование современной городской среды Лебяжского муниципального округа на 2025 - 2030 годы», и механизма контроля за их расходованием</w:t>
      </w:r>
    </w:p>
    <w:p w14:paraId="643448DA" w14:textId="77777777" w:rsidR="00357189" w:rsidRDefault="00357189" w:rsidP="00357189">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p>
    <w:p w14:paraId="44DBBA4C" w14:textId="77777777" w:rsidR="00357189" w:rsidRPr="00357189" w:rsidRDefault="00357189" w:rsidP="00357189">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357189">
        <w:rPr>
          <w:rFonts w:ascii="Times New Roman" w:eastAsia="Times New Roman" w:hAnsi="Times New Roman" w:cs="Times New Roman"/>
          <w:b/>
          <w:bCs/>
          <w:color w:val="000000"/>
          <w:kern w:val="0"/>
          <w:sz w:val="28"/>
          <w:szCs w:val="28"/>
          <w:lang w:eastAsia="ru-RU" w:bidi="ar-SA"/>
        </w:rPr>
        <w:t>1. Общие положения</w:t>
      </w:r>
    </w:p>
    <w:p w14:paraId="3C86CD0D" w14:textId="77777777" w:rsidR="00357189" w:rsidRP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1.1. Настоящий Порядок аккумулирования и расходования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средств заинтересованных лиц, направляемых на выполнение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дополнительного перечн</w:t>
      </w:r>
      <w:r w:rsidR="00BA689C">
        <w:rPr>
          <w:rFonts w:ascii="Times New Roman" w:eastAsia="Times New Roman" w:hAnsi="Times New Roman" w:cs="Times New Roman"/>
          <w:color w:val="000000"/>
          <w:kern w:val="0"/>
          <w:sz w:val="28"/>
          <w:szCs w:val="28"/>
          <w:lang w:eastAsia="ru-RU" w:bidi="ar-SA"/>
        </w:rPr>
        <w:t>я</w:t>
      </w:r>
      <w:r w:rsidRPr="00357189">
        <w:rPr>
          <w:rFonts w:ascii="Times New Roman" w:eastAsia="Times New Roman" w:hAnsi="Times New Roman" w:cs="Times New Roman"/>
          <w:color w:val="000000"/>
          <w:kern w:val="0"/>
          <w:sz w:val="28"/>
          <w:szCs w:val="28"/>
          <w:lang w:eastAsia="ru-RU" w:bidi="ar-SA"/>
        </w:rPr>
        <w:t xml:space="preserve"> работ по благоустройству</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xml:space="preserve">дворовых территорий, включаемых в муниципальную </w:t>
      </w:r>
      <w:r>
        <w:rPr>
          <w:rFonts w:ascii="Times New Roman" w:eastAsia="Times New Roman" w:hAnsi="Times New Roman" w:cs="Times New Roman"/>
          <w:color w:val="000000"/>
          <w:kern w:val="0"/>
          <w:sz w:val="28"/>
          <w:szCs w:val="28"/>
          <w:lang w:eastAsia="ru-RU" w:bidi="ar-SA"/>
        </w:rPr>
        <w:t>под</w:t>
      </w:r>
      <w:r w:rsidRPr="00357189">
        <w:rPr>
          <w:rFonts w:ascii="Times New Roman" w:eastAsia="Times New Roman" w:hAnsi="Times New Roman" w:cs="Times New Roman"/>
          <w:color w:val="000000"/>
          <w:kern w:val="0"/>
          <w:sz w:val="28"/>
          <w:szCs w:val="28"/>
          <w:lang w:eastAsia="ru-RU" w:bidi="ar-SA"/>
        </w:rPr>
        <w:t>программу</w:t>
      </w:r>
      <w:r>
        <w:rPr>
          <w:rFonts w:ascii="Times New Roman" w:eastAsia="Times New Roman" w:hAnsi="Times New Roman" w:cs="Times New Roman"/>
          <w:color w:val="000000"/>
          <w:kern w:val="0"/>
          <w:sz w:val="28"/>
          <w:szCs w:val="28"/>
          <w:lang w:eastAsia="ru-RU" w:bidi="ar-SA"/>
        </w:rPr>
        <w:t xml:space="preserve"> Лебяжского муниципального округа</w:t>
      </w:r>
      <w:r w:rsidRPr="00357189">
        <w:rPr>
          <w:rFonts w:ascii="Times New Roman" w:eastAsia="Times New Roman" w:hAnsi="Times New Roman" w:cs="Times New Roman"/>
          <w:color w:val="000000"/>
          <w:kern w:val="0"/>
          <w:sz w:val="28"/>
          <w:szCs w:val="28"/>
          <w:lang w:eastAsia="ru-RU" w:bidi="ar-SA"/>
        </w:rPr>
        <w:t xml:space="preserve"> «Формирование современной</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xml:space="preserve">городской среды </w:t>
      </w:r>
      <w:r>
        <w:rPr>
          <w:rFonts w:ascii="Times New Roman" w:eastAsia="Times New Roman" w:hAnsi="Times New Roman" w:cs="Times New Roman"/>
          <w:color w:val="000000"/>
          <w:kern w:val="0"/>
          <w:sz w:val="28"/>
          <w:szCs w:val="28"/>
          <w:lang w:eastAsia="ru-RU" w:bidi="ar-SA"/>
        </w:rPr>
        <w:t>Лебяжского муниципального округа</w:t>
      </w:r>
      <w:r w:rsidRPr="00357189">
        <w:rPr>
          <w:rFonts w:ascii="Times New Roman" w:eastAsia="Times New Roman" w:hAnsi="Times New Roman" w:cs="Times New Roman"/>
          <w:color w:val="000000"/>
          <w:kern w:val="0"/>
          <w:sz w:val="28"/>
          <w:szCs w:val="28"/>
          <w:lang w:eastAsia="ru-RU" w:bidi="ar-SA"/>
        </w:rPr>
        <w:t xml:space="preserve"> на 20</w:t>
      </w:r>
      <w:r>
        <w:rPr>
          <w:rFonts w:ascii="Times New Roman" w:eastAsia="Times New Roman" w:hAnsi="Times New Roman" w:cs="Times New Roman"/>
          <w:color w:val="000000"/>
          <w:kern w:val="0"/>
          <w:sz w:val="28"/>
          <w:szCs w:val="28"/>
          <w:lang w:eastAsia="ru-RU" w:bidi="ar-SA"/>
        </w:rPr>
        <w:t>25</w:t>
      </w:r>
      <w:r w:rsidRPr="00357189">
        <w:rPr>
          <w:rFonts w:ascii="Times New Roman" w:eastAsia="Times New Roman" w:hAnsi="Times New Roman" w:cs="Times New Roman"/>
          <w:color w:val="000000"/>
          <w:kern w:val="0"/>
          <w:sz w:val="28"/>
          <w:szCs w:val="28"/>
          <w:lang w:eastAsia="ru-RU" w:bidi="ar-SA"/>
        </w:rPr>
        <w:t xml:space="preserve"> - 20</w:t>
      </w:r>
      <w:r>
        <w:rPr>
          <w:rFonts w:ascii="Times New Roman" w:eastAsia="Times New Roman" w:hAnsi="Times New Roman" w:cs="Times New Roman"/>
          <w:color w:val="000000"/>
          <w:kern w:val="0"/>
          <w:sz w:val="28"/>
          <w:szCs w:val="28"/>
          <w:lang w:eastAsia="ru-RU" w:bidi="ar-SA"/>
        </w:rPr>
        <w:t>30</w:t>
      </w:r>
      <w:r w:rsidRPr="00357189">
        <w:rPr>
          <w:rFonts w:ascii="Times New Roman" w:eastAsia="Times New Roman" w:hAnsi="Times New Roman" w:cs="Times New Roman"/>
          <w:color w:val="000000"/>
          <w:kern w:val="0"/>
          <w:sz w:val="28"/>
          <w:szCs w:val="28"/>
          <w:lang w:eastAsia="ru-RU" w:bidi="ar-SA"/>
        </w:rPr>
        <w:t xml:space="preserve"> годы» (далее –</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Программа), и механизм контроля за их расходованием (далее –</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Порядок) регламентирует процедуру аккумулирования и</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использования денежных средств (далее – аккумулирование средств),</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поступающих от собственников помещений в многоквартирных</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домах, собственников иных зданий и сооружений, расположенных в</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границах дворовых территорий, подлежащей благоустройству (далее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заинтересованные лица), направляемых на выполнение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дополнительного перечн</w:t>
      </w:r>
      <w:r w:rsidR="00BA689C">
        <w:rPr>
          <w:rFonts w:ascii="Times New Roman" w:eastAsia="Times New Roman" w:hAnsi="Times New Roman" w:cs="Times New Roman"/>
          <w:color w:val="000000"/>
          <w:kern w:val="0"/>
          <w:sz w:val="28"/>
          <w:szCs w:val="28"/>
          <w:lang w:eastAsia="ru-RU" w:bidi="ar-SA"/>
        </w:rPr>
        <w:t>я</w:t>
      </w:r>
      <w:r w:rsidRPr="00357189">
        <w:rPr>
          <w:rFonts w:ascii="Times New Roman" w:eastAsia="Times New Roman" w:hAnsi="Times New Roman" w:cs="Times New Roman"/>
          <w:color w:val="000000"/>
          <w:kern w:val="0"/>
          <w:sz w:val="28"/>
          <w:szCs w:val="28"/>
          <w:lang w:eastAsia="ru-RU" w:bidi="ar-SA"/>
        </w:rPr>
        <w:t xml:space="preserve"> работ по благоустройству</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дворовых территорий, механизм контроля за их расходованием, а</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также порядок и формы финансового участия заинтересованных лиц в</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выполнении указанных работ.</w:t>
      </w:r>
    </w:p>
    <w:p w14:paraId="1A754497" w14:textId="77777777" w:rsid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1.2. В целях реализации настоящего Порядка используются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следующие понятия:</w:t>
      </w:r>
    </w:p>
    <w:p w14:paraId="1FD518AB" w14:textId="77777777" w:rsidR="00357189" w:rsidRP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а) дополнительный перечень работ - перечень работ по</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благоустройству дворовой территории, определяется Программой и</w:t>
      </w:r>
      <w:r>
        <w:rPr>
          <w:rFonts w:ascii="Times New Roman" w:eastAsia="Times New Roman" w:hAnsi="Times New Roman" w:cs="Times New Roman"/>
          <w:color w:val="000000"/>
          <w:kern w:val="0"/>
          <w:sz w:val="28"/>
          <w:szCs w:val="28"/>
          <w:lang w:eastAsia="ru-RU" w:bidi="ar-SA"/>
        </w:rPr>
        <w:t xml:space="preserve"> </w:t>
      </w:r>
      <w:proofErr w:type="spellStart"/>
      <w:r w:rsidRPr="00357189">
        <w:rPr>
          <w:rFonts w:ascii="Times New Roman" w:eastAsia="Times New Roman" w:hAnsi="Times New Roman" w:cs="Times New Roman"/>
          <w:color w:val="000000"/>
          <w:kern w:val="0"/>
          <w:sz w:val="28"/>
          <w:szCs w:val="28"/>
          <w:lang w:eastAsia="ru-RU" w:bidi="ar-SA"/>
        </w:rPr>
        <w:t>софинансируется</w:t>
      </w:r>
      <w:proofErr w:type="spellEnd"/>
      <w:r w:rsidRPr="00357189">
        <w:rPr>
          <w:rFonts w:ascii="Times New Roman" w:eastAsia="Times New Roman" w:hAnsi="Times New Roman" w:cs="Times New Roman"/>
          <w:color w:val="000000"/>
          <w:kern w:val="0"/>
          <w:sz w:val="28"/>
          <w:szCs w:val="28"/>
          <w:lang w:eastAsia="ru-RU" w:bidi="ar-SA"/>
        </w:rPr>
        <w:t xml:space="preserve"> за счет средств заинтересованных лиц;</w:t>
      </w:r>
    </w:p>
    <w:p w14:paraId="4D201A5B" w14:textId="77777777" w:rsidR="00357189" w:rsidRPr="00357189" w:rsidRDefault="00BA689C"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б</w:t>
      </w:r>
      <w:r w:rsidR="00357189" w:rsidRPr="00357189">
        <w:rPr>
          <w:rFonts w:ascii="Times New Roman" w:eastAsia="Times New Roman" w:hAnsi="Times New Roman" w:cs="Times New Roman"/>
          <w:color w:val="000000"/>
          <w:kern w:val="0"/>
          <w:sz w:val="28"/>
          <w:szCs w:val="28"/>
          <w:lang w:eastAsia="ru-RU" w:bidi="ar-SA"/>
        </w:rPr>
        <w:t>) финансовое участие заинтересованных лиц – средства</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заинтересованных лиц, подлежащие перечислению в доход бюджета</w:t>
      </w:r>
      <w:r w:rsidR="00357189">
        <w:rPr>
          <w:rFonts w:ascii="Times New Roman" w:eastAsia="Times New Roman" w:hAnsi="Times New Roman" w:cs="Times New Roman"/>
          <w:color w:val="000000"/>
          <w:kern w:val="0"/>
          <w:sz w:val="28"/>
          <w:szCs w:val="28"/>
          <w:lang w:eastAsia="ru-RU" w:bidi="ar-SA"/>
        </w:rPr>
        <w:t xml:space="preserve"> Лебяжского муниципального округа</w:t>
      </w:r>
      <w:r w:rsidR="00357189" w:rsidRPr="00357189">
        <w:rPr>
          <w:rFonts w:ascii="Times New Roman" w:eastAsia="Times New Roman" w:hAnsi="Times New Roman" w:cs="Times New Roman"/>
          <w:color w:val="000000"/>
          <w:kern w:val="0"/>
          <w:sz w:val="28"/>
          <w:szCs w:val="28"/>
          <w:lang w:eastAsia="ru-RU" w:bidi="ar-SA"/>
        </w:rPr>
        <w:t xml:space="preserve"> с целью </w:t>
      </w:r>
      <w:proofErr w:type="spellStart"/>
      <w:r w:rsidR="00357189" w:rsidRPr="00357189">
        <w:rPr>
          <w:rFonts w:ascii="Times New Roman" w:eastAsia="Times New Roman" w:hAnsi="Times New Roman" w:cs="Times New Roman"/>
          <w:color w:val="000000"/>
          <w:kern w:val="0"/>
          <w:sz w:val="28"/>
          <w:szCs w:val="28"/>
          <w:lang w:eastAsia="ru-RU" w:bidi="ar-SA"/>
        </w:rPr>
        <w:t>софинансирования</w:t>
      </w:r>
      <w:proofErr w:type="spellEnd"/>
      <w:r w:rsidR="00357189" w:rsidRPr="00357189">
        <w:rPr>
          <w:rFonts w:ascii="Times New Roman" w:eastAsia="Times New Roman" w:hAnsi="Times New Roman" w:cs="Times New Roman"/>
          <w:color w:val="000000"/>
          <w:kern w:val="0"/>
          <w:sz w:val="28"/>
          <w:szCs w:val="28"/>
          <w:lang w:eastAsia="ru-RU" w:bidi="ar-SA"/>
        </w:rPr>
        <w:t xml:space="preserve"> выполнения мероприятий</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по благоустройству дворовых территорий в рамках Программы</w:t>
      </w:r>
      <w:r w:rsidR="00AA34EC">
        <w:rPr>
          <w:rFonts w:ascii="Times New Roman" w:eastAsia="Times New Roman" w:hAnsi="Times New Roman" w:cs="Times New Roman"/>
          <w:color w:val="000000"/>
          <w:kern w:val="0"/>
          <w:sz w:val="28"/>
          <w:szCs w:val="28"/>
          <w:lang w:eastAsia="ru-RU" w:bidi="ar-SA"/>
        </w:rPr>
        <w:t>;</w:t>
      </w:r>
    </w:p>
    <w:p w14:paraId="63A004C6" w14:textId="77777777" w:rsidR="00357189" w:rsidRDefault="00BA689C"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в</w:t>
      </w:r>
      <w:r w:rsidR="00357189" w:rsidRPr="00357189">
        <w:rPr>
          <w:rFonts w:ascii="Times New Roman" w:eastAsia="Times New Roman" w:hAnsi="Times New Roman" w:cs="Times New Roman"/>
          <w:color w:val="000000"/>
          <w:kern w:val="0"/>
          <w:sz w:val="28"/>
          <w:szCs w:val="28"/>
          <w:lang w:eastAsia="ru-RU" w:bidi="ar-SA"/>
        </w:rPr>
        <w:t>) представитель заинтересованных лиц – юридическое лицо,</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уполномоченное заинтересованными лицами на перечисление средств</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 xml:space="preserve">заинтересованных лиц в доход бюджета </w:t>
      </w:r>
      <w:r w:rsidR="00357189">
        <w:rPr>
          <w:rFonts w:ascii="Times New Roman" w:eastAsia="Times New Roman" w:hAnsi="Times New Roman" w:cs="Times New Roman"/>
          <w:color w:val="000000"/>
          <w:kern w:val="0"/>
          <w:sz w:val="28"/>
          <w:szCs w:val="28"/>
          <w:lang w:eastAsia="ru-RU" w:bidi="ar-SA"/>
        </w:rPr>
        <w:t>Лебяжского муниципального округа</w:t>
      </w:r>
      <w:r w:rsidR="00357189" w:rsidRPr="00357189">
        <w:rPr>
          <w:rFonts w:ascii="Times New Roman" w:eastAsia="Times New Roman" w:hAnsi="Times New Roman" w:cs="Times New Roman"/>
          <w:color w:val="000000"/>
          <w:kern w:val="0"/>
          <w:sz w:val="28"/>
          <w:szCs w:val="28"/>
          <w:lang w:eastAsia="ru-RU" w:bidi="ar-SA"/>
        </w:rPr>
        <w:t xml:space="preserve"> с целью</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выполнения мероприятий по благоустройству дворовых территорий в</w:t>
      </w:r>
      <w:r w:rsidR="00357189">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рамках Программы.</w:t>
      </w:r>
    </w:p>
    <w:p w14:paraId="0CE41978" w14:textId="643A37F7" w:rsidR="00357189" w:rsidRDefault="00357189" w:rsidP="00357189">
      <w:pPr>
        <w:widowControl/>
        <w:suppressAutoHyphens w:val="0"/>
        <w:autoSpaceDE w:val="0"/>
        <w:autoSpaceDN w:val="0"/>
        <w:adjustRightInd w:val="0"/>
        <w:jc w:val="both"/>
        <w:rPr>
          <w:rFonts w:ascii="Times New Roman" w:eastAsia="Times New Roman" w:hAnsi="Times New Roman" w:cs="Times New Roman"/>
          <w:color w:val="000000"/>
          <w:kern w:val="0"/>
          <w:sz w:val="28"/>
          <w:szCs w:val="28"/>
          <w:lang w:eastAsia="ru-RU" w:bidi="ar-SA"/>
        </w:rPr>
      </w:pPr>
    </w:p>
    <w:p w14:paraId="2881F08C" w14:textId="1BF60154" w:rsidR="0046699E" w:rsidRDefault="0046699E" w:rsidP="00357189">
      <w:pPr>
        <w:widowControl/>
        <w:suppressAutoHyphens w:val="0"/>
        <w:autoSpaceDE w:val="0"/>
        <w:autoSpaceDN w:val="0"/>
        <w:adjustRightInd w:val="0"/>
        <w:jc w:val="both"/>
        <w:rPr>
          <w:rFonts w:ascii="Times New Roman" w:eastAsia="Times New Roman" w:hAnsi="Times New Roman" w:cs="Times New Roman"/>
          <w:color w:val="000000"/>
          <w:kern w:val="0"/>
          <w:sz w:val="28"/>
          <w:szCs w:val="28"/>
          <w:lang w:eastAsia="ru-RU" w:bidi="ar-SA"/>
        </w:rPr>
      </w:pPr>
    </w:p>
    <w:p w14:paraId="479DBE85" w14:textId="77777777" w:rsidR="0046699E" w:rsidRPr="00357189" w:rsidRDefault="0046699E" w:rsidP="00357189">
      <w:pPr>
        <w:widowControl/>
        <w:suppressAutoHyphens w:val="0"/>
        <w:autoSpaceDE w:val="0"/>
        <w:autoSpaceDN w:val="0"/>
        <w:adjustRightInd w:val="0"/>
        <w:jc w:val="both"/>
        <w:rPr>
          <w:rFonts w:ascii="Times New Roman" w:eastAsia="Times New Roman" w:hAnsi="Times New Roman" w:cs="Times New Roman"/>
          <w:color w:val="000000"/>
          <w:kern w:val="0"/>
          <w:sz w:val="28"/>
          <w:szCs w:val="28"/>
          <w:lang w:eastAsia="ru-RU" w:bidi="ar-SA"/>
        </w:rPr>
      </w:pPr>
    </w:p>
    <w:p w14:paraId="25B1B589" w14:textId="77777777" w:rsidR="00357189" w:rsidRPr="00357189" w:rsidRDefault="00357189" w:rsidP="00357189">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357189">
        <w:rPr>
          <w:rFonts w:ascii="Times New Roman" w:eastAsia="Times New Roman" w:hAnsi="Times New Roman" w:cs="Times New Roman"/>
          <w:b/>
          <w:bCs/>
          <w:color w:val="000000"/>
          <w:kern w:val="0"/>
          <w:sz w:val="28"/>
          <w:szCs w:val="28"/>
          <w:lang w:eastAsia="ru-RU" w:bidi="ar-SA"/>
        </w:rPr>
        <w:lastRenderedPageBreak/>
        <w:t>2. Порядок и форма финансового участия заинтересованных лиц в выполнении работ</w:t>
      </w:r>
    </w:p>
    <w:p w14:paraId="2D8E114D" w14:textId="77777777" w:rsidR="00357189" w:rsidRP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2.1. Программой предусмотрено финансовое участие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заинтересованных лиц в реализации мероприятий по благоустройству</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дворовых территорий в рамках дополнительного</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перечн</w:t>
      </w:r>
      <w:r w:rsidR="00BA689C">
        <w:rPr>
          <w:rFonts w:ascii="Times New Roman" w:eastAsia="Times New Roman" w:hAnsi="Times New Roman" w:cs="Times New Roman"/>
          <w:color w:val="000000"/>
          <w:kern w:val="0"/>
          <w:sz w:val="28"/>
          <w:szCs w:val="28"/>
          <w:lang w:eastAsia="ru-RU" w:bidi="ar-SA"/>
        </w:rPr>
        <w:t>я</w:t>
      </w:r>
      <w:r w:rsidRPr="00357189">
        <w:rPr>
          <w:rFonts w:ascii="Times New Roman" w:eastAsia="Times New Roman" w:hAnsi="Times New Roman" w:cs="Times New Roman"/>
          <w:color w:val="000000"/>
          <w:kern w:val="0"/>
          <w:sz w:val="28"/>
          <w:szCs w:val="28"/>
          <w:lang w:eastAsia="ru-RU" w:bidi="ar-SA"/>
        </w:rPr>
        <w:t xml:space="preserve"> работ по благоустройству в соответствии с настоящим</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Порядком, а также в случае, если объем стоимости работ превышает</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объем доведенных лимитов бюджетных обязательств.</w:t>
      </w:r>
    </w:p>
    <w:p w14:paraId="3E3A8A38" w14:textId="77777777" w:rsidR="00357189" w:rsidRP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2.2. Финансовое участие заинтересованных лиц определяется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xml:space="preserve">как софинансирование выполнения работ в размере не менее </w:t>
      </w:r>
      <w:r w:rsidR="00BA689C">
        <w:rPr>
          <w:rFonts w:ascii="Times New Roman" w:eastAsia="Times New Roman" w:hAnsi="Times New Roman" w:cs="Times New Roman"/>
          <w:color w:val="000000"/>
          <w:kern w:val="0"/>
          <w:sz w:val="28"/>
          <w:szCs w:val="28"/>
          <w:lang w:eastAsia="ru-RU" w:bidi="ar-SA"/>
        </w:rPr>
        <w:t>20</w:t>
      </w:r>
      <w:r w:rsidRPr="00357189">
        <w:rPr>
          <w:rFonts w:ascii="Times New Roman" w:eastAsia="Times New Roman" w:hAnsi="Times New Roman" w:cs="Times New Roman"/>
          <w:color w:val="000000"/>
          <w:kern w:val="0"/>
          <w:sz w:val="28"/>
          <w:szCs w:val="28"/>
          <w:lang w:eastAsia="ru-RU" w:bidi="ar-SA"/>
        </w:rPr>
        <w:t xml:space="preserve"> %</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w:t>
      </w:r>
      <w:r w:rsidR="00BA689C">
        <w:rPr>
          <w:rFonts w:ascii="Times New Roman" w:eastAsia="Times New Roman" w:hAnsi="Times New Roman" w:cs="Times New Roman"/>
          <w:color w:val="000000"/>
          <w:kern w:val="0"/>
          <w:sz w:val="28"/>
          <w:szCs w:val="28"/>
          <w:lang w:eastAsia="ru-RU" w:bidi="ar-SA"/>
        </w:rPr>
        <w:t>двадцати</w:t>
      </w:r>
      <w:r w:rsidRPr="00357189">
        <w:rPr>
          <w:rFonts w:ascii="Times New Roman" w:eastAsia="Times New Roman" w:hAnsi="Times New Roman" w:cs="Times New Roman"/>
          <w:color w:val="000000"/>
          <w:kern w:val="0"/>
          <w:sz w:val="28"/>
          <w:szCs w:val="28"/>
          <w:lang w:eastAsia="ru-RU" w:bidi="ar-SA"/>
        </w:rPr>
        <w:t>) процентов от стоимости мероприятий по благоустройству</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дворовой территории. В стоимость мероприятий по благоустройству</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дворовых территорий включаются работы из дополнительного перечней работ по благоустройству дворовых</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xml:space="preserve">территорий </w:t>
      </w:r>
      <w:proofErr w:type="gramStart"/>
      <w:r w:rsidRPr="00357189">
        <w:rPr>
          <w:rFonts w:ascii="Times New Roman" w:eastAsia="Times New Roman" w:hAnsi="Times New Roman" w:cs="Times New Roman"/>
          <w:color w:val="000000"/>
          <w:kern w:val="0"/>
          <w:sz w:val="28"/>
          <w:szCs w:val="28"/>
          <w:lang w:eastAsia="ru-RU" w:bidi="ar-SA"/>
        </w:rPr>
        <w:t>согласно сметного расчета</w:t>
      </w:r>
      <w:proofErr w:type="gramEnd"/>
      <w:r w:rsidR="005E32B5">
        <w:rPr>
          <w:rFonts w:ascii="Times New Roman" w:eastAsia="Times New Roman" w:hAnsi="Times New Roman" w:cs="Times New Roman"/>
          <w:color w:val="000000"/>
          <w:kern w:val="0"/>
          <w:sz w:val="28"/>
          <w:szCs w:val="28"/>
          <w:lang w:eastAsia="ru-RU" w:bidi="ar-SA"/>
        </w:rPr>
        <w:t>.</w:t>
      </w:r>
    </w:p>
    <w:p w14:paraId="66D5589D" w14:textId="77777777" w:rsidR="00357189" w:rsidRP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2.3. Организация финансового участия заинтересованных лиц</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осуществляется в соответствии с решением общего собрания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собственников помещений в многоквартирном доме, дворовая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территория которого подлежит благоустройству, оформленного</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соответствующим протоколом.</w:t>
      </w:r>
    </w:p>
    <w:p w14:paraId="21B569CF" w14:textId="77777777" w:rsid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2.4. Финансовое участие заинтересованных лиц в выполнении</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видов работ, предусмотренных дополнительным</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перечн</w:t>
      </w:r>
      <w:r w:rsidR="00BA689C">
        <w:rPr>
          <w:rFonts w:ascii="Times New Roman" w:eastAsia="Times New Roman" w:hAnsi="Times New Roman" w:cs="Times New Roman"/>
          <w:color w:val="000000"/>
          <w:kern w:val="0"/>
          <w:sz w:val="28"/>
          <w:szCs w:val="28"/>
          <w:lang w:eastAsia="ru-RU" w:bidi="ar-SA"/>
        </w:rPr>
        <w:t>ем</w:t>
      </w:r>
      <w:r w:rsidRPr="00357189">
        <w:rPr>
          <w:rFonts w:ascii="Times New Roman" w:eastAsia="Times New Roman" w:hAnsi="Times New Roman" w:cs="Times New Roman"/>
          <w:color w:val="000000"/>
          <w:kern w:val="0"/>
          <w:sz w:val="28"/>
          <w:szCs w:val="28"/>
          <w:lang w:eastAsia="ru-RU" w:bidi="ar-SA"/>
        </w:rPr>
        <w:t xml:space="preserve"> работ по благоустройству дворовых территорий, должно</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подтверждаться документально.</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Документами, подтверждающими финансовое участие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заинтересованных лиц, являются:</w:t>
      </w:r>
    </w:p>
    <w:p w14:paraId="47A8FDD2" w14:textId="77777777" w:rsid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 копии платежных поручений о перечислении средств</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представителями заинтересованных лиц на лицевой счет, открытый в</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порядке, установленном органом местного самоуправления.</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Документы, подтверждающие финансовое участие</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 xml:space="preserve">заинтересованных лиц, предоставляются в </w:t>
      </w:r>
      <w:r w:rsidR="00BA689C">
        <w:rPr>
          <w:rFonts w:ascii="Times New Roman" w:eastAsia="Times New Roman" w:hAnsi="Times New Roman" w:cs="Times New Roman"/>
          <w:color w:val="000000"/>
          <w:kern w:val="0"/>
          <w:sz w:val="28"/>
          <w:szCs w:val="28"/>
          <w:lang w:eastAsia="ru-RU" w:bidi="ar-SA"/>
        </w:rPr>
        <w:t>администрация Лебяжского муниципального округа</w:t>
      </w:r>
      <w:r w:rsidRPr="00357189">
        <w:rPr>
          <w:rFonts w:ascii="Times New Roman" w:eastAsia="Times New Roman" w:hAnsi="Times New Roman" w:cs="Times New Roman"/>
          <w:color w:val="000000"/>
          <w:kern w:val="0"/>
          <w:sz w:val="28"/>
          <w:szCs w:val="28"/>
          <w:lang w:eastAsia="ru-RU" w:bidi="ar-SA"/>
        </w:rPr>
        <w:t xml:space="preserve"> не позднее двух рабочих дней</w:t>
      </w:r>
      <w:r>
        <w:rPr>
          <w:rFonts w:ascii="Times New Roman" w:eastAsia="Times New Roman" w:hAnsi="Times New Roman" w:cs="Times New Roman"/>
          <w:color w:val="000000"/>
          <w:kern w:val="0"/>
          <w:sz w:val="28"/>
          <w:szCs w:val="28"/>
          <w:lang w:eastAsia="ru-RU" w:bidi="ar-SA"/>
        </w:rPr>
        <w:t xml:space="preserve"> </w:t>
      </w:r>
      <w:r w:rsidRPr="00357189">
        <w:rPr>
          <w:rFonts w:ascii="Times New Roman" w:eastAsia="Times New Roman" w:hAnsi="Times New Roman" w:cs="Times New Roman"/>
          <w:color w:val="000000"/>
          <w:kern w:val="0"/>
          <w:sz w:val="28"/>
          <w:szCs w:val="28"/>
          <w:lang w:eastAsia="ru-RU" w:bidi="ar-SA"/>
        </w:rPr>
        <w:t>со дня перечисления денежных средств в установленном порядке.</w:t>
      </w:r>
    </w:p>
    <w:p w14:paraId="391E300A" w14:textId="77777777" w:rsidR="00357189"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FF0000"/>
          <w:kern w:val="0"/>
          <w:sz w:val="28"/>
          <w:szCs w:val="28"/>
          <w:lang w:eastAsia="ru-RU" w:bidi="ar-SA"/>
        </w:rPr>
      </w:pPr>
      <w:r w:rsidRPr="00357189">
        <w:rPr>
          <w:rFonts w:ascii="Times New Roman" w:eastAsia="Times New Roman" w:hAnsi="Times New Roman" w:cs="Times New Roman"/>
          <w:color w:val="000000"/>
          <w:kern w:val="0"/>
          <w:sz w:val="28"/>
          <w:szCs w:val="28"/>
          <w:lang w:eastAsia="ru-RU" w:bidi="ar-SA"/>
        </w:rPr>
        <w:t xml:space="preserve">2.5. </w:t>
      </w:r>
      <w:r w:rsidRPr="00802526">
        <w:rPr>
          <w:rFonts w:ascii="Times New Roman" w:eastAsia="Times New Roman" w:hAnsi="Times New Roman" w:cs="Times New Roman"/>
          <w:kern w:val="0"/>
          <w:sz w:val="28"/>
          <w:szCs w:val="28"/>
          <w:lang w:eastAsia="ru-RU" w:bidi="ar-SA"/>
        </w:rPr>
        <w:t>Согласно</w:t>
      </w:r>
      <w:r w:rsidRPr="00357189">
        <w:rPr>
          <w:rFonts w:ascii="Times New Roman" w:eastAsia="Times New Roman" w:hAnsi="Times New Roman" w:cs="Times New Roman"/>
          <w:color w:val="FF0000"/>
          <w:kern w:val="0"/>
          <w:sz w:val="28"/>
          <w:szCs w:val="28"/>
          <w:lang w:eastAsia="ru-RU" w:bidi="ar-SA"/>
        </w:rPr>
        <w:t xml:space="preserve"> </w:t>
      </w:r>
      <w:r w:rsidR="00BA689C" w:rsidRPr="00814BA3">
        <w:rPr>
          <w:sz w:val="28"/>
          <w:lang w:eastAsia="ru-RU" w:bidi="ar-SA"/>
        </w:rPr>
        <w:t>постановлени</w:t>
      </w:r>
      <w:r w:rsidR="00BA689C">
        <w:rPr>
          <w:sz w:val="28"/>
          <w:lang w:eastAsia="ru-RU" w:bidi="ar-SA"/>
        </w:rPr>
        <w:t>ю</w:t>
      </w:r>
      <w:r w:rsidR="00BA689C" w:rsidRPr="00814BA3">
        <w:rPr>
          <w:sz w:val="28"/>
          <w:lang w:eastAsia="ru-RU" w:bidi="ar-SA"/>
        </w:rPr>
        <w:t xml:space="preserve">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r w:rsidRPr="00357189">
        <w:rPr>
          <w:rFonts w:ascii="Times New Roman" w:eastAsia="Times New Roman" w:hAnsi="Times New Roman" w:cs="Times New Roman"/>
          <w:color w:val="FF0000"/>
          <w:kern w:val="0"/>
          <w:sz w:val="28"/>
          <w:szCs w:val="28"/>
          <w:lang w:eastAsia="ru-RU" w:bidi="ar-SA"/>
        </w:rPr>
        <w:t xml:space="preserve"> </w:t>
      </w:r>
      <w:r w:rsidRPr="00802526">
        <w:rPr>
          <w:rFonts w:ascii="Times New Roman" w:eastAsia="Times New Roman" w:hAnsi="Times New Roman" w:cs="Times New Roman"/>
          <w:kern w:val="0"/>
          <w:sz w:val="28"/>
          <w:szCs w:val="28"/>
          <w:lang w:eastAsia="ru-RU" w:bidi="ar-SA"/>
        </w:rPr>
        <w:t>допускается принятие за счет средств бюджета</w:t>
      </w:r>
      <w:r w:rsidR="00BA689C" w:rsidRPr="00802526">
        <w:rPr>
          <w:rFonts w:ascii="Times New Roman" w:eastAsia="Times New Roman" w:hAnsi="Times New Roman" w:cs="Times New Roman"/>
          <w:kern w:val="0"/>
          <w:sz w:val="28"/>
          <w:szCs w:val="28"/>
          <w:lang w:eastAsia="ru-RU" w:bidi="ar-SA"/>
        </w:rPr>
        <w:t xml:space="preserve"> админист</w:t>
      </w:r>
      <w:r w:rsidR="00802526">
        <w:rPr>
          <w:rFonts w:ascii="Times New Roman" w:eastAsia="Times New Roman" w:hAnsi="Times New Roman" w:cs="Times New Roman"/>
          <w:kern w:val="0"/>
          <w:sz w:val="28"/>
          <w:szCs w:val="28"/>
          <w:lang w:eastAsia="ru-RU" w:bidi="ar-SA"/>
        </w:rPr>
        <w:t>ра</w:t>
      </w:r>
      <w:r w:rsidR="00BA689C" w:rsidRPr="00802526">
        <w:rPr>
          <w:rFonts w:ascii="Times New Roman" w:eastAsia="Times New Roman" w:hAnsi="Times New Roman" w:cs="Times New Roman"/>
          <w:kern w:val="0"/>
          <w:sz w:val="28"/>
          <w:szCs w:val="28"/>
          <w:lang w:eastAsia="ru-RU" w:bidi="ar-SA"/>
        </w:rPr>
        <w:t>ции Лебяжского муниципального округа</w:t>
      </w:r>
      <w:r w:rsidRPr="00802526">
        <w:rPr>
          <w:rFonts w:ascii="Times New Roman" w:eastAsia="Times New Roman" w:hAnsi="Times New Roman" w:cs="Times New Roman"/>
          <w:kern w:val="0"/>
          <w:sz w:val="28"/>
          <w:szCs w:val="28"/>
          <w:lang w:eastAsia="ru-RU" w:bidi="ar-SA"/>
        </w:rPr>
        <w:t xml:space="preserve"> дополнительных финансовых обязательств по</w:t>
      </w:r>
      <w:r w:rsidR="00BA689C" w:rsidRPr="00802526">
        <w:rPr>
          <w:rFonts w:ascii="Times New Roman" w:eastAsia="Times New Roman" w:hAnsi="Times New Roman" w:cs="Times New Roman"/>
          <w:kern w:val="0"/>
          <w:sz w:val="28"/>
          <w:szCs w:val="28"/>
          <w:lang w:eastAsia="ru-RU" w:bidi="ar-SA"/>
        </w:rPr>
        <w:t xml:space="preserve"> </w:t>
      </w:r>
      <w:proofErr w:type="spellStart"/>
      <w:r w:rsidRPr="00802526">
        <w:rPr>
          <w:rFonts w:ascii="Times New Roman" w:eastAsia="Times New Roman" w:hAnsi="Times New Roman" w:cs="Times New Roman"/>
          <w:kern w:val="0"/>
          <w:sz w:val="28"/>
          <w:szCs w:val="28"/>
          <w:lang w:eastAsia="ru-RU" w:bidi="ar-SA"/>
        </w:rPr>
        <w:t>софинансированию</w:t>
      </w:r>
      <w:proofErr w:type="spellEnd"/>
      <w:r w:rsidRPr="00802526">
        <w:rPr>
          <w:rFonts w:ascii="Times New Roman" w:eastAsia="Times New Roman" w:hAnsi="Times New Roman" w:cs="Times New Roman"/>
          <w:kern w:val="0"/>
          <w:sz w:val="28"/>
          <w:szCs w:val="28"/>
          <w:lang w:eastAsia="ru-RU" w:bidi="ar-SA"/>
        </w:rPr>
        <w:t xml:space="preserve"> затрат, обеспечивающих финансовое участие</w:t>
      </w:r>
      <w:r w:rsidR="00BA689C" w:rsidRPr="00802526">
        <w:rPr>
          <w:rFonts w:ascii="Times New Roman" w:eastAsia="Times New Roman" w:hAnsi="Times New Roman" w:cs="Times New Roman"/>
          <w:kern w:val="0"/>
          <w:sz w:val="28"/>
          <w:szCs w:val="28"/>
          <w:lang w:eastAsia="ru-RU" w:bidi="ar-SA"/>
        </w:rPr>
        <w:t xml:space="preserve"> </w:t>
      </w:r>
      <w:r w:rsidRPr="00802526">
        <w:rPr>
          <w:rFonts w:ascii="Times New Roman" w:eastAsia="Times New Roman" w:hAnsi="Times New Roman" w:cs="Times New Roman"/>
          <w:kern w:val="0"/>
          <w:sz w:val="28"/>
          <w:szCs w:val="28"/>
          <w:lang w:eastAsia="ru-RU" w:bidi="ar-SA"/>
        </w:rPr>
        <w:t>заинтересованных лиц в выполнении дополнительного перечней работ по благоустройству дворовых</w:t>
      </w:r>
      <w:r w:rsidR="00BA689C" w:rsidRPr="00802526">
        <w:rPr>
          <w:rFonts w:ascii="Times New Roman" w:eastAsia="Times New Roman" w:hAnsi="Times New Roman" w:cs="Times New Roman"/>
          <w:kern w:val="0"/>
          <w:sz w:val="28"/>
          <w:szCs w:val="28"/>
          <w:lang w:eastAsia="ru-RU" w:bidi="ar-SA"/>
        </w:rPr>
        <w:t xml:space="preserve"> </w:t>
      </w:r>
      <w:r w:rsidRPr="00802526">
        <w:rPr>
          <w:rFonts w:ascii="Times New Roman" w:eastAsia="Times New Roman" w:hAnsi="Times New Roman" w:cs="Times New Roman"/>
          <w:kern w:val="0"/>
          <w:sz w:val="28"/>
          <w:szCs w:val="28"/>
          <w:lang w:eastAsia="ru-RU" w:bidi="ar-SA"/>
        </w:rPr>
        <w:t xml:space="preserve">территорий не менее </w:t>
      </w:r>
      <w:r w:rsidR="00BA689C" w:rsidRPr="00802526">
        <w:rPr>
          <w:rFonts w:ascii="Times New Roman" w:eastAsia="Times New Roman" w:hAnsi="Times New Roman" w:cs="Times New Roman"/>
          <w:kern w:val="0"/>
          <w:sz w:val="28"/>
          <w:szCs w:val="28"/>
          <w:lang w:eastAsia="ru-RU" w:bidi="ar-SA"/>
        </w:rPr>
        <w:t>20</w:t>
      </w:r>
      <w:r w:rsidRPr="00802526">
        <w:rPr>
          <w:rFonts w:ascii="Times New Roman" w:eastAsia="Times New Roman" w:hAnsi="Times New Roman" w:cs="Times New Roman"/>
          <w:kern w:val="0"/>
          <w:sz w:val="28"/>
          <w:szCs w:val="28"/>
          <w:lang w:eastAsia="ru-RU" w:bidi="ar-SA"/>
        </w:rPr>
        <w:t>% (</w:t>
      </w:r>
      <w:r w:rsidR="00BA689C" w:rsidRPr="00802526">
        <w:rPr>
          <w:rFonts w:ascii="Times New Roman" w:eastAsia="Times New Roman" w:hAnsi="Times New Roman" w:cs="Times New Roman"/>
          <w:kern w:val="0"/>
          <w:sz w:val="28"/>
          <w:szCs w:val="28"/>
          <w:lang w:eastAsia="ru-RU" w:bidi="ar-SA"/>
        </w:rPr>
        <w:t>двадцати</w:t>
      </w:r>
      <w:r w:rsidRPr="00802526">
        <w:rPr>
          <w:rFonts w:ascii="Times New Roman" w:eastAsia="Times New Roman" w:hAnsi="Times New Roman" w:cs="Times New Roman"/>
          <w:kern w:val="0"/>
          <w:sz w:val="28"/>
          <w:szCs w:val="28"/>
          <w:lang w:eastAsia="ru-RU" w:bidi="ar-SA"/>
        </w:rPr>
        <w:t>) процентов</w:t>
      </w:r>
      <w:r w:rsidRPr="00357189">
        <w:rPr>
          <w:rFonts w:ascii="Times New Roman" w:eastAsia="Times New Roman" w:hAnsi="Times New Roman" w:cs="Times New Roman"/>
          <w:color w:val="FF0000"/>
          <w:kern w:val="0"/>
          <w:sz w:val="28"/>
          <w:szCs w:val="28"/>
          <w:lang w:eastAsia="ru-RU" w:bidi="ar-SA"/>
        </w:rPr>
        <w:t xml:space="preserve"> </w:t>
      </w:r>
      <w:r w:rsidRPr="00BA689C">
        <w:rPr>
          <w:rFonts w:ascii="Times New Roman" w:eastAsia="Times New Roman" w:hAnsi="Times New Roman" w:cs="Times New Roman"/>
          <w:kern w:val="0"/>
          <w:sz w:val="28"/>
          <w:szCs w:val="28"/>
          <w:lang w:eastAsia="ru-RU" w:bidi="ar-SA"/>
        </w:rPr>
        <w:t>от стоимости мероприятий</w:t>
      </w:r>
      <w:r w:rsidR="00BA689C" w:rsidRPr="00BA689C">
        <w:rPr>
          <w:rFonts w:ascii="Times New Roman" w:eastAsia="Times New Roman" w:hAnsi="Times New Roman" w:cs="Times New Roman"/>
          <w:kern w:val="0"/>
          <w:sz w:val="28"/>
          <w:szCs w:val="28"/>
          <w:lang w:eastAsia="ru-RU" w:bidi="ar-SA"/>
        </w:rPr>
        <w:t xml:space="preserve"> </w:t>
      </w:r>
      <w:r w:rsidRPr="00BA689C">
        <w:rPr>
          <w:rFonts w:ascii="Times New Roman" w:eastAsia="Times New Roman" w:hAnsi="Times New Roman" w:cs="Times New Roman"/>
          <w:kern w:val="0"/>
          <w:sz w:val="28"/>
          <w:szCs w:val="28"/>
          <w:lang w:eastAsia="ru-RU" w:bidi="ar-SA"/>
        </w:rPr>
        <w:t>по благоустройству дворовой территории, включаемых в</w:t>
      </w:r>
      <w:r w:rsidR="00BA689C" w:rsidRPr="00BA689C">
        <w:rPr>
          <w:rFonts w:ascii="Times New Roman" w:eastAsia="Times New Roman" w:hAnsi="Times New Roman" w:cs="Times New Roman"/>
          <w:kern w:val="0"/>
          <w:sz w:val="28"/>
          <w:szCs w:val="28"/>
          <w:lang w:eastAsia="ru-RU" w:bidi="ar-SA"/>
        </w:rPr>
        <w:t xml:space="preserve"> </w:t>
      </w:r>
      <w:r w:rsidRPr="00BA689C">
        <w:rPr>
          <w:rFonts w:ascii="Times New Roman" w:eastAsia="Times New Roman" w:hAnsi="Times New Roman" w:cs="Times New Roman"/>
          <w:kern w:val="0"/>
          <w:sz w:val="28"/>
          <w:szCs w:val="28"/>
          <w:lang w:eastAsia="ru-RU" w:bidi="ar-SA"/>
        </w:rPr>
        <w:t xml:space="preserve">муниципальную </w:t>
      </w:r>
      <w:r w:rsidR="00BA689C" w:rsidRPr="00BA689C">
        <w:rPr>
          <w:rFonts w:ascii="Times New Roman" w:eastAsia="Times New Roman" w:hAnsi="Times New Roman" w:cs="Times New Roman"/>
          <w:kern w:val="0"/>
          <w:sz w:val="28"/>
          <w:szCs w:val="28"/>
          <w:lang w:eastAsia="ru-RU" w:bidi="ar-SA"/>
        </w:rPr>
        <w:t>под</w:t>
      </w:r>
      <w:r w:rsidRPr="00BA689C">
        <w:rPr>
          <w:rFonts w:ascii="Times New Roman" w:eastAsia="Times New Roman" w:hAnsi="Times New Roman" w:cs="Times New Roman"/>
          <w:kern w:val="0"/>
          <w:sz w:val="28"/>
          <w:szCs w:val="28"/>
          <w:lang w:eastAsia="ru-RU" w:bidi="ar-SA"/>
        </w:rPr>
        <w:t xml:space="preserve">программу </w:t>
      </w:r>
      <w:r w:rsidR="00BA689C" w:rsidRPr="00BA689C">
        <w:rPr>
          <w:rFonts w:ascii="Times New Roman" w:eastAsia="Times New Roman" w:hAnsi="Times New Roman" w:cs="Times New Roman"/>
          <w:kern w:val="0"/>
          <w:sz w:val="28"/>
          <w:szCs w:val="28"/>
          <w:lang w:eastAsia="ru-RU" w:bidi="ar-SA"/>
        </w:rPr>
        <w:t xml:space="preserve">Лебяжского муниципального округа </w:t>
      </w:r>
      <w:r w:rsidRPr="00BA689C">
        <w:rPr>
          <w:rFonts w:ascii="Times New Roman" w:eastAsia="Times New Roman" w:hAnsi="Times New Roman" w:cs="Times New Roman"/>
          <w:kern w:val="0"/>
          <w:sz w:val="28"/>
          <w:szCs w:val="28"/>
          <w:lang w:eastAsia="ru-RU" w:bidi="ar-SA"/>
        </w:rPr>
        <w:t xml:space="preserve">«Формирование современной городской среды </w:t>
      </w:r>
      <w:r w:rsidR="00BA689C" w:rsidRPr="00BA689C">
        <w:rPr>
          <w:rFonts w:ascii="Times New Roman" w:eastAsia="Times New Roman" w:hAnsi="Times New Roman" w:cs="Times New Roman"/>
          <w:kern w:val="0"/>
          <w:sz w:val="28"/>
          <w:szCs w:val="28"/>
          <w:lang w:eastAsia="ru-RU" w:bidi="ar-SA"/>
        </w:rPr>
        <w:t>Лебяжского муниципального округа</w:t>
      </w:r>
      <w:r w:rsidRPr="00BA689C">
        <w:rPr>
          <w:rFonts w:ascii="Times New Roman" w:eastAsia="Times New Roman" w:hAnsi="Times New Roman" w:cs="Times New Roman"/>
          <w:kern w:val="0"/>
          <w:sz w:val="28"/>
          <w:szCs w:val="28"/>
          <w:lang w:eastAsia="ru-RU" w:bidi="ar-SA"/>
        </w:rPr>
        <w:t xml:space="preserve"> на 20</w:t>
      </w:r>
      <w:r w:rsidR="00BA689C" w:rsidRPr="00BA689C">
        <w:rPr>
          <w:rFonts w:ascii="Times New Roman" w:eastAsia="Times New Roman" w:hAnsi="Times New Roman" w:cs="Times New Roman"/>
          <w:kern w:val="0"/>
          <w:sz w:val="28"/>
          <w:szCs w:val="28"/>
          <w:lang w:eastAsia="ru-RU" w:bidi="ar-SA"/>
        </w:rPr>
        <w:t>25</w:t>
      </w:r>
      <w:r w:rsidRPr="00BA689C">
        <w:rPr>
          <w:rFonts w:ascii="Times New Roman" w:eastAsia="Times New Roman" w:hAnsi="Times New Roman" w:cs="Times New Roman"/>
          <w:kern w:val="0"/>
          <w:sz w:val="28"/>
          <w:szCs w:val="28"/>
          <w:lang w:eastAsia="ru-RU" w:bidi="ar-SA"/>
        </w:rPr>
        <w:t xml:space="preserve"> -</w:t>
      </w:r>
      <w:r w:rsidR="00BA689C" w:rsidRPr="00BA689C">
        <w:rPr>
          <w:rFonts w:ascii="Times New Roman" w:eastAsia="Times New Roman" w:hAnsi="Times New Roman" w:cs="Times New Roman"/>
          <w:kern w:val="0"/>
          <w:sz w:val="28"/>
          <w:szCs w:val="28"/>
          <w:lang w:eastAsia="ru-RU" w:bidi="ar-SA"/>
        </w:rPr>
        <w:t xml:space="preserve"> </w:t>
      </w:r>
      <w:r w:rsidRPr="00BA689C">
        <w:rPr>
          <w:rFonts w:ascii="Times New Roman" w:eastAsia="Times New Roman" w:hAnsi="Times New Roman" w:cs="Times New Roman"/>
          <w:kern w:val="0"/>
          <w:sz w:val="28"/>
          <w:szCs w:val="28"/>
          <w:lang w:eastAsia="ru-RU" w:bidi="ar-SA"/>
        </w:rPr>
        <w:t>20</w:t>
      </w:r>
      <w:r w:rsidR="00BA689C" w:rsidRPr="00BA689C">
        <w:rPr>
          <w:rFonts w:ascii="Times New Roman" w:eastAsia="Times New Roman" w:hAnsi="Times New Roman" w:cs="Times New Roman"/>
          <w:kern w:val="0"/>
          <w:sz w:val="28"/>
          <w:szCs w:val="28"/>
          <w:lang w:eastAsia="ru-RU" w:bidi="ar-SA"/>
        </w:rPr>
        <w:t>30</w:t>
      </w:r>
      <w:r w:rsidRPr="00BA689C">
        <w:rPr>
          <w:rFonts w:ascii="Times New Roman" w:eastAsia="Times New Roman" w:hAnsi="Times New Roman" w:cs="Times New Roman"/>
          <w:kern w:val="0"/>
          <w:sz w:val="28"/>
          <w:szCs w:val="28"/>
          <w:lang w:eastAsia="ru-RU" w:bidi="ar-SA"/>
        </w:rPr>
        <w:t xml:space="preserve"> годы».</w:t>
      </w:r>
    </w:p>
    <w:p w14:paraId="5625C5CD" w14:textId="77777777" w:rsidR="00B52010" w:rsidRPr="00357189" w:rsidRDefault="00B52010" w:rsidP="00357189">
      <w:pPr>
        <w:widowControl/>
        <w:suppressAutoHyphens w:val="0"/>
        <w:autoSpaceDE w:val="0"/>
        <w:autoSpaceDN w:val="0"/>
        <w:adjustRightInd w:val="0"/>
        <w:jc w:val="both"/>
        <w:rPr>
          <w:rFonts w:ascii="Times New Roman" w:eastAsia="Times New Roman" w:hAnsi="Times New Roman" w:cs="Times New Roman"/>
          <w:color w:val="FF0000"/>
          <w:kern w:val="0"/>
          <w:sz w:val="28"/>
          <w:szCs w:val="28"/>
          <w:lang w:eastAsia="ru-RU" w:bidi="ar-SA"/>
        </w:rPr>
      </w:pPr>
    </w:p>
    <w:p w14:paraId="02221EF8" w14:textId="77777777" w:rsidR="00357189" w:rsidRPr="00B52010" w:rsidRDefault="00357189" w:rsidP="00B52010">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B52010">
        <w:rPr>
          <w:rFonts w:ascii="Times New Roman" w:eastAsia="Times New Roman" w:hAnsi="Times New Roman" w:cs="Times New Roman"/>
          <w:b/>
          <w:bCs/>
          <w:color w:val="000000"/>
          <w:kern w:val="0"/>
          <w:sz w:val="28"/>
          <w:szCs w:val="28"/>
          <w:lang w:eastAsia="ru-RU" w:bidi="ar-SA"/>
        </w:rPr>
        <w:t>3. Условия аккумулирования и расходования средств</w:t>
      </w:r>
    </w:p>
    <w:p w14:paraId="720ACD3C" w14:textId="77777777" w:rsidR="00357189" w:rsidRPr="00B52010" w:rsidRDefault="00357189" w:rsidP="00B52010">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B52010">
        <w:rPr>
          <w:rFonts w:ascii="Times New Roman" w:eastAsia="Times New Roman" w:hAnsi="Times New Roman" w:cs="Times New Roman"/>
          <w:b/>
          <w:bCs/>
          <w:color w:val="000000"/>
          <w:kern w:val="0"/>
          <w:sz w:val="28"/>
          <w:szCs w:val="28"/>
          <w:lang w:eastAsia="ru-RU" w:bidi="ar-SA"/>
        </w:rPr>
        <w:t>заинтересованных лиц</w:t>
      </w:r>
    </w:p>
    <w:p w14:paraId="23705908" w14:textId="77777777" w:rsidR="00402EFB" w:rsidRPr="005E32B5" w:rsidRDefault="00357189" w:rsidP="000E64BD">
      <w:pPr>
        <w:widowControl/>
        <w:suppressAutoHyphens w:val="0"/>
        <w:autoSpaceDE w:val="0"/>
        <w:autoSpaceDN w:val="0"/>
        <w:adjustRightInd w:val="0"/>
        <w:ind w:firstLine="709"/>
        <w:jc w:val="both"/>
        <w:rPr>
          <w:rFonts w:ascii="Times New Roman" w:eastAsia="Times New Roman" w:hAnsi="Times New Roman" w:cs="Times New Roman"/>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 xml:space="preserve">3.1. </w:t>
      </w:r>
      <w:r w:rsidRPr="005E32B5">
        <w:rPr>
          <w:rFonts w:ascii="Times New Roman" w:eastAsia="Times New Roman" w:hAnsi="Times New Roman" w:cs="Times New Roman"/>
          <w:kern w:val="0"/>
          <w:sz w:val="28"/>
          <w:szCs w:val="28"/>
          <w:lang w:eastAsia="ru-RU" w:bidi="ar-SA"/>
        </w:rPr>
        <w:t>В рамках утвержденного Программой адресного перечня</w:t>
      </w:r>
      <w:r w:rsidR="00402EFB"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всех дворовых территорий многоквартирных домов, подлежащих</w:t>
      </w:r>
      <w:r w:rsidR="00402EFB"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 xml:space="preserve">благоустройству, </w:t>
      </w:r>
      <w:r w:rsidRPr="005E32B5">
        <w:rPr>
          <w:rFonts w:ascii="Times New Roman" w:eastAsia="Times New Roman" w:hAnsi="Times New Roman" w:cs="Times New Roman"/>
          <w:kern w:val="0"/>
          <w:sz w:val="28"/>
          <w:szCs w:val="28"/>
          <w:lang w:eastAsia="ru-RU" w:bidi="ar-SA"/>
        </w:rPr>
        <w:lastRenderedPageBreak/>
        <w:t>после утверждения дизайн-проектов, согласованных</w:t>
      </w:r>
      <w:r w:rsidR="00402EFB"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заинтересованными лицами, в пределах доведенных лимитов</w:t>
      </w:r>
      <w:r w:rsidR="00402EFB"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бюджетных обязательств, формируется перечень дворовых</w:t>
      </w:r>
      <w:r w:rsidR="00402EFB"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территорий, подлежащих благоустройству в текущем финансовом</w:t>
      </w:r>
      <w:r w:rsidR="005E32B5" w:rsidRPr="005E32B5">
        <w:rPr>
          <w:rFonts w:ascii="Times New Roman" w:eastAsia="Times New Roman" w:hAnsi="Times New Roman" w:cs="Times New Roman"/>
          <w:kern w:val="0"/>
          <w:sz w:val="28"/>
          <w:szCs w:val="28"/>
          <w:lang w:eastAsia="ru-RU" w:bidi="ar-SA"/>
        </w:rPr>
        <w:t xml:space="preserve"> </w:t>
      </w:r>
      <w:r w:rsidRPr="005E32B5">
        <w:rPr>
          <w:rFonts w:ascii="Times New Roman" w:eastAsia="Times New Roman" w:hAnsi="Times New Roman" w:cs="Times New Roman"/>
          <w:kern w:val="0"/>
          <w:sz w:val="28"/>
          <w:szCs w:val="28"/>
          <w:lang w:eastAsia="ru-RU" w:bidi="ar-SA"/>
        </w:rPr>
        <w:t>году</w:t>
      </w:r>
      <w:r w:rsidR="00402EFB" w:rsidRPr="005E32B5">
        <w:rPr>
          <w:rFonts w:ascii="Times New Roman" w:eastAsia="Times New Roman" w:hAnsi="Times New Roman" w:cs="Times New Roman"/>
          <w:kern w:val="0"/>
          <w:sz w:val="28"/>
          <w:szCs w:val="28"/>
          <w:lang w:eastAsia="ru-RU" w:bidi="ar-SA"/>
        </w:rPr>
        <w:t xml:space="preserve">. </w:t>
      </w:r>
    </w:p>
    <w:p w14:paraId="28145768" w14:textId="77777777" w:rsidR="00402EFB" w:rsidRDefault="00357189" w:rsidP="000E64BD">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 xml:space="preserve">3.2. </w:t>
      </w:r>
      <w:r w:rsidR="00402EFB">
        <w:rPr>
          <w:rFonts w:ascii="Times New Roman" w:eastAsia="Times New Roman" w:hAnsi="Times New Roman" w:cs="Times New Roman"/>
          <w:color w:val="000000"/>
          <w:kern w:val="0"/>
          <w:sz w:val="28"/>
          <w:szCs w:val="28"/>
          <w:lang w:eastAsia="ru-RU" w:bidi="ar-SA"/>
        </w:rPr>
        <w:t>Администрация</w:t>
      </w:r>
      <w:r w:rsidRPr="00DA67E7">
        <w:rPr>
          <w:rFonts w:ascii="Times New Roman" w:eastAsia="Times New Roman" w:hAnsi="Times New Roman" w:cs="Times New Roman"/>
          <w:color w:val="000000"/>
          <w:kern w:val="0"/>
          <w:sz w:val="28"/>
          <w:szCs w:val="28"/>
          <w:lang w:eastAsia="ru-RU" w:bidi="ar-SA"/>
        </w:rPr>
        <w:t xml:space="preserve">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не позднее десяти рабочих дней с момента подписания</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муниципального контракта на выполнение работ по благоустройству</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дворовых территорий заключает с представителями заинтересованных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лиц Соглашение (приложение к Порядку), в котором указывается:</w:t>
      </w:r>
    </w:p>
    <w:p w14:paraId="2F69FFE8" w14:textId="77777777" w:rsidR="00402EFB" w:rsidRDefault="00402EFB" w:rsidP="000E64BD">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DA67E7">
        <w:rPr>
          <w:rFonts w:ascii="Times New Roman" w:eastAsia="SymbolMT"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объект благоустройства;</w:t>
      </w:r>
    </w:p>
    <w:p w14:paraId="108B39EE" w14:textId="77777777" w:rsidR="00402EFB" w:rsidRDefault="00402EFB" w:rsidP="000E64BD">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DA67E7">
        <w:rPr>
          <w:rFonts w:ascii="Times New Roman" w:eastAsia="SymbolMT"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объем финансового участи заинтересованных лиц и</w:t>
      </w:r>
      <w:r>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порядок их зачисления;</w:t>
      </w:r>
    </w:p>
    <w:p w14:paraId="483A2059" w14:textId="77777777" w:rsidR="00357189" w:rsidRPr="00DA67E7" w:rsidRDefault="00402EFB" w:rsidP="000E64BD">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DA67E7">
        <w:rPr>
          <w:rFonts w:ascii="Times New Roman" w:eastAsia="SymbolMT"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порядок расходования и возврата средств</w:t>
      </w:r>
      <w:r>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заинтересованных лиц.</w:t>
      </w:r>
    </w:p>
    <w:p w14:paraId="78F7DBB5" w14:textId="77777777" w:rsidR="00357189" w:rsidRPr="00DA67E7"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Фактический объем денежных средств, подлежащих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перечислению заинтересованными лицами, может быть изменен по</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итогам осуществления закупки товара, работы, услуги в соответствии</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с положениями Федерального закона от 05.04.2013 года № 44-ФЗ «О</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контрактной системе в сфере закупок товаров, работ, услуг для</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обеспечения государственных и муниципальных нужд», а также с</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учетом стоимости фактически выполненных работ.</w:t>
      </w:r>
    </w:p>
    <w:p w14:paraId="57B4A5BD" w14:textId="77777777" w:rsidR="00402EFB"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3.3. Аккумулирование средств заинтересованных лиц,</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направляемых на выполнение минимального и дополнительного</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перечней работ по благоустройству дворовых территорий,</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осуществляется на лицевом счете, предназначенном для отражения</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 xml:space="preserve">операций по администрированию поступлений в доход бюджета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FF0000"/>
          <w:kern w:val="0"/>
          <w:sz w:val="28"/>
          <w:szCs w:val="28"/>
          <w:lang w:eastAsia="ru-RU" w:bidi="ar-SA"/>
        </w:rPr>
        <w:t xml:space="preserve">открытом </w:t>
      </w:r>
      <w:r w:rsidR="005E32B5">
        <w:rPr>
          <w:rFonts w:ascii="Times New Roman" w:eastAsia="Times New Roman" w:hAnsi="Times New Roman" w:cs="Times New Roman"/>
          <w:color w:val="FF0000"/>
          <w:kern w:val="0"/>
          <w:sz w:val="28"/>
          <w:szCs w:val="28"/>
          <w:lang w:eastAsia="ru-RU" w:bidi="ar-SA"/>
        </w:rPr>
        <w:t>администрации Лебяжского муниципального округа</w:t>
      </w:r>
      <w:r w:rsidRPr="00402EFB">
        <w:rPr>
          <w:rFonts w:ascii="Times New Roman" w:eastAsia="Times New Roman" w:hAnsi="Times New Roman" w:cs="Times New Roman"/>
          <w:color w:val="FF0000"/>
          <w:kern w:val="0"/>
          <w:sz w:val="28"/>
          <w:szCs w:val="28"/>
          <w:lang w:eastAsia="ru-RU" w:bidi="ar-SA"/>
        </w:rPr>
        <w:t xml:space="preserve"> в установленном порядке органом</w:t>
      </w:r>
      <w:r w:rsidR="00402EFB">
        <w:rPr>
          <w:rFonts w:ascii="Times New Roman" w:eastAsia="Times New Roman" w:hAnsi="Times New Roman" w:cs="Times New Roman"/>
          <w:color w:val="FF0000"/>
          <w:kern w:val="0"/>
          <w:sz w:val="28"/>
          <w:szCs w:val="28"/>
          <w:lang w:eastAsia="ru-RU" w:bidi="ar-SA"/>
        </w:rPr>
        <w:t xml:space="preserve"> </w:t>
      </w:r>
      <w:r w:rsidRPr="00402EFB">
        <w:rPr>
          <w:rFonts w:ascii="Times New Roman" w:eastAsia="Times New Roman" w:hAnsi="Times New Roman" w:cs="Times New Roman"/>
          <w:color w:val="FF0000"/>
          <w:kern w:val="0"/>
          <w:sz w:val="28"/>
          <w:szCs w:val="28"/>
          <w:lang w:eastAsia="ru-RU" w:bidi="ar-SA"/>
        </w:rPr>
        <w:t xml:space="preserve">Федерального казначейства </w:t>
      </w:r>
      <w:r w:rsidR="005E32B5">
        <w:rPr>
          <w:rFonts w:ascii="Times New Roman" w:eastAsia="Times New Roman" w:hAnsi="Times New Roman" w:cs="Times New Roman"/>
          <w:color w:val="FF0000"/>
          <w:kern w:val="0"/>
          <w:sz w:val="28"/>
          <w:szCs w:val="28"/>
          <w:lang w:eastAsia="ru-RU" w:bidi="ar-SA"/>
        </w:rPr>
        <w:t>Кировской</w:t>
      </w:r>
      <w:r w:rsidRPr="00402EFB">
        <w:rPr>
          <w:rFonts w:ascii="Times New Roman" w:eastAsia="Times New Roman" w:hAnsi="Times New Roman" w:cs="Times New Roman"/>
          <w:color w:val="FF0000"/>
          <w:kern w:val="0"/>
          <w:sz w:val="28"/>
          <w:szCs w:val="28"/>
          <w:lang w:eastAsia="ru-RU" w:bidi="ar-SA"/>
        </w:rPr>
        <w:t xml:space="preserve"> области</w:t>
      </w:r>
      <w:r w:rsidRPr="00DA67E7">
        <w:rPr>
          <w:rFonts w:ascii="Times New Roman" w:eastAsia="Times New Roman" w:hAnsi="Times New Roman" w:cs="Times New Roman"/>
          <w:color w:val="000000"/>
          <w:kern w:val="0"/>
          <w:sz w:val="28"/>
          <w:szCs w:val="28"/>
          <w:lang w:eastAsia="ru-RU" w:bidi="ar-SA"/>
        </w:rPr>
        <w:t>.</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Средства заинтересованных лиц считаются поступившими в</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 xml:space="preserve">доход бюджета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с момента зачисления их на лицевой</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 xml:space="preserve">счет администрации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w:t>
      </w:r>
      <w:r w:rsidR="00402EFB">
        <w:rPr>
          <w:rFonts w:ascii="Times New Roman" w:eastAsia="Times New Roman" w:hAnsi="Times New Roman" w:cs="Times New Roman"/>
          <w:color w:val="000000"/>
          <w:kern w:val="0"/>
          <w:sz w:val="28"/>
          <w:szCs w:val="28"/>
          <w:lang w:eastAsia="ru-RU" w:bidi="ar-SA"/>
        </w:rPr>
        <w:t xml:space="preserve"> </w:t>
      </w:r>
    </w:p>
    <w:p w14:paraId="48472E95" w14:textId="77777777" w:rsidR="00402EFB"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3.4. На сумму планируемых поступлений увеличиваются</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бюджетные ассигнования, доведенные</w:t>
      </w:r>
      <w:r w:rsidR="00402EFB">
        <w:rPr>
          <w:rFonts w:ascii="Times New Roman" w:eastAsia="Times New Roman" w:hAnsi="Times New Roman" w:cs="Times New Roman"/>
          <w:color w:val="000000"/>
          <w:kern w:val="0"/>
          <w:sz w:val="28"/>
          <w:szCs w:val="28"/>
          <w:lang w:eastAsia="ru-RU" w:bidi="ar-SA"/>
        </w:rPr>
        <w:t xml:space="preserve"> администрации</w:t>
      </w:r>
      <w:r w:rsidRPr="00DA67E7">
        <w:rPr>
          <w:rFonts w:ascii="Times New Roman" w:eastAsia="Times New Roman" w:hAnsi="Times New Roman" w:cs="Times New Roman"/>
          <w:color w:val="000000"/>
          <w:kern w:val="0"/>
          <w:sz w:val="28"/>
          <w:szCs w:val="28"/>
          <w:lang w:eastAsia="ru-RU" w:bidi="ar-SA"/>
        </w:rPr>
        <w:t xml:space="preserve">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как главному распорядителю</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бюджетных средств, с последующим доведением в установленном</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порядке лимитов бюджетных обязательств, для осуществления</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целевых расходов, предусмотренных Программой.</w:t>
      </w:r>
      <w:r w:rsidR="00402EFB">
        <w:rPr>
          <w:rFonts w:ascii="Times New Roman" w:eastAsia="Times New Roman" w:hAnsi="Times New Roman" w:cs="Times New Roman"/>
          <w:color w:val="000000"/>
          <w:kern w:val="0"/>
          <w:sz w:val="28"/>
          <w:szCs w:val="28"/>
          <w:lang w:eastAsia="ru-RU" w:bidi="ar-SA"/>
        </w:rPr>
        <w:t xml:space="preserve"> </w:t>
      </w:r>
    </w:p>
    <w:p w14:paraId="6DD2EBAF" w14:textId="77777777" w:rsidR="00357189" w:rsidRPr="00DA67E7"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 xml:space="preserve">3.5. </w:t>
      </w:r>
      <w:r w:rsidR="00402EFB">
        <w:rPr>
          <w:rFonts w:ascii="Times New Roman" w:eastAsia="Times New Roman" w:hAnsi="Times New Roman" w:cs="Times New Roman"/>
          <w:color w:val="000000"/>
          <w:kern w:val="0"/>
          <w:sz w:val="28"/>
          <w:szCs w:val="28"/>
          <w:lang w:eastAsia="ru-RU" w:bidi="ar-SA"/>
        </w:rPr>
        <w:t>Администрация 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осуществляет учет поступающих средств заинтересованных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лиц в разрезе многоквартирных домов, дворовые территории которых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подлежат благоустройству.</w:t>
      </w:r>
    </w:p>
    <w:p w14:paraId="4FA88572" w14:textId="77777777" w:rsidR="00402EFB"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 xml:space="preserve">3.6. </w:t>
      </w:r>
      <w:r w:rsidR="00402EFB">
        <w:rPr>
          <w:rFonts w:ascii="Times New Roman" w:eastAsia="Times New Roman" w:hAnsi="Times New Roman" w:cs="Times New Roman"/>
          <w:color w:val="000000"/>
          <w:kern w:val="0"/>
          <w:sz w:val="28"/>
          <w:szCs w:val="28"/>
          <w:lang w:eastAsia="ru-RU" w:bidi="ar-SA"/>
        </w:rPr>
        <w:t>Администрация 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обеспечивает ежемесячное опубликование на официальном</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са</w:t>
      </w:r>
      <w:r w:rsidR="00402EFB">
        <w:rPr>
          <w:rFonts w:ascii="Times New Roman" w:eastAsia="Times New Roman" w:hAnsi="Times New Roman" w:cs="Times New Roman"/>
          <w:color w:val="000000"/>
          <w:kern w:val="0"/>
          <w:sz w:val="28"/>
          <w:szCs w:val="28"/>
          <w:lang w:eastAsia="ru-RU" w:bidi="ar-SA"/>
        </w:rPr>
        <w:t>йте в информационно-телекоммуни</w:t>
      </w:r>
      <w:r w:rsidRPr="00DA67E7">
        <w:rPr>
          <w:rFonts w:ascii="Times New Roman" w:eastAsia="Times New Roman" w:hAnsi="Times New Roman" w:cs="Times New Roman"/>
          <w:color w:val="000000"/>
          <w:kern w:val="0"/>
          <w:sz w:val="28"/>
          <w:szCs w:val="28"/>
          <w:lang w:eastAsia="ru-RU" w:bidi="ar-SA"/>
        </w:rPr>
        <w:t>кационной сети «Интернет»</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данных о поступивших от заинтересованных лиц денежных средств в</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разрезе многоквартирных домов, дворовые территории которых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подлежат благоустройству в текущем финансовом году.</w:t>
      </w:r>
      <w:r w:rsidR="00402EFB">
        <w:rPr>
          <w:rFonts w:ascii="Times New Roman" w:eastAsia="Times New Roman" w:hAnsi="Times New Roman" w:cs="Times New Roman"/>
          <w:color w:val="000000"/>
          <w:kern w:val="0"/>
          <w:sz w:val="28"/>
          <w:szCs w:val="28"/>
          <w:lang w:eastAsia="ru-RU" w:bidi="ar-SA"/>
        </w:rPr>
        <w:t xml:space="preserve"> </w:t>
      </w:r>
    </w:p>
    <w:p w14:paraId="0F143D69" w14:textId="77777777" w:rsidR="000E64BD"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lastRenderedPageBreak/>
        <w:t>3.7. Расходование аккумулированных денежных средств</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 xml:space="preserve">заинтересованных лиц осуществляется </w:t>
      </w:r>
      <w:r w:rsidR="00402EFB">
        <w:rPr>
          <w:rFonts w:ascii="Times New Roman" w:eastAsia="Times New Roman" w:hAnsi="Times New Roman" w:cs="Times New Roman"/>
          <w:color w:val="000000"/>
          <w:kern w:val="0"/>
          <w:sz w:val="28"/>
          <w:szCs w:val="28"/>
          <w:lang w:eastAsia="ru-RU" w:bidi="ar-SA"/>
        </w:rPr>
        <w:t>администрацией Лебяжского муниципального округа</w:t>
      </w:r>
      <w:r w:rsidR="000E64BD">
        <w:rPr>
          <w:rFonts w:ascii="Times New Roman" w:eastAsia="Times New Roman" w:hAnsi="Times New Roman" w:cs="Times New Roman"/>
          <w:color w:val="000000"/>
          <w:kern w:val="0"/>
          <w:sz w:val="28"/>
          <w:szCs w:val="28"/>
          <w:lang w:eastAsia="ru-RU" w:bidi="ar-SA"/>
        </w:rPr>
        <w:t>:</w:t>
      </w:r>
    </w:p>
    <w:p w14:paraId="16849434" w14:textId="77777777" w:rsidR="000E64BD" w:rsidRDefault="000E64BD"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на оплату работ по</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благо</w:t>
      </w:r>
      <w:r>
        <w:rPr>
          <w:rFonts w:ascii="Times New Roman" w:eastAsia="Times New Roman" w:hAnsi="Times New Roman" w:cs="Times New Roman"/>
          <w:color w:val="000000"/>
          <w:kern w:val="0"/>
          <w:sz w:val="28"/>
          <w:szCs w:val="28"/>
          <w:lang w:eastAsia="ru-RU" w:bidi="ar-SA"/>
        </w:rPr>
        <w:t>устройству дворовых территорий;</w:t>
      </w:r>
    </w:p>
    <w:p w14:paraId="77364510" w14:textId="77777777" w:rsidR="000E64BD" w:rsidRDefault="000E64BD"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на разработку дизайн-проектов благоустройства дворовых территорий, отобранных в</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установленном по</w:t>
      </w:r>
      <w:r>
        <w:rPr>
          <w:rFonts w:ascii="Times New Roman" w:eastAsia="Times New Roman" w:hAnsi="Times New Roman" w:cs="Times New Roman"/>
          <w:color w:val="000000"/>
          <w:kern w:val="0"/>
          <w:sz w:val="28"/>
          <w:szCs w:val="28"/>
          <w:lang w:eastAsia="ru-RU" w:bidi="ar-SA"/>
        </w:rPr>
        <w:t>рядке и включенных в Программу;</w:t>
      </w:r>
    </w:p>
    <w:p w14:paraId="78045D29" w14:textId="77777777" w:rsidR="000E64BD" w:rsidRDefault="000E64BD"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на проведение</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государственной экспертизы (при отсутствии необходимости</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 xml:space="preserve">государственной экспертизы </w:t>
      </w:r>
      <w:proofErr w:type="spellStart"/>
      <w:r w:rsidR="00357189" w:rsidRPr="00DA67E7">
        <w:rPr>
          <w:rFonts w:ascii="Times New Roman" w:eastAsia="Times New Roman" w:hAnsi="Times New Roman" w:cs="Times New Roman"/>
          <w:color w:val="000000"/>
          <w:kern w:val="0"/>
          <w:sz w:val="28"/>
          <w:szCs w:val="28"/>
          <w:lang w:eastAsia="ru-RU" w:bidi="ar-SA"/>
        </w:rPr>
        <w:t>проекно</w:t>
      </w:r>
      <w:proofErr w:type="spellEnd"/>
      <w:r w:rsidR="00357189" w:rsidRPr="00DA67E7">
        <w:rPr>
          <w:rFonts w:ascii="Times New Roman" w:eastAsia="Times New Roman" w:hAnsi="Times New Roman" w:cs="Times New Roman"/>
          <w:color w:val="000000"/>
          <w:kern w:val="0"/>
          <w:sz w:val="28"/>
          <w:szCs w:val="28"/>
          <w:lang w:eastAsia="ru-RU" w:bidi="ar-SA"/>
        </w:rPr>
        <w:t>-сметной документации –</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проведение проверки достоверности определения сметной стоимости</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мероприятий по благо</w:t>
      </w:r>
      <w:r>
        <w:rPr>
          <w:rFonts w:ascii="Times New Roman" w:eastAsia="Times New Roman" w:hAnsi="Times New Roman" w:cs="Times New Roman"/>
          <w:color w:val="000000"/>
          <w:kern w:val="0"/>
          <w:sz w:val="28"/>
          <w:szCs w:val="28"/>
          <w:lang w:eastAsia="ru-RU" w:bidi="ar-SA"/>
        </w:rPr>
        <w:t>устройству дворовых территорий);</w:t>
      </w:r>
    </w:p>
    <w:p w14:paraId="5A76F2E4" w14:textId="77777777" w:rsidR="00402EFB" w:rsidRDefault="000E64BD"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осуществление строительного контроля при выполнении работ по</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благоустройству дворовых территорий путем осуществления закупки</w:t>
      </w:r>
      <w:r w:rsidR="00402EFB">
        <w:rPr>
          <w:rFonts w:ascii="Times New Roman" w:eastAsia="Times New Roman" w:hAnsi="Times New Roman" w:cs="Times New Roman"/>
          <w:color w:val="000000"/>
          <w:kern w:val="0"/>
          <w:sz w:val="28"/>
          <w:szCs w:val="28"/>
          <w:lang w:eastAsia="ru-RU" w:bidi="ar-SA"/>
        </w:rPr>
        <w:t xml:space="preserve"> </w:t>
      </w:r>
      <w:r w:rsidR="00357189" w:rsidRPr="00DA67E7">
        <w:rPr>
          <w:rFonts w:ascii="Times New Roman" w:eastAsia="Times New Roman" w:hAnsi="Times New Roman" w:cs="Times New Roman"/>
          <w:color w:val="000000"/>
          <w:kern w:val="0"/>
          <w:sz w:val="28"/>
          <w:szCs w:val="28"/>
          <w:lang w:eastAsia="ru-RU" w:bidi="ar-SA"/>
        </w:rPr>
        <w:t>товаров, работ и услуг для обеспечения муниципальных нужд.</w:t>
      </w:r>
    </w:p>
    <w:p w14:paraId="2050FE8E" w14:textId="77777777" w:rsidR="00B52010" w:rsidRPr="00DA67E7" w:rsidRDefault="00357189" w:rsidP="00B52010">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DA67E7">
        <w:rPr>
          <w:rFonts w:ascii="Times New Roman" w:eastAsia="Times New Roman" w:hAnsi="Times New Roman" w:cs="Times New Roman"/>
          <w:color w:val="000000"/>
          <w:kern w:val="0"/>
          <w:sz w:val="28"/>
          <w:szCs w:val="28"/>
          <w:lang w:eastAsia="ru-RU" w:bidi="ar-SA"/>
        </w:rPr>
        <w:t>3.8. Контроль за целевым расходованием аккумулированных</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денежных средств заинтересованных лиц осуществляется</w:t>
      </w:r>
      <w:r w:rsidR="00402EFB">
        <w:rPr>
          <w:rFonts w:ascii="Times New Roman" w:eastAsia="Times New Roman" w:hAnsi="Times New Roman" w:cs="Times New Roman"/>
          <w:color w:val="000000"/>
          <w:kern w:val="0"/>
          <w:sz w:val="28"/>
          <w:szCs w:val="28"/>
          <w:lang w:eastAsia="ru-RU" w:bidi="ar-SA"/>
        </w:rPr>
        <w:t xml:space="preserve"> администрацией Лебяжского муниципального округа</w:t>
      </w:r>
      <w:r w:rsidRPr="00DA67E7">
        <w:rPr>
          <w:rFonts w:ascii="Times New Roman" w:eastAsia="Times New Roman" w:hAnsi="Times New Roman" w:cs="Times New Roman"/>
          <w:color w:val="000000"/>
          <w:kern w:val="0"/>
          <w:sz w:val="28"/>
          <w:szCs w:val="28"/>
          <w:lang w:eastAsia="ru-RU" w:bidi="ar-SA"/>
        </w:rPr>
        <w:t xml:space="preserve"> в соответствии с бюджетным</w:t>
      </w:r>
      <w:r w:rsidR="00402EFB">
        <w:rPr>
          <w:rFonts w:ascii="Times New Roman" w:eastAsia="Times New Roman" w:hAnsi="Times New Roman" w:cs="Times New Roman"/>
          <w:color w:val="000000"/>
          <w:kern w:val="0"/>
          <w:sz w:val="28"/>
          <w:szCs w:val="28"/>
          <w:lang w:eastAsia="ru-RU" w:bidi="ar-SA"/>
        </w:rPr>
        <w:t xml:space="preserve"> </w:t>
      </w:r>
      <w:r w:rsidRPr="00DA67E7">
        <w:rPr>
          <w:rFonts w:ascii="Times New Roman" w:eastAsia="Times New Roman" w:hAnsi="Times New Roman" w:cs="Times New Roman"/>
          <w:color w:val="000000"/>
          <w:kern w:val="0"/>
          <w:sz w:val="28"/>
          <w:szCs w:val="28"/>
          <w:lang w:eastAsia="ru-RU" w:bidi="ar-SA"/>
        </w:rPr>
        <w:t>законодательством.</w:t>
      </w:r>
    </w:p>
    <w:p w14:paraId="5E424C60" w14:textId="77777777" w:rsidR="00B52010" w:rsidRDefault="00B52010">
      <w:pPr>
        <w:widowControl/>
        <w:suppressAutoHyphens w:val="0"/>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br w:type="page"/>
      </w:r>
    </w:p>
    <w:p w14:paraId="3078E0F5"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lastRenderedPageBreak/>
        <w:t>ПРИЛОЖЕНИЕ</w:t>
      </w:r>
    </w:p>
    <w:p w14:paraId="285AE7EE"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к Порядку аккумулирования и</w:t>
      </w:r>
    </w:p>
    <w:p w14:paraId="42804F88"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расходования средств заинтересованных</w:t>
      </w:r>
    </w:p>
    <w:p w14:paraId="4F77E57A"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лиц, направляемых на выполнение</w:t>
      </w:r>
    </w:p>
    <w:p w14:paraId="45AB67B1"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дополнительного</w:t>
      </w:r>
    </w:p>
    <w:p w14:paraId="5BB5BA21"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перечней работ по благоустройству</w:t>
      </w:r>
    </w:p>
    <w:p w14:paraId="65B2731B"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дворовых территорий, включаемых в</w:t>
      </w:r>
    </w:p>
    <w:p w14:paraId="09F6BAF6"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муниципальную программу</w:t>
      </w:r>
    </w:p>
    <w:p w14:paraId="596F3546" w14:textId="77777777" w:rsidR="00402EFB" w:rsidRDefault="00402EFB"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 xml:space="preserve">Лебяжского муниципального округа </w:t>
      </w:r>
    </w:p>
    <w:p w14:paraId="1A5BAA54"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«Формирование современной городской</w:t>
      </w:r>
    </w:p>
    <w:p w14:paraId="49A22192" w14:textId="77777777" w:rsidR="003719AE"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 xml:space="preserve">среды </w:t>
      </w:r>
      <w:r w:rsidR="00402EFB" w:rsidRPr="00402EFB">
        <w:rPr>
          <w:rFonts w:ascii="Times New Roman" w:eastAsia="Times New Roman" w:hAnsi="Times New Roman" w:cs="Times New Roman"/>
          <w:color w:val="000000"/>
          <w:kern w:val="0"/>
          <w:szCs w:val="28"/>
          <w:lang w:eastAsia="ru-RU" w:bidi="ar-SA"/>
        </w:rPr>
        <w:t>Лебяжского муниципального округа</w:t>
      </w:r>
    </w:p>
    <w:p w14:paraId="6BEEBBB2" w14:textId="77777777" w:rsidR="00357189" w:rsidRPr="00402EFB" w:rsidRDefault="00402EFB"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Pr>
          <w:rFonts w:ascii="Times New Roman" w:eastAsia="Times New Roman" w:hAnsi="Times New Roman" w:cs="Times New Roman"/>
          <w:color w:val="000000"/>
          <w:kern w:val="0"/>
          <w:szCs w:val="28"/>
          <w:lang w:eastAsia="ru-RU" w:bidi="ar-SA"/>
        </w:rPr>
        <w:t>на 2025</w:t>
      </w:r>
      <w:r w:rsidR="00357189" w:rsidRPr="00402EFB">
        <w:rPr>
          <w:rFonts w:ascii="Times New Roman" w:eastAsia="Times New Roman" w:hAnsi="Times New Roman" w:cs="Times New Roman"/>
          <w:color w:val="000000"/>
          <w:kern w:val="0"/>
          <w:szCs w:val="28"/>
          <w:lang w:eastAsia="ru-RU" w:bidi="ar-SA"/>
        </w:rPr>
        <w:t xml:space="preserve"> - 20</w:t>
      </w:r>
      <w:r>
        <w:rPr>
          <w:rFonts w:ascii="Times New Roman" w:eastAsia="Times New Roman" w:hAnsi="Times New Roman" w:cs="Times New Roman"/>
          <w:color w:val="000000"/>
          <w:kern w:val="0"/>
          <w:szCs w:val="28"/>
          <w:lang w:eastAsia="ru-RU" w:bidi="ar-SA"/>
        </w:rPr>
        <w:t>30</w:t>
      </w:r>
    </w:p>
    <w:p w14:paraId="40A39DD1"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годы», и механизм контроля за их</w:t>
      </w:r>
    </w:p>
    <w:p w14:paraId="5FEA2208" w14:textId="77777777" w:rsidR="00357189" w:rsidRPr="00402EFB" w:rsidRDefault="00357189" w:rsidP="00402EFB">
      <w:pPr>
        <w:widowControl/>
        <w:suppressAutoHyphens w:val="0"/>
        <w:autoSpaceDE w:val="0"/>
        <w:autoSpaceDN w:val="0"/>
        <w:adjustRightInd w:val="0"/>
        <w:jc w:val="right"/>
        <w:rPr>
          <w:rFonts w:ascii="Times New Roman" w:eastAsia="Times New Roman" w:hAnsi="Times New Roman" w:cs="Times New Roman"/>
          <w:color w:val="000000"/>
          <w:kern w:val="0"/>
          <w:szCs w:val="28"/>
          <w:lang w:eastAsia="ru-RU" w:bidi="ar-SA"/>
        </w:rPr>
      </w:pPr>
      <w:r w:rsidRPr="00402EFB">
        <w:rPr>
          <w:rFonts w:ascii="Times New Roman" w:eastAsia="Times New Roman" w:hAnsi="Times New Roman" w:cs="Times New Roman"/>
          <w:color w:val="000000"/>
          <w:kern w:val="0"/>
          <w:szCs w:val="28"/>
          <w:lang w:eastAsia="ru-RU" w:bidi="ar-SA"/>
        </w:rPr>
        <w:t>расходованием</w:t>
      </w:r>
    </w:p>
    <w:p w14:paraId="34287535" w14:textId="77777777" w:rsidR="00402EFB" w:rsidRDefault="00402EFB" w:rsidP="00402EFB">
      <w:pPr>
        <w:widowControl/>
        <w:suppressAutoHyphens w:val="0"/>
        <w:autoSpaceDE w:val="0"/>
        <w:autoSpaceDN w:val="0"/>
        <w:adjustRightInd w:val="0"/>
        <w:jc w:val="center"/>
        <w:rPr>
          <w:rFonts w:ascii="Times New Roman" w:eastAsia="Times New Roman" w:hAnsi="Times New Roman" w:cs="Times New Roman"/>
          <w:bCs/>
          <w:color w:val="000000"/>
          <w:kern w:val="0"/>
          <w:sz w:val="28"/>
          <w:szCs w:val="28"/>
          <w:lang w:eastAsia="ru-RU" w:bidi="ar-SA"/>
        </w:rPr>
      </w:pPr>
    </w:p>
    <w:p w14:paraId="0F25461A" w14:textId="77777777" w:rsidR="00357189" w:rsidRPr="00357189" w:rsidRDefault="00357189" w:rsidP="003719AE">
      <w:pPr>
        <w:widowControl/>
        <w:suppressAutoHyphens w:val="0"/>
        <w:autoSpaceDE w:val="0"/>
        <w:autoSpaceDN w:val="0"/>
        <w:adjustRightInd w:val="0"/>
        <w:ind w:firstLine="709"/>
        <w:jc w:val="center"/>
        <w:rPr>
          <w:rFonts w:ascii="Times New Roman" w:eastAsia="Times New Roman" w:hAnsi="Times New Roman" w:cs="Times New Roman"/>
          <w:bCs/>
          <w:color w:val="000000"/>
          <w:kern w:val="0"/>
          <w:sz w:val="28"/>
          <w:szCs w:val="28"/>
          <w:lang w:eastAsia="ru-RU" w:bidi="ar-SA"/>
        </w:rPr>
      </w:pPr>
      <w:r w:rsidRPr="00357189">
        <w:rPr>
          <w:rFonts w:ascii="Times New Roman" w:eastAsia="Times New Roman" w:hAnsi="Times New Roman" w:cs="Times New Roman"/>
          <w:bCs/>
          <w:color w:val="000000"/>
          <w:kern w:val="0"/>
          <w:sz w:val="28"/>
          <w:szCs w:val="28"/>
          <w:lang w:eastAsia="ru-RU" w:bidi="ar-SA"/>
        </w:rPr>
        <w:t>СОГЛАШЕНИЕ №_____</w:t>
      </w:r>
    </w:p>
    <w:p w14:paraId="23FF10BD" w14:textId="77777777" w:rsidR="00357189" w:rsidRDefault="00357189" w:rsidP="003719AE">
      <w:pPr>
        <w:widowControl/>
        <w:suppressAutoHyphens w:val="0"/>
        <w:autoSpaceDE w:val="0"/>
        <w:autoSpaceDN w:val="0"/>
        <w:adjustRightInd w:val="0"/>
        <w:ind w:firstLine="709"/>
        <w:jc w:val="center"/>
        <w:rPr>
          <w:rFonts w:ascii="Times New Roman" w:eastAsia="Times New Roman" w:hAnsi="Times New Roman" w:cs="Times New Roman"/>
          <w:bCs/>
          <w:color w:val="000000"/>
          <w:kern w:val="0"/>
          <w:sz w:val="28"/>
          <w:szCs w:val="28"/>
          <w:lang w:eastAsia="ru-RU" w:bidi="ar-SA"/>
        </w:rPr>
      </w:pPr>
      <w:r w:rsidRPr="00357189">
        <w:rPr>
          <w:rFonts w:ascii="Times New Roman" w:eastAsia="Times New Roman" w:hAnsi="Times New Roman" w:cs="Times New Roman"/>
          <w:bCs/>
          <w:color w:val="000000"/>
          <w:kern w:val="0"/>
          <w:sz w:val="28"/>
          <w:szCs w:val="28"/>
          <w:lang w:eastAsia="ru-RU" w:bidi="ar-SA"/>
        </w:rPr>
        <w:t>О ФИНАНСОВОМ УЧАСТИИ ЗАИНТЕРЕСОВАННЫХ ЛИЦ</w:t>
      </w:r>
    </w:p>
    <w:p w14:paraId="0B31EC78" w14:textId="77777777" w:rsidR="00402EFB" w:rsidRPr="00357189" w:rsidRDefault="00402EFB" w:rsidP="00402EFB">
      <w:pPr>
        <w:widowControl/>
        <w:suppressAutoHyphens w:val="0"/>
        <w:autoSpaceDE w:val="0"/>
        <w:autoSpaceDN w:val="0"/>
        <w:adjustRightInd w:val="0"/>
        <w:jc w:val="center"/>
        <w:rPr>
          <w:rFonts w:ascii="Times New Roman" w:eastAsia="Times New Roman" w:hAnsi="Times New Roman" w:cs="Times New Roman"/>
          <w:bCs/>
          <w:color w:val="000000"/>
          <w:kern w:val="0"/>
          <w:sz w:val="28"/>
          <w:szCs w:val="28"/>
          <w:lang w:eastAsia="ru-RU" w:bidi="ar-SA"/>
        </w:rPr>
      </w:pPr>
    </w:p>
    <w:p w14:paraId="154967DA" w14:textId="77777777" w:rsidR="00357189" w:rsidRDefault="00402EFB" w:rsidP="003719AE">
      <w:pPr>
        <w:widowControl/>
        <w:suppressAutoHyphens w:val="0"/>
        <w:autoSpaceDE w:val="0"/>
        <w:autoSpaceDN w:val="0"/>
        <w:adjustRightInd w:val="0"/>
        <w:jc w:val="center"/>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пгт Лебяжье</w:t>
      </w:r>
      <w:r w:rsidR="00357189" w:rsidRPr="00357189">
        <w:rPr>
          <w:rFonts w:ascii="Times New Roman" w:eastAsia="Times New Roman" w:hAnsi="Times New Roman" w:cs="Times New Roman"/>
          <w:color w:val="000000"/>
          <w:kern w:val="0"/>
          <w:sz w:val="28"/>
          <w:szCs w:val="28"/>
          <w:lang w:eastAsia="ru-RU" w:bidi="ar-SA"/>
        </w:rPr>
        <w:t xml:space="preserve"> </w:t>
      </w:r>
      <w:r w:rsidR="003719AE">
        <w:rPr>
          <w:rFonts w:ascii="Times New Roman" w:eastAsia="Times New Roman" w:hAnsi="Times New Roman" w:cs="Times New Roman"/>
          <w:color w:val="000000"/>
          <w:kern w:val="0"/>
          <w:sz w:val="28"/>
          <w:szCs w:val="28"/>
          <w:lang w:eastAsia="ru-RU" w:bidi="ar-SA"/>
        </w:rPr>
        <w:t xml:space="preserve">                                                          </w:t>
      </w:r>
      <w:proofErr w:type="gramStart"/>
      <w:r w:rsidR="003719AE">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w:t>
      </w:r>
      <w:proofErr w:type="gramEnd"/>
      <w:r w:rsidR="00357189" w:rsidRPr="00357189">
        <w:rPr>
          <w:rFonts w:ascii="Times New Roman" w:eastAsia="Times New Roman" w:hAnsi="Times New Roman" w:cs="Times New Roman"/>
          <w:color w:val="000000"/>
          <w:kern w:val="0"/>
          <w:sz w:val="28"/>
          <w:szCs w:val="28"/>
          <w:lang w:eastAsia="ru-RU" w:bidi="ar-SA"/>
        </w:rPr>
        <w:t>___» ___________ 20</w:t>
      </w:r>
      <w:r>
        <w:rPr>
          <w:rFonts w:ascii="Times New Roman" w:eastAsia="Times New Roman" w:hAnsi="Times New Roman" w:cs="Times New Roman"/>
          <w:color w:val="000000"/>
          <w:kern w:val="0"/>
          <w:sz w:val="28"/>
          <w:szCs w:val="28"/>
          <w:lang w:eastAsia="ru-RU" w:bidi="ar-SA"/>
        </w:rPr>
        <w:t>__</w:t>
      </w:r>
      <w:r w:rsidR="00357189" w:rsidRPr="00357189">
        <w:rPr>
          <w:rFonts w:ascii="Times New Roman" w:eastAsia="Times New Roman" w:hAnsi="Times New Roman" w:cs="Times New Roman"/>
          <w:color w:val="000000"/>
          <w:kern w:val="0"/>
          <w:sz w:val="28"/>
          <w:szCs w:val="28"/>
          <w:lang w:eastAsia="ru-RU" w:bidi="ar-SA"/>
        </w:rPr>
        <w:t>г.</w:t>
      </w:r>
    </w:p>
    <w:p w14:paraId="3C21C8C6" w14:textId="77777777" w:rsidR="003719AE" w:rsidRPr="00357189" w:rsidRDefault="003719AE" w:rsidP="003719AE">
      <w:pPr>
        <w:widowControl/>
        <w:suppressAutoHyphens w:val="0"/>
        <w:autoSpaceDE w:val="0"/>
        <w:autoSpaceDN w:val="0"/>
        <w:adjustRightInd w:val="0"/>
        <w:jc w:val="center"/>
        <w:rPr>
          <w:rFonts w:ascii="Times New Roman" w:eastAsia="Times New Roman" w:hAnsi="Times New Roman" w:cs="Times New Roman"/>
          <w:color w:val="000000"/>
          <w:kern w:val="0"/>
          <w:sz w:val="28"/>
          <w:szCs w:val="28"/>
          <w:lang w:eastAsia="ru-RU" w:bidi="ar-SA"/>
        </w:rPr>
      </w:pPr>
    </w:p>
    <w:p w14:paraId="77201EB5" w14:textId="77777777" w:rsidR="00357189" w:rsidRPr="00357189" w:rsidRDefault="00402EFB" w:rsidP="00357189">
      <w:pPr>
        <w:widowControl/>
        <w:suppressAutoHyphens w:val="0"/>
        <w:autoSpaceDE w:val="0"/>
        <w:autoSpaceDN w:val="0"/>
        <w:adjustRightInd w:val="0"/>
        <w:jc w:val="both"/>
        <w:rPr>
          <w:rFonts w:ascii="Times New Roman" w:eastAsia="Times New Roman" w:hAnsi="Times New Roman" w:cs="Times New Roman"/>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 xml:space="preserve">Администрация Лебяжского муниципального округа </w:t>
      </w:r>
      <w:r w:rsidR="00357189" w:rsidRPr="00357189">
        <w:rPr>
          <w:rFonts w:ascii="Times New Roman" w:eastAsia="Times New Roman" w:hAnsi="Times New Roman" w:cs="Times New Roman"/>
          <w:color w:val="000000"/>
          <w:kern w:val="0"/>
          <w:sz w:val="28"/>
          <w:szCs w:val="28"/>
          <w:lang w:eastAsia="ru-RU" w:bidi="ar-SA"/>
        </w:rPr>
        <w:t xml:space="preserve">в лице </w:t>
      </w:r>
      <w:r>
        <w:rPr>
          <w:rFonts w:ascii="Times New Roman" w:eastAsia="Times New Roman" w:hAnsi="Times New Roman" w:cs="Times New Roman"/>
          <w:color w:val="000000"/>
          <w:kern w:val="0"/>
          <w:sz w:val="28"/>
          <w:szCs w:val="28"/>
          <w:lang w:eastAsia="ru-RU" w:bidi="ar-SA"/>
        </w:rPr>
        <w:t>главы ________________________________________________________________</w:t>
      </w:r>
      <w:r w:rsidR="00357189" w:rsidRPr="00357189">
        <w:rPr>
          <w:rFonts w:ascii="Times New Roman" w:eastAsia="Times New Roman" w:hAnsi="Times New Roman" w:cs="Times New Roman"/>
          <w:color w:val="000000"/>
          <w:kern w:val="0"/>
          <w:sz w:val="28"/>
          <w:szCs w:val="28"/>
          <w:lang w:eastAsia="ru-RU" w:bidi="ar-SA"/>
        </w:rPr>
        <w:t>, действующего на</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основании Положения (далее – Управление), и</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__________________________________________________________в</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лице________________________________________________________</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___________, действующий на основании</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____________________________________________________________</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___________ (далее – представитель заинтересованных лиц), вместе</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именуемые «Стороны», заключили настоящее соглашение о</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финансовом участии заинтересованных лиц (далее</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Соглашение) о</w:t>
      </w:r>
      <w:r>
        <w:rPr>
          <w:rFonts w:ascii="Times New Roman" w:eastAsia="Times New Roman" w:hAnsi="Times New Roman" w:cs="Times New Roman"/>
          <w:color w:val="000000"/>
          <w:kern w:val="0"/>
          <w:sz w:val="28"/>
          <w:szCs w:val="28"/>
          <w:lang w:eastAsia="ru-RU" w:bidi="ar-SA"/>
        </w:rPr>
        <w:t xml:space="preserve"> </w:t>
      </w:r>
      <w:r w:rsidR="00357189" w:rsidRPr="00357189">
        <w:rPr>
          <w:rFonts w:ascii="Times New Roman" w:eastAsia="Times New Roman" w:hAnsi="Times New Roman" w:cs="Times New Roman"/>
          <w:color w:val="000000"/>
          <w:kern w:val="0"/>
          <w:sz w:val="28"/>
          <w:szCs w:val="28"/>
          <w:lang w:eastAsia="ru-RU" w:bidi="ar-SA"/>
        </w:rPr>
        <w:t>нижеследующем:</w:t>
      </w:r>
    </w:p>
    <w:p w14:paraId="2646EA3C" w14:textId="77777777" w:rsidR="00A4036E" w:rsidRDefault="00A4036E" w:rsidP="00402EFB">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p>
    <w:p w14:paraId="0994C99B" w14:textId="77777777" w:rsidR="00402EFB" w:rsidRDefault="00357189" w:rsidP="00402EFB">
      <w:pPr>
        <w:widowControl/>
        <w:suppressAutoHyphens w:val="0"/>
        <w:autoSpaceDE w:val="0"/>
        <w:autoSpaceDN w:val="0"/>
        <w:adjustRightInd w:val="0"/>
        <w:jc w:val="center"/>
        <w:rPr>
          <w:rFonts w:ascii="Times New Roman" w:eastAsia="Times New Roman" w:hAnsi="Times New Roman" w:cs="Times New Roman"/>
          <w:b/>
          <w:bCs/>
          <w:color w:val="000000"/>
          <w:kern w:val="0"/>
          <w:sz w:val="28"/>
          <w:szCs w:val="28"/>
          <w:lang w:eastAsia="ru-RU" w:bidi="ar-SA"/>
        </w:rPr>
      </w:pPr>
      <w:r w:rsidRPr="00402EFB">
        <w:rPr>
          <w:rFonts w:ascii="Times New Roman" w:eastAsia="Times New Roman" w:hAnsi="Times New Roman" w:cs="Times New Roman"/>
          <w:b/>
          <w:bCs/>
          <w:color w:val="000000"/>
          <w:kern w:val="0"/>
          <w:sz w:val="28"/>
          <w:szCs w:val="28"/>
          <w:lang w:eastAsia="ru-RU" w:bidi="ar-SA"/>
        </w:rPr>
        <w:t>1. Предмет соглашения</w:t>
      </w:r>
    </w:p>
    <w:p w14:paraId="2C06EF90"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1.1. Настоящее Соглашение регламентирует отношения</w:t>
      </w:r>
      <w:r w:rsidR="00402EFB" w:rsidRP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Сторон по аккумулированию средств заинтересованных лиц с целью</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реализации мероприятий по благоустройству дворовых территорий</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в рамках муниципальной </w:t>
      </w:r>
      <w:r w:rsidR="00402EFB">
        <w:rPr>
          <w:rFonts w:ascii="Times New Roman" w:eastAsia="Times New Roman" w:hAnsi="Times New Roman" w:cs="Times New Roman"/>
          <w:color w:val="000000"/>
          <w:kern w:val="0"/>
          <w:sz w:val="28"/>
          <w:szCs w:val="28"/>
          <w:lang w:eastAsia="ru-RU" w:bidi="ar-SA"/>
        </w:rPr>
        <w:t>под</w:t>
      </w:r>
      <w:r w:rsidRPr="00402EFB">
        <w:rPr>
          <w:rFonts w:ascii="Times New Roman" w:eastAsia="Times New Roman" w:hAnsi="Times New Roman" w:cs="Times New Roman"/>
          <w:color w:val="000000"/>
          <w:kern w:val="0"/>
          <w:sz w:val="28"/>
          <w:szCs w:val="28"/>
          <w:lang w:eastAsia="ru-RU" w:bidi="ar-SA"/>
        </w:rPr>
        <w:t xml:space="preserve">программы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00402EFB" w:rsidRPr="00357189">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«Формирование современной городской среды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402EFB">
        <w:rPr>
          <w:rFonts w:ascii="Times New Roman" w:eastAsia="Times New Roman" w:hAnsi="Times New Roman" w:cs="Times New Roman"/>
          <w:color w:val="000000"/>
          <w:kern w:val="0"/>
          <w:sz w:val="28"/>
          <w:szCs w:val="28"/>
          <w:lang w:eastAsia="ru-RU" w:bidi="ar-SA"/>
        </w:rPr>
        <w:t xml:space="preserve"> на 20</w:t>
      </w:r>
      <w:r w:rsidR="00402EFB">
        <w:rPr>
          <w:rFonts w:ascii="Times New Roman" w:eastAsia="Times New Roman" w:hAnsi="Times New Roman" w:cs="Times New Roman"/>
          <w:color w:val="000000"/>
          <w:kern w:val="0"/>
          <w:sz w:val="28"/>
          <w:szCs w:val="28"/>
          <w:lang w:eastAsia="ru-RU" w:bidi="ar-SA"/>
        </w:rPr>
        <w:t>25</w:t>
      </w:r>
      <w:r w:rsidRPr="00402EFB">
        <w:rPr>
          <w:rFonts w:ascii="Times New Roman" w:eastAsia="Times New Roman" w:hAnsi="Times New Roman" w:cs="Times New Roman"/>
          <w:color w:val="000000"/>
          <w:kern w:val="0"/>
          <w:sz w:val="28"/>
          <w:szCs w:val="28"/>
          <w:lang w:eastAsia="ru-RU" w:bidi="ar-SA"/>
        </w:rPr>
        <w:t xml:space="preserve"> - 20</w:t>
      </w:r>
      <w:r w:rsidR="00402EFB">
        <w:rPr>
          <w:rFonts w:ascii="Times New Roman" w:eastAsia="Times New Roman" w:hAnsi="Times New Roman" w:cs="Times New Roman"/>
          <w:color w:val="000000"/>
          <w:kern w:val="0"/>
          <w:sz w:val="28"/>
          <w:szCs w:val="28"/>
          <w:lang w:eastAsia="ru-RU" w:bidi="ar-SA"/>
        </w:rPr>
        <w:t>30</w:t>
      </w:r>
      <w:r w:rsidRPr="00402EFB">
        <w:rPr>
          <w:rFonts w:ascii="Times New Roman" w:eastAsia="Times New Roman" w:hAnsi="Times New Roman" w:cs="Times New Roman"/>
          <w:color w:val="000000"/>
          <w:kern w:val="0"/>
          <w:sz w:val="28"/>
          <w:szCs w:val="28"/>
          <w:lang w:eastAsia="ru-RU" w:bidi="ar-SA"/>
        </w:rPr>
        <w:t xml:space="preserve"> годы», в соответствии с Порядком</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аккумулирования и расходования средств заинтересованных лиц,</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направляемых на выполнение минимального и дополнительного</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перечней работ по благоустройству дворовых территорий,</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включаемых в муниципальную </w:t>
      </w:r>
      <w:r w:rsidR="00402EFB">
        <w:rPr>
          <w:rFonts w:ascii="Times New Roman" w:eastAsia="Times New Roman" w:hAnsi="Times New Roman" w:cs="Times New Roman"/>
          <w:color w:val="000000"/>
          <w:kern w:val="0"/>
          <w:sz w:val="28"/>
          <w:szCs w:val="28"/>
          <w:lang w:eastAsia="ru-RU" w:bidi="ar-SA"/>
        </w:rPr>
        <w:t>под</w:t>
      </w:r>
      <w:r w:rsidRPr="00402EFB">
        <w:rPr>
          <w:rFonts w:ascii="Times New Roman" w:eastAsia="Times New Roman" w:hAnsi="Times New Roman" w:cs="Times New Roman"/>
          <w:color w:val="000000"/>
          <w:kern w:val="0"/>
          <w:sz w:val="28"/>
          <w:szCs w:val="28"/>
          <w:lang w:eastAsia="ru-RU" w:bidi="ar-SA"/>
        </w:rPr>
        <w:t xml:space="preserve">программу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Pr="00402EFB">
        <w:rPr>
          <w:rFonts w:ascii="Times New Roman" w:eastAsia="Times New Roman" w:hAnsi="Times New Roman" w:cs="Times New Roman"/>
          <w:color w:val="000000"/>
          <w:kern w:val="0"/>
          <w:sz w:val="28"/>
          <w:szCs w:val="28"/>
          <w:lang w:eastAsia="ru-RU" w:bidi="ar-SA"/>
        </w:rPr>
        <w:t xml:space="preserve"> «Формирование современной городской</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среды </w:t>
      </w:r>
      <w:r w:rsidR="00402EFB">
        <w:rPr>
          <w:rFonts w:ascii="Times New Roman" w:eastAsia="Times New Roman" w:hAnsi="Times New Roman" w:cs="Times New Roman"/>
          <w:color w:val="000000"/>
          <w:kern w:val="0"/>
          <w:sz w:val="28"/>
          <w:szCs w:val="28"/>
          <w:lang w:eastAsia="ru-RU" w:bidi="ar-SA"/>
        </w:rPr>
        <w:t>Лебяжского муниципального округа</w:t>
      </w:r>
      <w:r w:rsidR="00402EFB" w:rsidRPr="00357189">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на 20</w:t>
      </w:r>
      <w:r w:rsidR="00402EFB">
        <w:rPr>
          <w:rFonts w:ascii="Times New Roman" w:eastAsia="Times New Roman" w:hAnsi="Times New Roman" w:cs="Times New Roman"/>
          <w:color w:val="000000"/>
          <w:kern w:val="0"/>
          <w:sz w:val="28"/>
          <w:szCs w:val="28"/>
          <w:lang w:eastAsia="ru-RU" w:bidi="ar-SA"/>
        </w:rPr>
        <w:t>25</w:t>
      </w:r>
      <w:r w:rsidRPr="00402EFB">
        <w:rPr>
          <w:rFonts w:ascii="Times New Roman" w:eastAsia="Times New Roman" w:hAnsi="Times New Roman" w:cs="Times New Roman"/>
          <w:color w:val="000000"/>
          <w:kern w:val="0"/>
          <w:sz w:val="28"/>
          <w:szCs w:val="28"/>
          <w:lang w:eastAsia="ru-RU" w:bidi="ar-SA"/>
        </w:rPr>
        <w:t xml:space="preserve"> - 20</w:t>
      </w:r>
      <w:r w:rsidR="00402EFB">
        <w:rPr>
          <w:rFonts w:ascii="Times New Roman" w:eastAsia="Times New Roman" w:hAnsi="Times New Roman" w:cs="Times New Roman"/>
          <w:color w:val="000000"/>
          <w:kern w:val="0"/>
          <w:sz w:val="28"/>
          <w:szCs w:val="28"/>
          <w:lang w:eastAsia="ru-RU" w:bidi="ar-SA"/>
        </w:rPr>
        <w:t>30</w:t>
      </w:r>
      <w:r w:rsidRPr="00402EFB">
        <w:rPr>
          <w:rFonts w:ascii="Times New Roman" w:eastAsia="Times New Roman" w:hAnsi="Times New Roman" w:cs="Times New Roman"/>
          <w:color w:val="000000"/>
          <w:kern w:val="0"/>
          <w:sz w:val="28"/>
          <w:szCs w:val="28"/>
          <w:lang w:eastAsia="ru-RU" w:bidi="ar-SA"/>
        </w:rPr>
        <w:t xml:space="preserve"> годы», и механизма контроля за</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их расходованием, утвержденным Постановлением администрации</w:t>
      </w:r>
      <w:r w:rsidR="00402EFB">
        <w:rPr>
          <w:rFonts w:ascii="Times New Roman" w:eastAsia="Times New Roman" w:hAnsi="Times New Roman" w:cs="Times New Roman"/>
          <w:color w:val="000000"/>
          <w:kern w:val="0"/>
          <w:sz w:val="28"/>
          <w:szCs w:val="28"/>
          <w:lang w:eastAsia="ru-RU" w:bidi="ar-SA"/>
        </w:rPr>
        <w:t xml:space="preserve"> </w:t>
      </w:r>
      <w:r w:rsidR="000E64BD">
        <w:rPr>
          <w:rFonts w:ascii="Times New Roman" w:eastAsia="Times New Roman" w:hAnsi="Times New Roman" w:cs="Times New Roman"/>
          <w:color w:val="000000"/>
          <w:kern w:val="0"/>
          <w:sz w:val="28"/>
          <w:szCs w:val="28"/>
          <w:lang w:eastAsia="ru-RU" w:bidi="ar-SA"/>
        </w:rPr>
        <w:t>Лебяжского муниципального округа</w:t>
      </w:r>
      <w:r w:rsidRPr="00402EFB">
        <w:rPr>
          <w:rFonts w:ascii="Times New Roman" w:eastAsia="Times New Roman" w:hAnsi="Times New Roman" w:cs="Times New Roman"/>
          <w:color w:val="000000"/>
          <w:kern w:val="0"/>
          <w:sz w:val="28"/>
          <w:szCs w:val="28"/>
          <w:lang w:eastAsia="ru-RU" w:bidi="ar-SA"/>
        </w:rPr>
        <w:t xml:space="preserve"> от «___»__</w:t>
      </w:r>
      <w:r w:rsidR="000E64BD">
        <w:rPr>
          <w:rFonts w:ascii="Times New Roman" w:eastAsia="Times New Roman" w:hAnsi="Times New Roman" w:cs="Times New Roman"/>
          <w:color w:val="000000"/>
          <w:kern w:val="0"/>
          <w:sz w:val="28"/>
          <w:szCs w:val="28"/>
          <w:lang w:eastAsia="ru-RU" w:bidi="ar-SA"/>
        </w:rPr>
        <w:t>_______</w:t>
      </w:r>
      <w:r w:rsidRPr="00402EFB">
        <w:rPr>
          <w:rFonts w:ascii="Times New Roman" w:eastAsia="Times New Roman" w:hAnsi="Times New Roman" w:cs="Times New Roman"/>
          <w:color w:val="000000"/>
          <w:kern w:val="0"/>
          <w:sz w:val="28"/>
          <w:szCs w:val="28"/>
          <w:lang w:eastAsia="ru-RU" w:bidi="ar-SA"/>
        </w:rPr>
        <w:t>__20</w:t>
      </w:r>
      <w:r w:rsidR="00402EFB">
        <w:rPr>
          <w:rFonts w:ascii="Times New Roman" w:eastAsia="Times New Roman" w:hAnsi="Times New Roman" w:cs="Times New Roman"/>
          <w:color w:val="000000"/>
          <w:kern w:val="0"/>
          <w:sz w:val="28"/>
          <w:szCs w:val="28"/>
          <w:lang w:eastAsia="ru-RU" w:bidi="ar-SA"/>
        </w:rPr>
        <w:t>__</w:t>
      </w:r>
      <w:r w:rsidRPr="00402EFB">
        <w:rPr>
          <w:rFonts w:ascii="Times New Roman" w:eastAsia="Times New Roman" w:hAnsi="Times New Roman" w:cs="Times New Roman"/>
          <w:color w:val="000000"/>
          <w:kern w:val="0"/>
          <w:sz w:val="28"/>
          <w:szCs w:val="28"/>
          <w:lang w:eastAsia="ru-RU" w:bidi="ar-SA"/>
        </w:rPr>
        <w:t>г. №___ (далее – Порядок), на</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основании решения общего собрания собственников помещений в</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lastRenderedPageBreak/>
        <w:t>многоквартирном доме, дворовая территория которого подлежит</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благоустройству, оформленного соответствующим протоколом.</w:t>
      </w:r>
    </w:p>
    <w:p w14:paraId="21214041" w14:textId="77777777" w:rsid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1.2. Объектом благоустройства в соответствии с настоящим</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Соглашением является:_____________________________________</w:t>
      </w:r>
      <w:r w:rsidR="00402EFB">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расположен</w:t>
      </w:r>
      <w:r w:rsidR="00A4036E">
        <w:rPr>
          <w:rFonts w:ascii="Times New Roman" w:eastAsia="Times New Roman" w:hAnsi="Times New Roman" w:cs="Times New Roman"/>
          <w:color w:val="000000"/>
          <w:kern w:val="0"/>
          <w:sz w:val="28"/>
          <w:szCs w:val="28"/>
          <w:lang w:eastAsia="ru-RU" w:bidi="ar-SA"/>
        </w:rPr>
        <w:t>ный</w:t>
      </w:r>
      <w:r w:rsidRPr="00402EFB">
        <w:rPr>
          <w:rFonts w:ascii="Times New Roman" w:eastAsia="Times New Roman" w:hAnsi="Times New Roman" w:cs="Times New Roman"/>
          <w:color w:val="000000"/>
          <w:kern w:val="0"/>
          <w:sz w:val="28"/>
          <w:szCs w:val="28"/>
          <w:lang w:eastAsia="ru-RU" w:bidi="ar-SA"/>
        </w:rPr>
        <w:t xml:space="preserve"> по адресу:</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_________________________________________________________</w:t>
      </w:r>
      <w:r w:rsidR="00A4036E">
        <w:rPr>
          <w:rFonts w:ascii="Times New Roman" w:eastAsia="Times New Roman" w:hAnsi="Times New Roman" w:cs="Times New Roman"/>
          <w:color w:val="000000"/>
          <w:kern w:val="0"/>
          <w:sz w:val="28"/>
          <w:szCs w:val="28"/>
          <w:lang w:eastAsia="ru-RU" w:bidi="ar-SA"/>
        </w:rPr>
        <w:t xml:space="preserve"> </w:t>
      </w:r>
    </w:p>
    <w:p w14:paraId="13AAC865" w14:textId="77777777" w:rsidR="00A4036E"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p>
    <w:p w14:paraId="19D688CF" w14:textId="77777777" w:rsidR="00357189" w:rsidRPr="00A4036E"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2. Объем финансового участия заинтересованных лиц и</w:t>
      </w:r>
    </w:p>
    <w:p w14:paraId="564B36ED" w14:textId="77777777" w:rsidR="00357189"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порядок их зачисления</w:t>
      </w:r>
    </w:p>
    <w:p w14:paraId="1E87181D" w14:textId="77777777" w:rsid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2.1. Объем финансового участия заинтересованных лиц</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определен Порядком не менее 5 % (пяти) процентов от общей</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стоимости мероприятий по благоустройству дворовой территории,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указанной в пункте 1.2. настоящего Соглашения, что</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составляет:___________________________рублей____копеек</w:t>
      </w:r>
      <w:r w:rsidR="00730B60">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(сумма прописью)</w:t>
      </w:r>
      <w:r w:rsidR="00730B60">
        <w:rPr>
          <w:rFonts w:ascii="Times New Roman" w:eastAsia="Times New Roman" w:hAnsi="Times New Roman" w:cs="Times New Roman"/>
          <w:color w:val="000000"/>
          <w:kern w:val="0"/>
          <w:sz w:val="28"/>
          <w:szCs w:val="28"/>
          <w:lang w:eastAsia="ru-RU" w:bidi="ar-SA"/>
        </w:rPr>
        <w:t>.</w:t>
      </w:r>
    </w:p>
    <w:p w14:paraId="3FB4C73C" w14:textId="77777777" w:rsidR="00357189" w:rsidRP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FF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2.2. Средства финансового участия заинтересованных лиц</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аккумулируются на лицевом счете администратора доходов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бюджета </w:t>
      </w:r>
      <w:r w:rsidR="00A4036E">
        <w:rPr>
          <w:rFonts w:ascii="Times New Roman" w:eastAsia="Times New Roman" w:hAnsi="Times New Roman" w:cs="Times New Roman"/>
          <w:color w:val="000000"/>
          <w:kern w:val="0"/>
          <w:sz w:val="28"/>
          <w:szCs w:val="28"/>
          <w:lang w:eastAsia="ru-RU" w:bidi="ar-SA"/>
        </w:rPr>
        <w:t>администрации Лебяжского муниципального округа</w:t>
      </w:r>
      <w:r w:rsidRPr="00402EFB">
        <w:rPr>
          <w:rFonts w:ascii="Times New Roman" w:eastAsia="Times New Roman" w:hAnsi="Times New Roman" w:cs="Times New Roman"/>
          <w:color w:val="000000"/>
          <w:kern w:val="0"/>
          <w:sz w:val="28"/>
          <w:szCs w:val="28"/>
          <w:lang w:eastAsia="ru-RU" w:bidi="ar-SA"/>
        </w:rPr>
        <w:t xml:space="preserve">, </w:t>
      </w:r>
      <w:r w:rsidRPr="000E64BD">
        <w:rPr>
          <w:rFonts w:ascii="Times New Roman" w:eastAsia="Times New Roman" w:hAnsi="Times New Roman" w:cs="Times New Roman"/>
          <w:kern w:val="0"/>
          <w:sz w:val="28"/>
          <w:szCs w:val="28"/>
          <w:lang w:eastAsia="ru-RU" w:bidi="ar-SA"/>
        </w:rPr>
        <w:t>открытом</w:t>
      </w:r>
      <w:r w:rsidR="00A4036E" w:rsidRPr="000E64BD">
        <w:rPr>
          <w:rFonts w:ascii="Times New Roman" w:eastAsia="Times New Roman" w:hAnsi="Times New Roman" w:cs="Times New Roman"/>
          <w:kern w:val="0"/>
          <w:sz w:val="28"/>
          <w:szCs w:val="28"/>
          <w:lang w:eastAsia="ru-RU" w:bidi="ar-SA"/>
        </w:rPr>
        <w:t xml:space="preserve"> администрацией</w:t>
      </w:r>
      <w:r w:rsidRPr="000E64BD">
        <w:rPr>
          <w:rFonts w:ascii="Times New Roman" w:eastAsia="Times New Roman" w:hAnsi="Times New Roman" w:cs="Times New Roman"/>
          <w:kern w:val="0"/>
          <w:sz w:val="28"/>
          <w:szCs w:val="28"/>
          <w:lang w:eastAsia="ru-RU" w:bidi="ar-SA"/>
        </w:rPr>
        <w:t xml:space="preserve"> в установленном порядке по реквизитам, указанным в</w:t>
      </w:r>
      <w:r w:rsidR="00A4036E" w:rsidRPr="000E64BD">
        <w:rPr>
          <w:rFonts w:ascii="Times New Roman" w:eastAsia="Times New Roman" w:hAnsi="Times New Roman" w:cs="Times New Roman"/>
          <w:kern w:val="0"/>
          <w:sz w:val="28"/>
          <w:szCs w:val="28"/>
          <w:lang w:eastAsia="ru-RU" w:bidi="ar-SA"/>
        </w:rPr>
        <w:t xml:space="preserve"> </w:t>
      </w:r>
      <w:r w:rsidRPr="000E64BD">
        <w:rPr>
          <w:rFonts w:ascii="Times New Roman" w:eastAsia="Times New Roman" w:hAnsi="Times New Roman" w:cs="Times New Roman"/>
          <w:kern w:val="0"/>
          <w:sz w:val="28"/>
          <w:szCs w:val="28"/>
          <w:lang w:eastAsia="ru-RU" w:bidi="ar-SA"/>
        </w:rPr>
        <w:t>разделе 7 настоящего Соглашения.</w:t>
      </w:r>
    </w:p>
    <w:p w14:paraId="154C1334"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2.3. Средства заинтересованных лиц считаются</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поступившими в доход бюджета </w:t>
      </w:r>
      <w:r w:rsidR="00A4036E">
        <w:rPr>
          <w:rFonts w:ascii="Times New Roman" w:eastAsia="Times New Roman" w:hAnsi="Times New Roman" w:cs="Times New Roman"/>
          <w:color w:val="000000"/>
          <w:kern w:val="0"/>
          <w:sz w:val="28"/>
          <w:szCs w:val="28"/>
          <w:lang w:eastAsia="ru-RU" w:bidi="ar-SA"/>
        </w:rPr>
        <w:t>Лебяжского муниципального округа</w:t>
      </w:r>
      <w:r w:rsidR="00A4036E" w:rsidRPr="00357189">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 момента их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зачисления на лицевой счет, указанный в разделе 7 настоящего</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Соглашения.</w:t>
      </w:r>
    </w:p>
    <w:p w14:paraId="22897388" w14:textId="77777777" w:rsidR="00357189"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2.4. В случае если денежные средства в полном объеме не</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будут перечислены в срок, установленный в пункте 3.1.1.</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настоящего Соглашения, то заявка такого многоквартирного дома</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выполнению не подлежит.</w:t>
      </w:r>
    </w:p>
    <w:p w14:paraId="0E21E062" w14:textId="77777777" w:rsidR="00A4036E"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p>
    <w:p w14:paraId="44A9B704" w14:textId="77777777" w:rsidR="00357189" w:rsidRPr="00A4036E"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3. Права и обязанности сторон</w:t>
      </w:r>
    </w:p>
    <w:p w14:paraId="3DDEDCC2"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3.1. Представитель заинтересованных лиц обязан:</w:t>
      </w:r>
    </w:p>
    <w:p w14:paraId="29C7E32F"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3.1.1. Не позднее пяти рабочих дней с момента подписания</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настоящего Соглашения внести, средства заинтересованных лиц 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размере не менее 80 % (восьмидесяти) процентов суммы, указанной 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пункте 2.1. настоящего Соглашения, с указанием в назначении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платежа объекта благоустройства.</w:t>
      </w:r>
    </w:p>
    <w:p w14:paraId="74633A58" w14:textId="77777777" w:rsid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3.1.2. Не позднее трех рабочих дней с момента подписания</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актов выполненных работ в соответствии с условиями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муниципального контракта на выполнение работ благоустройству</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 xml:space="preserve">дворовых территорий, на основании </w:t>
      </w:r>
      <w:r w:rsidRPr="00A4036E">
        <w:rPr>
          <w:rFonts w:ascii="Times New Roman" w:eastAsia="Times New Roman" w:hAnsi="Times New Roman" w:cs="Times New Roman"/>
          <w:kern w:val="0"/>
          <w:sz w:val="28"/>
          <w:szCs w:val="28"/>
          <w:lang w:eastAsia="ru-RU" w:bidi="ar-SA"/>
        </w:rPr>
        <w:t xml:space="preserve">уведомления </w:t>
      </w:r>
      <w:r w:rsidR="00A4036E" w:rsidRPr="00A4036E">
        <w:rPr>
          <w:rFonts w:ascii="Times New Roman" w:eastAsia="Times New Roman" w:hAnsi="Times New Roman" w:cs="Times New Roman"/>
          <w:kern w:val="0"/>
          <w:sz w:val="28"/>
          <w:szCs w:val="28"/>
          <w:lang w:eastAsia="ru-RU" w:bidi="ar-SA"/>
        </w:rPr>
        <w:t>администрации</w:t>
      </w:r>
      <w:r w:rsidRPr="00402EFB">
        <w:rPr>
          <w:rFonts w:ascii="Times New Roman" w:eastAsia="Times New Roman" w:hAnsi="Times New Roman" w:cs="Times New Roman"/>
          <w:color w:val="000000"/>
          <w:kern w:val="0"/>
          <w:sz w:val="28"/>
          <w:szCs w:val="28"/>
          <w:lang w:eastAsia="ru-RU" w:bidi="ar-SA"/>
        </w:rPr>
        <w:t>,</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перечислить сумму, с учетом ранее перечисленного платежа.</w:t>
      </w:r>
      <w:r w:rsidR="00A4036E">
        <w:rPr>
          <w:rFonts w:ascii="Times New Roman" w:eastAsia="Times New Roman" w:hAnsi="Times New Roman" w:cs="Times New Roman"/>
          <w:color w:val="000000"/>
          <w:kern w:val="0"/>
          <w:sz w:val="28"/>
          <w:szCs w:val="28"/>
          <w:lang w:eastAsia="ru-RU" w:bidi="ar-SA"/>
        </w:rPr>
        <w:t xml:space="preserve"> </w:t>
      </w:r>
    </w:p>
    <w:p w14:paraId="1DC22B9F"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3.2. Представитель заинтересованных лиц вправе</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осуществлять контроль целевого использования денежных средств,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перечисленных на лицевой счет согласно настоящему соглашению.</w:t>
      </w:r>
    </w:p>
    <w:p w14:paraId="3D102ABC"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 xml:space="preserve">3.3. </w:t>
      </w:r>
      <w:r w:rsidR="00A4036E">
        <w:rPr>
          <w:rFonts w:ascii="Times New Roman" w:eastAsia="Times New Roman" w:hAnsi="Times New Roman" w:cs="Times New Roman"/>
          <w:color w:val="000000"/>
          <w:kern w:val="0"/>
          <w:sz w:val="28"/>
          <w:szCs w:val="28"/>
          <w:lang w:eastAsia="ru-RU" w:bidi="ar-SA"/>
        </w:rPr>
        <w:t>Администрация обязана</w:t>
      </w:r>
      <w:r w:rsidRPr="00402EFB">
        <w:rPr>
          <w:rFonts w:ascii="Times New Roman" w:eastAsia="Times New Roman" w:hAnsi="Times New Roman" w:cs="Times New Roman"/>
          <w:color w:val="000000"/>
          <w:kern w:val="0"/>
          <w:sz w:val="28"/>
          <w:szCs w:val="28"/>
          <w:lang w:eastAsia="ru-RU" w:bidi="ar-SA"/>
        </w:rPr>
        <w:t>:</w:t>
      </w:r>
    </w:p>
    <w:p w14:paraId="30443C13" w14:textId="77777777" w:rsid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3.3.1. Направить средства заинтересованных лиц на выполнение</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мероприятий по благоустройству дворовой территории, указанной 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пункте 1.2. настоящего Соглашения, в соответствии с условиями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муниципального контракта на благоустройство дворовых территорий.</w:t>
      </w:r>
      <w:r w:rsidR="00A4036E">
        <w:rPr>
          <w:rFonts w:ascii="Times New Roman" w:eastAsia="Times New Roman" w:hAnsi="Times New Roman" w:cs="Times New Roman"/>
          <w:color w:val="000000"/>
          <w:kern w:val="0"/>
          <w:sz w:val="28"/>
          <w:szCs w:val="28"/>
          <w:lang w:eastAsia="ru-RU" w:bidi="ar-SA"/>
        </w:rPr>
        <w:t xml:space="preserve"> </w:t>
      </w:r>
    </w:p>
    <w:p w14:paraId="44C16D35" w14:textId="77777777" w:rsidR="00A4036E"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lastRenderedPageBreak/>
        <w:t>3.3.2. В случае изменения платежных реквизитов,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незамедлительно уведомить представителя заинтересованных лиц</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путем направления соответствующего письменного извещения.</w:t>
      </w:r>
      <w:r w:rsidR="00A4036E">
        <w:rPr>
          <w:rFonts w:ascii="Times New Roman" w:eastAsia="Times New Roman" w:hAnsi="Times New Roman" w:cs="Times New Roman"/>
          <w:color w:val="000000"/>
          <w:kern w:val="0"/>
          <w:sz w:val="28"/>
          <w:szCs w:val="28"/>
          <w:lang w:eastAsia="ru-RU" w:bidi="ar-SA"/>
        </w:rPr>
        <w:t xml:space="preserve"> </w:t>
      </w:r>
    </w:p>
    <w:p w14:paraId="4B876EF5"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3.3.3. Обеспечить возврат средств заинтересованных лиц</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представителю заинтересованных лиц в срок до 31 декабря 20</w:t>
      </w:r>
      <w:r w:rsidR="00A4036E">
        <w:rPr>
          <w:rFonts w:ascii="Times New Roman" w:eastAsia="Times New Roman" w:hAnsi="Times New Roman" w:cs="Times New Roman"/>
          <w:color w:val="000000"/>
          <w:kern w:val="0"/>
          <w:sz w:val="28"/>
          <w:szCs w:val="28"/>
          <w:lang w:eastAsia="ru-RU" w:bidi="ar-SA"/>
        </w:rPr>
        <w:t>___</w:t>
      </w:r>
      <w:r w:rsidRPr="00402EFB">
        <w:rPr>
          <w:rFonts w:ascii="Times New Roman" w:eastAsia="Times New Roman" w:hAnsi="Times New Roman" w:cs="Times New Roman"/>
          <w:color w:val="000000"/>
          <w:kern w:val="0"/>
          <w:sz w:val="28"/>
          <w:szCs w:val="28"/>
          <w:lang w:eastAsia="ru-RU" w:bidi="ar-SA"/>
        </w:rPr>
        <w:t xml:space="preserve"> года</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при следующих условиях:</w:t>
      </w:r>
    </w:p>
    <w:p w14:paraId="25B88BA4" w14:textId="77777777" w:rsidR="00357189"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402EFB">
        <w:rPr>
          <w:rFonts w:ascii="Times New Roman" w:eastAsia="SymbolMT" w:hAnsi="Times New Roman" w:cs="Times New Roman"/>
          <w:color w:val="000000"/>
          <w:kern w:val="0"/>
          <w:sz w:val="28"/>
          <w:szCs w:val="28"/>
          <w:lang w:eastAsia="ru-RU" w:bidi="ar-SA"/>
        </w:rPr>
        <w:t xml:space="preserve"> </w:t>
      </w:r>
      <w:r w:rsidR="00357189" w:rsidRPr="00402EFB">
        <w:rPr>
          <w:rFonts w:ascii="Times New Roman" w:eastAsia="Times New Roman" w:hAnsi="Times New Roman" w:cs="Times New Roman"/>
          <w:color w:val="000000"/>
          <w:kern w:val="0"/>
          <w:sz w:val="28"/>
          <w:szCs w:val="28"/>
          <w:lang w:eastAsia="ru-RU" w:bidi="ar-SA"/>
        </w:rPr>
        <w:t>неисполнения работ по благоустройству дворовой</w:t>
      </w:r>
      <w:r>
        <w:rPr>
          <w:rFonts w:ascii="Times New Roman" w:eastAsia="Times New Roman" w:hAnsi="Times New Roman" w:cs="Times New Roman"/>
          <w:color w:val="000000"/>
          <w:kern w:val="0"/>
          <w:sz w:val="28"/>
          <w:szCs w:val="28"/>
          <w:lang w:eastAsia="ru-RU" w:bidi="ar-SA"/>
        </w:rPr>
        <w:t xml:space="preserve"> </w:t>
      </w:r>
      <w:r w:rsidR="00357189" w:rsidRPr="00402EFB">
        <w:rPr>
          <w:rFonts w:ascii="Times New Roman" w:eastAsia="Times New Roman" w:hAnsi="Times New Roman" w:cs="Times New Roman"/>
          <w:color w:val="000000"/>
          <w:kern w:val="0"/>
          <w:sz w:val="28"/>
          <w:szCs w:val="28"/>
          <w:lang w:eastAsia="ru-RU" w:bidi="ar-SA"/>
        </w:rPr>
        <w:t>территории многоквартирного дома по вине подрядной организации;</w:t>
      </w:r>
    </w:p>
    <w:p w14:paraId="33D1D5DD" w14:textId="77777777" w:rsidR="00357189"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402EFB">
        <w:rPr>
          <w:rFonts w:ascii="Times New Roman" w:eastAsia="SymbolMT" w:hAnsi="Times New Roman" w:cs="Times New Roman"/>
          <w:color w:val="000000"/>
          <w:kern w:val="0"/>
          <w:sz w:val="28"/>
          <w:szCs w:val="28"/>
          <w:lang w:eastAsia="ru-RU" w:bidi="ar-SA"/>
        </w:rPr>
        <w:t xml:space="preserve"> </w:t>
      </w:r>
      <w:r w:rsidR="00357189" w:rsidRPr="00402EFB">
        <w:rPr>
          <w:rFonts w:ascii="Times New Roman" w:eastAsia="Times New Roman" w:hAnsi="Times New Roman" w:cs="Times New Roman"/>
          <w:color w:val="000000"/>
          <w:kern w:val="0"/>
          <w:sz w:val="28"/>
          <w:szCs w:val="28"/>
          <w:lang w:eastAsia="ru-RU" w:bidi="ar-SA"/>
        </w:rPr>
        <w:t>возникновении обстоятельств непреодолимой силы;</w:t>
      </w:r>
    </w:p>
    <w:p w14:paraId="14065D79" w14:textId="77777777" w:rsidR="00357189"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Pr>
          <w:rFonts w:ascii="Times New Roman" w:eastAsia="SymbolMT" w:hAnsi="Times New Roman" w:cs="Times New Roman"/>
          <w:color w:val="000000"/>
          <w:kern w:val="0"/>
          <w:sz w:val="28"/>
          <w:szCs w:val="28"/>
          <w:lang w:eastAsia="ru-RU" w:bidi="ar-SA"/>
        </w:rPr>
        <w:t>-</w:t>
      </w:r>
      <w:r w:rsidR="00357189" w:rsidRPr="00402EFB">
        <w:rPr>
          <w:rFonts w:ascii="Times New Roman" w:eastAsia="SymbolMT" w:hAnsi="Times New Roman" w:cs="Times New Roman"/>
          <w:color w:val="000000"/>
          <w:kern w:val="0"/>
          <w:sz w:val="28"/>
          <w:szCs w:val="28"/>
          <w:lang w:eastAsia="ru-RU" w:bidi="ar-SA"/>
        </w:rPr>
        <w:t xml:space="preserve"> </w:t>
      </w:r>
      <w:r w:rsidR="00357189" w:rsidRPr="00402EFB">
        <w:rPr>
          <w:rFonts w:ascii="Times New Roman" w:eastAsia="Times New Roman" w:hAnsi="Times New Roman" w:cs="Times New Roman"/>
          <w:color w:val="000000"/>
          <w:kern w:val="0"/>
          <w:sz w:val="28"/>
          <w:szCs w:val="28"/>
          <w:lang w:eastAsia="ru-RU" w:bidi="ar-SA"/>
        </w:rPr>
        <w:t>возникновении иных случаев, предусмотренных</w:t>
      </w:r>
      <w:r>
        <w:rPr>
          <w:rFonts w:ascii="Times New Roman" w:eastAsia="Times New Roman" w:hAnsi="Times New Roman" w:cs="Times New Roman"/>
          <w:color w:val="000000"/>
          <w:kern w:val="0"/>
          <w:sz w:val="28"/>
          <w:szCs w:val="28"/>
          <w:lang w:eastAsia="ru-RU" w:bidi="ar-SA"/>
        </w:rPr>
        <w:t xml:space="preserve"> </w:t>
      </w:r>
      <w:r w:rsidR="00357189" w:rsidRPr="00402EFB">
        <w:rPr>
          <w:rFonts w:ascii="Times New Roman" w:eastAsia="Times New Roman" w:hAnsi="Times New Roman" w:cs="Times New Roman"/>
          <w:color w:val="000000"/>
          <w:kern w:val="0"/>
          <w:sz w:val="28"/>
          <w:szCs w:val="28"/>
          <w:lang w:eastAsia="ru-RU" w:bidi="ar-SA"/>
        </w:rPr>
        <w:t>действующим законодательством.</w:t>
      </w:r>
    </w:p>
    <w:p w14:paraId="533CAACC" w14:textId="77777777" w:rsidR="00357189"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3.4. Управление вправе осуществлять контроль за целевым</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расходованием аккумулированных денежных средств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заинтересованных лиц.</w:t>
      </w:r>
    </w:p>
    <w:p w14:paraId="597124A8" w14:textId="77777777" w:rsidR="00A4036E"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p>
    <w:p w14:paraId="649824FC" w14:textId="77777777" w:rsidR="00357189" w:rsidRPr="00A4036E"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4. Порядок расходования и возврата средств заинтересованных</w:t>
      </w:r>
      <w:r w:rsidR="00A4036E" w:rsidRPr="00A4036E">
        <w:rPr>
          <w:rFonts w:ascii="Times New Roman" w:eastAsia="Times New Roman" w:hAnsi="Times New Roman" w:cs="Times New Roman"/>
          <w:b/>
          <w:bCs/>
          <w:color w:val="000000"/>
          <w:kern w:val="0"/>
          <w:sz w:val="28"/>
          <w:szCs w:val="28"/>
          <w:lang w:eastAsia="ru-RU" w:bidi="ar-SA"/>
        </w:rPr>
        <w:t xml:space="preserve"> </w:t>
      </w:r>
      <w:r w:rsidRPr="00A4036E">
        <w:rPr>
          <w:rFonts w:ascii="Times New Roman" w:eastAsia="Times New Roman" w:hAnsi="Times New Roman" w:cs="Times New Roman"/>
          <w:b/>
          <w:bCs/>
          <w:color w:val="000000"/>
          <w:kern w:val="0"/>
          <w:sz w:val="28"/>
          <w:szCs w:val="28"/>
          <w:lang w:eastAsia="ru-RU" w:bidi="ar-SA"/>
        </w:rPr>
        <w:t>лиц</w:t>
      </w:r>
    </w:p>
    <w:p w14:paraId="3BCFBD3A"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4.1. Расходование денежных средств осуществляется путем</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принятия и оплаты обязательств в соответствии с бюджетным</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законодательством и иными нормативными правовыми актами,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регулирующими бюджетные правоотношения.</w:t>
      </w:r>
    </w:p>
    <w:p w14:paraId="2B9B2034"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4.2. Расходование аккумулированных средств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заинтересованных лиц на выполнение мероприятий по</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благоустройству дворовых территорий осуществляется в рамках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Федерального закона от 5 апреля 2013 года № 44-ФЗ «О контрактной</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системе в сфере закупок товаров, работ, услуг для обеспечения</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государственных и муниципальных нужд».</w:t>
      </w:r>
    </w:p>
    <w:p w14:paraId="792F4553" w14:textId="77777777" w:rsidR="00357189"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4.3. Денежные средства носят целевой характер и не могут</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быть использованы на другие цели, включая направление денежных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средств на банковские депозиты, приобретение активов (валютных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ценностей, ценных бумаг, иного имущества), осуществление расходов</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без документального обоснования таких расходов, а также на</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проведение мероприятий по благоустройству в отношении иных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дворовых территорий.</w:t>
      </w:r>
    </w:p>
    <w:p w14:paraId="25838A93" w14:textId="77777777" w:rsidR="00A4036E" w:rsidRPr="00402EFB" w:rsidRDefault="00A4036E"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p>
    <w:p w14:paraId="4267E1F9" w14:textId="77777777" w:rsidR="00357189" w:rsidRPr="00A4036E"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5. Срок действия Соглашения</w:t>
      </w:r>
    </w:p>
    <w:p w14:paraId="2654EC9E"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Настоящее соглашение вступает в силу с момента его подписания и</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действует до 31 декабря 20</w:t>
      </w:r>
      <w:r w:rsidR="00A4036E">
        <w:rPr>
          <w:rFonts w:ascii="Times New Roman" w:eastAsia="Times New Roman" w:hAnsi="Times New Roman" w:cs="Times New Roman"/>
          <w:color w:val="000000"/>
          <w:kern w:val="0"/>
          <w:sz w:val="28"/>
          <w:szCs w:val="28"/>
          <w:lang w:eastAsia="ru-RU" w:bidi="ar-SA"/>
        </w:rPr>
        <w:t>__</w:t>
      </w:r>
      <w:r w:rsidRPr="00402EFB">
        <w:rPr>
          <w:rFonts w:ascii="Times New Roman" w:eastAsia="Times New Roman" w:hAnsi="Times New Roman" w:cs="Times New Roman"/>
          <w:color w:val="000000"/>
          <w:kern w:val="0"/>
          <w:sz w:val="28"/>
          <w:szCs w:val="28"/>
          <w:lang w:eastAsia="ru-RU" w:bidi="ar-SA"/>
        </w:rPr>
        <w:t xml:space="preserve"> года.</w:t>
      </w:r>
    </w:p>
    <w:p w14:paraId="2306371A" w14:textId="77777777" w:rsidR="00A4036E" w:rsidRDefault="00A4036E" w:rsidP="00402EFB">
      <w:pPr>
        <w:widowControl/>
        <w:suppressAutoHyphens w:val="0"/>
        <w:autoSpaceDE w:val="0"/>
        <w:autoSpaceDN w:val="0"/>
        <w:adjustRightInd w:val="0"/>
        <w:ind w:firstLine="709"/>
        <w:jc w:val="both"/>
        <w:rPr>
          <w:rFonts w:ascii="Times New Roman" w:eastAsia="Times New Roman" w:hAnsi="Times New Roman" w:cs="Times New Roman"/>
          <w:bCs/>
          <w:color w:val="000000"/>
          <w:kern w:val="0"/>
          <w:sz w:val="28"/>
          <w:szCs w:val="28"/>
          <w:lang w:eastAsia="ru-RU" w:bidi="ar-SA"/>
        </w:rPr>
      </w:pPr>
    </w:p>
    <w:p w14:paraId="407CA1C8" w14:textId="77777777" w:rsidR="00357189" w:rsidRPr="00A4036E"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6. Иные условия</w:t>
      </w:r>
    </w:p>
    <w:p w14:paraId="08575E7C"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6.1. При выполнении настоящего Соглашения Стороны</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руководствуются действующим законодательством Российской</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Федерации.</w:t>
      </w:r>
    </w:p>
    <w:p w14:paraId="1AD072F2"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6.2. Стороны несут ответственность за неисполнение</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обязательств по настоящему Соглашению в соответствии с</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действующим законодательством.</w:t>
      </w:r>
    </w:p>
    <w:p w14:paraId="49D674B9"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6.3. Споры по настоящему Соглашению решаются путем</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переговоров или в судебном порядке в соответствии с</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законодательством Российской Федерации.</w:t>
      </w:r>
    </w:p>
    <w:p w14:paraId="4348A9A2" w14:textId="77777777" w:rsidR="00357189" w:rsidRPr="00402EFB" w:rsidRDefault="00357189" w:rsidP="00402EFB">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t>6.4. Изменение Соглашения осуществляется в письменной</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форме в виде дополнительных соглашений, которые являются его</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неотъемлемой частью.</w:t>
      </w:r>
    </w:p>
    <w:p w14:paraId="55A0902E" w14:textId="77777777" w:rsidR="00A4036E" w:rsidRDefault="00357189" w:rsidP="00A4036E">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r w:rsidRPr="00402EFB">
        <w:rPr>
          <w:rFonts w:ascii="Times New Roman" w:eastAsia="Times New Roman" w:hAnsi="Times New Roman" w:cs="Times New Roman"/>
          <w:color w:val="000000"/>
          <w:kern w:val="0"/>
          <w:sz w:val="28"/>
          <w:szCs w:val="28"/>
          <w:lang w:eastAsia="ru-RU" w:bidi="ar-SA"/>
        </w:rPr>
        <w:lastRenderedPageBreak/>
        <w:t>6.5. Настоящее Соглашение составлено в 2-х экземплярах,</w:t>
      </w:r>
      <w:r w:rsidR="00A4036E">
        <w:rPr>
          <w:rFonts w:ascii="Times New Roman" w:eastAsia="Times New Roman" w:hAnsi="Times New Roman" w:cs="Times New Roman"/>
          <w:color w:val="000000"/>
          <w:kern w:val="0"/>
          <w:sz w:val="28"/>
          <w:szCs w:val="28"/>
          <w:lang w:eastAsia="ru-RU" w:bidi="ar-SA"/>
        </w:rPr>
        <w:t xml:space="preserve"> </w:t>
      </w:r>
      <w:r w:rsidRPr="00402EFB">
        <w:rPr>
          <w:rFonts w:ascii="Times New Roman" w:eastAsia="Times New Roman" w:hAnsi="Times New Roman" w:cs="Times New Roman"/>
          <w:color w:val="000000"/>
          <w:kern w:val="0"/>
          <w:sz w:val="28"/>
          <w:szCs w:val="28"/>
          <w:lang w:eastAsia="ru-RU" w:bidi="ar-SA"/>
        </w:rPr>
        <w:t>имеющих одинаковую юридическую силу.</w:t>
      </w:r>
      <w:r w:rsidR="00A4036E">
        <w:rPr>
          <w:rFonts w:ascii="Times New Roman" w:eastAsia="Times New Roman" w:hAnsi="Times New Roman" w:cs="Times New Roman"/>
          <w:color w:val="000000"/>
          <w:kern w:val="0"/>
          <w:sz w:val="28"/>
          <w:szCs w:val="28"/>
          <w:lang w:eastAsia="ru-RU" w:bidi="ar-SA"/>
        </w:rPr>
        <w:t xml:space="preserve"> </w:t>
      </w:r>
    </w:p>
    <w:p w14:paraId="0BC816DF" w14:textId="77777777" w:rsidR="00A4036E" w:rsidRDefault="00A4036E" w:rsidP="00A4036E">
      <w:pPr>
        <w:widowControl/>
        <w:suppressAutoHyphens w:val="0"/>
        <w:autoSpaceDE w:val="0"/>
        <w:autoSpaceDN w:val="0"/>
        <w:adjustRightInd w:val="0"/>
        <w:ind w:firstLine="709"/>
        <w:jc w:val="both"/>
        <w:rPr>
          <w:rFonts w:ascii="Times New Roman" w:eastAsia="Times New Roman" w:hAnsi="Times New Roman" w:cs="Times New Roman"/>
          <w:color w:val="000000"/>
          <w:kern w:val="0"/>
          <w:sz w:val="28"/>
          <w:szCs w:val="28"/>
          <w:lang w:eastAsia="ru-RU" w:bidi="ar-SA"/>
        </w:rPr>
      </w:pPr>
    </w:p>
    <w:p w14:paraId="16221A8B" w14:textId="77777777" w:rsidR="00357189" w:rsidRDefault="00357189"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r w:rsidRPr="00A4036E">
        <w:rPr>
          <w:rFonts w:ascii="Times New Roman" w:eastAsia="Times New Roman" w:hAnsi="Times New Roman" w:cs="Times New Roman"/>
          <w:b/>
          <w:bCs/>
          <w:color w:val="000000"/>
          <w:kern w:val="0"/>
          <w:sz w:val="28"/>
          <w:szCs w:val="28"/>
          <w:lang w:eastAsia="ru-RU" w:bidi="ar-SA"/>
        </w:rPr>
        <w:t>7. Реквизиты сторон</w:t>
      </w:r>
    </w:p>
    <w:p w14:paraId="3560FC72" w14:textId="77777777" w:rsidR="00A4036E" w:rsidRPr="00A4036E" w:rsidRDefault="00A4036E" w:rsidP="00A4036E">
      <w:pPr>
        <w:widowControl/>
        <w:suppressAutoHyphens w:val="0"/>
        <w:autoSpaceDE w:val="0"/>
        <w:autoSpaceDN w:val="0"/>
        <w:adjustRightInd w:val="0"/>
        <w:ind w:firstLine="709"/>
        <w:jc w:val="center"/>
        <w:rPr>
          <w:rFonts w:ascii="Times New Roman" w:eastAsia="Times New Roman" w:hAnsi="Times New Roman" w:cs="Times New Roman"/>
          <w:b/>
          <w:bCs/>
          <w:color w:val="000000"/>
          <w:kern w:val="0"/>
          <w:sz w:val="28"/>
          <w:szCs w:val="28"/>
          <w:lang w:eastAsia="ru-RU" w:bidi="ar-SA"/>
        </w:rPr>
      </w:pPr>
    </w:p>
    <w:tbl>
      <w:tblPr>
        <w:tblStyle w:val="affc"/>
        <w:tblW w:w="0" w:type="auto"/>
        <w:tblLook w:val="04A0" w:firstRow="1" w:lastRow="0" w:firstColumn="1" w:lastColumn="0" w:noHBand="0" w:noVBand="1"/>
      </w:tblPr>
      <w:tblGrid>
        <w:gridCol w:w="4927"/>
        <w:gridCol w:w="4927"/>
      </w:tblGrid>
      <w:tr w:rsidR="00A4036E" w14:paraId="35DA2093" w14:textId="77777777" w:rsidTr="00A4036E">
        <w:tc>
          <w:tcPr>
            <w:tcW w:w="4927" w:type="dxa"/>
          </w:tcPr>
          <w:p w14:paraId="64C172DC" w14:textId="77777777" w:rsidR="00A4036E" w:rsidRDefault="00A4036E" w:rsidP="00A4036E">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r>
              <w:rPr>
                <w:rFonts w:ascii="Times New Roman" w:eastAsia="Times New Roman" w:hAnsi="Times New Roman" w:cs="Times New Roman"/>
                <w:bCs/>
                <w:color w:val="000000"/>
                <w:kern w:val="0"/>
                <w:sz w:val="28"/>
                <w:szCs w:val="28"/>
                <w:lang w:eastAsia="ru-RU" w:bidi="ar-SA"/>
              </w:rPr>
              <w:t>Администрация</w:t>
            </w:r>
          </w:p>
          <w:p w14:paraId="6C604CC4" w14:textId="77777777" w:rsidR="00A4036E" w:rsidRPr="00357189" w:rsidRDefault="00A4036E" w:rsidP="00A4036E">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r>
              <w:rPr>
                <w:rFonts w:ascii="Times New Roman" w:eastAsia="Times New Roman" w:hAnsi="Times New Roman" w:cs="Times New Roman"/>
                <w:color w:val="000000"/>
                <w:kern w:val="0"/>
                <w:sz w:val="28"/>
                <w:szCs w:val="28"/>
                <w:lang w:eastAsia="ru-RU" w:bidi="ar-SA"/>
              </w:rPr>
              <w:t>Лебяжского муниципального округа</w:t>
            </w:r>
            <w:r w:rsidRPr="00357189">
              <w:rPr>
                <w:rFonts w:ascii="Times New Roman" w:eastAsia="Times New Roman" w:hAnsi="Times New Roman" w:cs="Times New Roman"/>
                <w:bCs/>
                <w:color w:val="000000"/>
                <w:kern w:val="0"/>
                <w:sz w:val="28"/>
                <w:szCs w:val="28"/>
                <w:lang w:eastAsia="ru-RU" w:bidi="ar-SA"/>
              </w:rPr>
              <w:t>:</w:t>
            </w:r>
          </w:p>
          <w:p w14:paraId="456DFC28" w14:textId="77777777" w:rsidR="00A4036E" w:rsidRDefault="00A4036E" w:rsidP="00357189">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p>
        </w:tc>
        <w:tc>
          <w:tcPr>
            <w:tcW w:w="4927" w:type="dxa"/>
          </w:tcPr>
          <w:p w14:paraId="276F553D" w14:textId="77777777" w:rsidR="00A4036E" w:rsidRPr="00357189" w:rsidRDefault="00A4036E" w:rsidP="00A4036E">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r w:rsidRPr="00357189">
              <w:rPr>
                <w:rFonts w:ascii="Times New Roman" w:eastAsia="Times New Roman" w:hAnsi="Times New Roman" w:cs="Times New Roman"/>
                <w:bCs/>
                <w:color w:val="000000"/>
                <w:kern w:val="0"/>
                <w:sz w:val="28"/>
                <w:szCs w:val="28"/>
                <w:lang w:eastAsia="ru-RU" w:bidi="ar-SA"/>
              </w:rPr>
              <w:t>Представитель</w:t>
            </w:r>
          </w:p>
          <w:p w14:paraId="7525BC4E" w14:textId="77777777" w:rsidR="00A4036E" w:rsidRPr="00357189" w:rsidRDefault="00A4036E" w:rsidP="00A4036E">
            <w:pPr>
              <w:jc w:val="both"/>
              <w:rPr>
                <w:rFonts w:ascii="Times New Roman" w:hAnsi="Times New Roman" w:cs="Times New Roman"/>
                <w:sz w:val="28"/>
                <w:szCs w:val="28"/>
              </w:rPr>
            </w:pPr>
            <w:r w:rsidRPr="00357189">
              <w:rPr>
                <w:rFonts w:ascii="Times New Roman" w:eastAsia="Times New Roman" w:hAnsi="Times New Roman" w:cs="Times New Roman"/>
                <w:bCs/>
                <w:color w:val="000000"/>
                <w:kern w:val="0"/>
                <w:sz w:val="28"/>
                <w:szCs w:val="28"/>
                <w:lang w:eastAsia="ru-RU" w:bidi="ar-SA"/>
              </w:rPr>
              <w:t>заинтересованных лиц:</w:t>
            </w:r>
            <w:r w:rsidRPr="00357189">
              <w:rPr>
                <w:rFonts w:ascii="Times New Roman" w:eastAsia="Times New Roman" w:hAnsi="Times New Roman" w:cs="Times New Roman"/>
                <w:color w:val="000000"/>
                <w:kern w:val="0"/>
                <w:sz w:val="28"/>
                <w:szCs w:val="28"/>
                <w:lang w:eastAsia="ru-RU" w:bidi="ar-SA"/>
              </w:rPr>
              <w:t>__</w:t>
            </w:r>
          </w:p>
          <w:p w14:paraId="43B5F08D" w14:textId="77777777" w:rsidR="00A4036E" w:rsidRDefault="00A4036E" w:rsidP="00357189">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p>
        </w:tc>
      </w:tr>
    </w:tbl>
    <w:p w14:paraId="0C206898" w14:textId="77777777" w:rsidR="00A4036E" w:rsidRDefault="00A4036E" w:rsidP="00357189">
      <w:pPr>
        <w:widowControl/>
        <w:suppressAutoHyphens w:val="0"/>
        <w:autoSpaceDE w:val="0"/>
        <w:autoSpaceDN w:val="0"/>
        <w:adjustRightInd w:val="0"/>
        <w:jc w:val="both"/>
        <w:rPr>
          <w:rFonts w:ascii="Times New Roman" w:eastAsia="Times New Roman" w:hAnsi="Times New Roman" w:cs="Times New Roman"/>
          <w:bCs/>
          <w:color w:val="000000"/>
          <w:kern w:val="0"/>
          <w:sz w:val="28"/>
          <w:szCs w:val="28"/>
          <w:lang w:eastAsia="ru-RU" w:bidi="ar-SA"/>
        </w:rPr>
      </w:pPr>
    </w:p>
    <w:p w14:paraId="525943BE" w14:textId="77777777" w:rsidR="00A4036E" w:rsidRPr="00357189" w:rsidRDefault="00A4036E">
      <w:pPr>
        <w:jc w:val="both"/>
        <w:rPr>
          <w:rFonts w:ascii="Times New Roman" w:hAnsi="Times New Roman" w:cs="Times New Roman"/>
          <w:sz w:val="28"/>
          <w:szCs w:val="28"/>
        </w:rPr>
      </w:pPr>
    </w:p>
    <w:sectPr w:rsidR="00A4036E" w:rsidRPr="00357189" w:rsidSect="00B92844">
      <w:footerReference w:type="even" r:id="rId9"/>
      <w:footerReference w:type="first" r:id="rId10"/>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3146F" w14:textId="77777777" w:rsidR="00362EF9" w:rsidRDefault="00362EF9">
      <w:r>
        <w:separator/>
      </w:r>
    </w:p>
  </w:endnote>
  <w:endnote w:type="continuationSeparator" w:id="0">
    <w:p w14:paraId="7DB2B265" w14:textId="77777777" w:rsidR="00362EF9" w:rsidRDefault="00362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CAD7" w14:textId="77777777" w:rsidR="00362EF9" w:rsidRDefault="00362EF9">
    <w:r>
      <w:t xml:space="preserve"> </w:t>
    </w:r>
    <w:r>
      <w:tab/>
    </w:r>
    <w:r w:rsidR="0046699E">
      <w:fldChar w:fldCharType="begin"/>
    </w:r>
    <w:r w:rsidR="0046699E">
      <w:instrText xml:space="preserve"> PAGE   \* MERGEFORMAT </w:instrText>
    </w:r>
    <w:r w:rsidR="0046699E">
      <w:fldChar w:fldCharType="separate"/>
    </w:r>
    <w:r>
      <w:t>2</w:t>
    </w:r>
    <w:r w:rsidR="0046699E">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BB4F" w14:textId="77777777" w:rsidR="00362EF9" w:rsidRDefault="00362EF9">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FBEB" w14:textId="77777777" w:rsidR="00362EF9" w:rsidRDefault="00362EF9">
      <w:r>
        <w:separator/>
      </w:r>
    </w:p>
  </w:footnote>
  <w:footnote w:type="continuationSeparator" w:id="0">
    <w:p w14:paraId="238D147C" w14:textId="77777777" w:rsidR="00362EF9" w:rsidRDefault="00362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15:restartNumberingAfterBreak="0">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15:restartNumberingAfterBreak="0">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15:restartNumberingAfterBreak="0">
    <w:nsid w:val="2BF46AD9"/>
    <w:multiLevelType w:val="hybridMultilevel"/>
    <w:tmpl w:val="8F7E7F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8" w15:restartNumberingAfterBreak="0">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2" w15:restartNumberingAfterBreak="0">
    <w:nsid w:val="693B4B0E"/>
    <w:multiLevelType w:val="hybridMultilevel"/>
    <w:tmpl w:val="BFE658B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15:restartNumberingAfterBreak="0">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A7F47"/>
    <w:multiLevelType w:val="hybridMultilevel"/>
    <w:tmpl w:val="9976B4F8"/>
    <w:lvl w:ilvl="0" w:tplc="2722A34E">
      <w:start w:val="5"/>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4"/>
  </w:num>
  <w:num w:numId="4">
    <w:abstractNumId w:val="13"/>
  </w:num>
  <w:num w:numId="5">
    <w:abstractNumId w:val="16"/>
  </w:num>
  <w:num w:numId="6">
    <w:abstractNumId w:val="23"/>
  </w:num>
  <w:num w:numId="7">
    <w:abstractNumId w:val="9"/>
  </w:num>
  <w:num w:numId="8">
    <w:abstractNumId w:val="24"/>
  </w:num>
  <w:num w:numId="9">
    <w:abstractNumId w:val="18"/>
  </w:num>
  <w:num w:numId="10">
    <w:abstractNumId w:val="8"/>
  </w:num>
  <w:num w:numId="11">
    <w:abstractNumId w:val="19"/>
  </w:num>
  <w:num w:numId="12">
    <w:abstractNumId w:val="17"/>
  </w:num>
  <w:num w:numId="13">
    <w:abstractNumId w:val="11"/>
  </w:num>
  <w:num w:numId="14">
    <w:abstractNumId w:val="21"/>
  </w:num>
  <w:num w:numId="15">
    <w:abstractNumId w:val="10"/>
  </w:num>
  <w:num w:numId="16">
    <w:abstractNumId w:val="25"/>
  </w:num>
  <w:num w:numId="17">
    <w:abstractNumId w:val="20"/>
  </w:num>
  <w:num w:numId="18">
    <w:abstractNumId w:val="15"/>
  </w:num>
  <w:num w:numId="19">
    <w:abstractNumId w:val="2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7"/>
  </w:num>
  <w:num w:numId="23">
    <w:abstractNumId w:val="22"/>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E0E74"/>
    <w:rsid w:val="0001127F"/>
    <w:rsid w:val="000119EC"/>
    <w:rsid w:val="000515B4"/>
    <w:rsid w:val="0005301C"/>
    <w:rsid w:val="0006164D"/>
    <w:rsid w:val="00064DB7"/>
    <w:rsid w:val="00087DE1"/>
    <w:rsid w:val="000A02AD"/>
    <w:rsid w:val="000B08C9"/>
    <w:rsid w:val="000C3037"/>
    <w:rsid w:val="000C7C53"/>
    <w:rsid w:val="000D1911"/>
    <w:rsid w:val="000D7031"/>
    <w:rsid w:val="000D7922"/>
    <w:rsid w:val="000E5704"/>
    <w:rsid w:val="000E64BD"/>
    <w:rsid w:val="000F311B"/>
    <w:rsid w:val="000F78A4"/>
    <w:rsid w:val="001219AD"/>
    <w:rsid w:val="001379A1"/>
    <w:rsid w:val="00140A74"/>
    <w:rsid w:val="00183558"/>
    <w:rsid w:val="00183B6E"/>
    <w:rsid w:val="00190E83"/>
    <w:rsid w:val="001A28D2"/>
    <w:rsid w:val="001A4EB8"/>
    <w:rsid w:val="001C5466"/>
    <w:rsid w:val="001D0BD5"/>
    <w:rsid w:val="001D0C73"/>
    <w:rsid w:val="001D140D"/>
    <w:rsid w:val="001D1484"/>
    <w:rsid w:val="001D1A0C"/>
    <w:rsid w:val="001D2769"/>
    <w:rsid w:val="001D3AA8"/>
    <w:rsid w:val="001E54DA"/>
    <w:rsid w:val="001F203F"/>
    <w:rsid w:val="001F506E"/>
    <w:rsid w:val="001F737F"/>
    <w:rsid w:val="00251D9E"/>
    <w:rsid w:val="00255352"/>
    <w:rsid w:val="00263E68"/>
    <w:rsid w:val="00272A15"/>
    <w:rsid w:val="002823EE"/>
    <w:rsid w:val="00282BBE"/>
    <w:rsid w:val="002C0AD2"/>
    <w:rsid w:val="002F31A2"/>
    <w:rsid w:val="002F7261"/>
    <w:rsid w:val="00310C29"/>
    <w:rsid w:val="00323CEB"/>
    <w:rsid w:val="0033299E"/>
    <w:rsid w:val="0034719F"/>
    <w:rsid w:val="00357189"/>
    <w:rsid w:val="00362101"/>
    <w:rsid w:val="00362EF9"/>
    <w:rsid w:val="003719AE"/>
    <w:rsid w:val="00373E8E"/>
    <w:rsid w:val="00374C6C"/>
    <w:rsid w:val="0039684C"/>
    <w:rsid w:val="003C6185"/>
    <w:rsid w:val="003C7659"/>
    <w:rsid w:val="003F66E6"/>
    <w:rsid w:val="00402EFB"/>
    <w:rsid w:val="0040766A"/>
    <w:rsid w:val="00410DFF"/>
    <w:rsid w:val="00413FF3"/>
    <w:rsid w:val="004249DD"/>
    <w:rsid w:val="004272B1"/>
    <w:rsid w:val="004370FB"/>
    <w:rsid w:val="004619D6"/>
    <w:rsid w:val="00465960"/>
    <w:rsid w:val="0046699E"/>
    <w:rsid w:val="004734A0"/>
    <w:rsid w:val="004A0CF6"/>
    <w:rsid w:val="004A73B3"/>
    <w:rsid w:val="004A78C7"/>
    <w:rsid w:val="004E0A82"/>
    <w:rsid w:val="004F0A5B"/>
    <w:rsid w:val="0050354C"/>
    <w:rsid w:val="00506615"/>
    <w:rsid w:val="00514B83"/>
    <w:rsid w:val="00532884"/>
    <w:rsid w:val="0053513F"/>
    <w:rsid w:val="00562482"/>
    <w:rsid w:val="005657AF"/>
    <w:rsid w:val="0059716B"/>
    <w:rsid w:val="005B3993"/>
    <w:rsid w:val="005D3908"/>
    <w:rsid w:val="005E018A"/>
    <w:rsid w:val="005E32B5"/>
    <w:rsid w:val="005E6205"/>
    <w:rsid w:val="005F5AF7"/>
    <w:rsid w:val="005F70BE"/>
    <w:rsid w:val="00605A22"/>
    <w:rsid w:val="00614EBE"/>
    <w:rsid w:val="00615856"/>
    <w:rsid w:val="00616CDF"/>
    <w:rsid w:val="00642447"/>
    <w:rsid w:val="00644BBA"/>
    <w:rsid w:val="00663BF4"/>
    <w:rsid w:val="00663E1B"/>
    <w:rsid w:val="006844B6"/>
    <w:rsid w:val="00697346"/>
    <w:rsid w:val="006A72FD"/>
    <w:rsid w:val="006C0CFF"/>
    <w:rsid w:val="006C279C"/>
    <w:rsid w:val="006C7244"/>
    <w:rsid w:val="006D165A"/>
    <w:rsid w:val="006F0051"/>
    <w:rsid w:val="006F111F"/>
    <w:rsid w:val="006F1612"/>
    <w:rsid w:val="006F3B31"/>
    <w:rsid w:val="007019E0"/>
    <w:rsid w:val="00702659"/>
    <w:rsid w:val="007050B0"/>
    <w:rsid w:val="00710627"/>
    <w:rsid w:val="00711086"/>
    <w:rsid w:val="007144ED"/>
    <w:rsid w:val="00730B60"/>
    <w:rsid w:val="0073714B"/>
    <w:rsid w:val="007401B0"/>
    <w:rsid w:val="007460EF"/>
    <w:rsid w:val="00757388"/>
    <w:rsid w:val="0077292C"/>
    <w:rsid w:val="00772A48"/>
    <w:rsid w:val="00775035"/>
    <w:rsid w:val="0077744A"/>
    <w:rsid w:val="007B5260"/>
    <w:rsid w:val="007D0623"/>
    <w:rsid w:val="007F159B"/>
    <w:rsid w:val="00802526"/>
    <w:rsid w:val="008104B6"/>
    <w:rsid w:val="008211DF"/>
    <w:rsid w:val="008326A1"/>
    <w:rsid w:val="00843ED7"/>
    <w:rsid w:val="008471E5"/>
    <w:rsid w:val="008477EB"/>
    <w:rsid w:val="0086479C"/>
    <w:rsid w:val="008753C3"/>
    <w:rsid w:val="00875E20"/>
    <w:rsid w:val="00885576"/>
    <w:rsid w:val="008926B4"/>
    <w:rsid w:val="008944ED"/>
    <w:rsid w:val="00896A89"/>
    <w:rsid w:val="008B565B"/>
    <w:rsid w:val="008C3654"/>
    <w:rsid w:val="008D53F7"/>
    <w:rsid w:val="008D69F7"/>
    <w:rsid w:val="008E0F52"/>
    <w:rsid w:val="008E35A5"/>
    <w:rsid w:val="008F5271"/>
    <w:rsid w:val="00912D42"/>
    <w:rsid w:val="00921DAC"/>
    <w:rsid w:val="009226FB"/>
    <w:rsid w:val="009265FB"/>
    <w:rsid w:val="0093104C"/>
    <w:rsid w:val="00946933"/>
    <w:rsid w:val="0095236C"/>
    <w:rsid w:val="00963D99"/>
    <w:rsid w:val="0098107D"/>
    <w:rsid w:val="00982F1D"/>
    <w:rsid w:val="00997E48"/>
    <w:rsid w:val="009B4199"/>
    <w:rsid w:val="009B6DB1"/>
    <w:rsid w:val="009C2CD4"/>
    <w:rsid w:val="009E0E74"/>
    <w:rsid w:val="00A039B9"/>
    <w:rsid w:val="00A4036E"/>
    <w:rsid w:val="00A4225E"/>
    <w:rsid w:val="00A517D4"/>
    <w:rsid w:val="00A83540"/>
    <w:rsid w:val="00A87FBB"/>
    <w:rsid w:val="00AA34EC"/>
    <w:rsid w:val="00AB607B"/>
    <w:rsid w:val="00AC31D3"/>
    <w:rsid w:val="00AD37E9"/>
    <w:rsid w:val="00AD5D22"/>
    <w:rsid w:val="00AF7EC5"/>
    <w:rsid w:val="00B10794"/>
    <w:rsid w:val="00B13270"/>
    <w:rsid w:val="00B24F7D"/>
    <w:rsid w:val="00B25DCE"/>
    <w:rsid w:val="00B3294C"/>
    <w:rsid w:val="00B42505"/>
    <w:rsid w:val="00B52010"/>
    <w:rsid w:val="00B60398"/>
    <w:rsid w:val="00B92844"/>
    <w:rsid w:val="00B92ADD"/>
    <w:rsid w:val="00B93140"/>
    <w:rsid w:val="00B961EC"/>
    <w:rsid w:val="00B97A9A"/>
    <w:rsid w:val="00BA0A94"/>
    <w:rsid w:val="00BA689C"/>
    <w:rsid w:val="00BC2682"/>
    <w:rsid w:val="00BD0848"/>
    <w:rsid w:val="00BD101D"/>
    <w:rsid w:val="00BE04EB"/>
    <w:rsid w:val="00BE33F3"/>
    <w:rsid w:val="00C11ECF"/>
    <w:rsid w:val="00C232C2"/>
    <w:rsid w:val="00C406B3"/>
    <w:rsid w:val="00C80478"/>
    <w:rsid w:val="00CA302C"/>
    <w:rsid w:val="00CE48F3"/>
    <w:rsid w:val="00CE676C"/>
    <w:rsid w:val="00D06C31"/>
    <w:rsid w:val="00D140DD"/>
    <w:rsid w:val="00D161A7"/>
    <w:rsid w:val="00D32E92"/>
    <w:rsid w:val="00D60143"/>
    <w:rsid w:val="00D6756E"/>
    <w:rsid w:val="00D677E3"/>
    <w:rsid w:val="00D77641"/>
    <w:rsid w:val="00D90F9C"/>
    <w:rsid w:val="00DA4581"/>
    <w:rsid w:val="00DA67E7"/>
    <w:rsid w:val="00DA6C1F"/>
    <w:rsid w:val="00DB5181"/>
    <w:rsid w:val="00DD48D0"/>
    <w:rsid w:val="00DE2DE5"/>
    <w:rsid w:val="00DE5DFB"/>
    <w:rsid w:val="00DE6AAF"/>
    <w:rsid w:val="00E105AF"/>
    <w:rsid w:val="00E33F83"/>
    <w:rsid w:val="00E73DE3"/>
    <w:rsid w:val="00E87C78"/>
    <w:rsid w:val="00EA1F97"/>
    <w:rsid w:val="00EF41EC"/>
    <w:rsid w:val="00F31529"/>
    <w:rsid w:val="00F341B8"/>
    <w:rsid w:val="00F35532"/>
    <w:rsid w:val="00F36290"/>
    <w:rsid w:val="00F4220D"/>
    <w:rsid w:val="00F5137F"/>
    <w:rsid w:val="00F52BD7"/>
    <w:rsid w:val="00F54A2B"/>
    <w:rsid w:val="00F61BC6"/>
    <w:rsid w:val="00FA6268"/>
    <w:rsid w:val="00FD5C58"/>
    <w:rsid w:val="00FE106C"/>
    <w:rsid w:val="00FF4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884293"/>
  <w15:docId w15:val="{00B9BA46-7D42-45D9-AA01-CB46F4CF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Заголовок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02D81-6173-441B-A25F-96B8736F1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9</Pages>
  <Words>2549</Words>
  <Characters>14534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admin</cp:lastModifiedBy>
  <cp:revision>41</cp:revision>
  <cp:lastPrinted>2025-07-28T05:13:00Z</cp:lastPrinted>
  <dcterms:created xsi:type="dcterms:W3CDTF">2025-07-23T10:20:00Z</dcterms:created>
  <dcterms:modified xsi:type="dcterms:W3CDTF">2025-07-28T05:19:00Z</dcterms:modified>
</cp:coreProperties>
</file>