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9B0" w:rsidRDefault="009179B0" w:rsidP="001C612C">
      <w:pPr>
        <w:pBdr>
          <w:bottom w:val="single" w:sz="8" w:space="1" w:color="000000"/>
        </w:pBdr>
        <w:spacing w:after="0"/>
        <w:jc w:val="center"/>
        <w:rPr>
          <w:b/>
          <w:szCs w:val="28"/>
        </w:rPr>
      </w:pPr>
      <w:r>
        <w:rPr>
          <w:b/>
          <w:szCs w:val="28"/>
        </w:rPr>
        <w:t>ДУМА ЛЕБЯЖСКОГО МУНИЦИПАЛЬНОГО ОКРУГА</w:t>
      </w:r>
    </w:p>
    <w:p w:rsidR="009179B0" w:rsidRDefault="009179B0" w:rsidP="001C612C">
      <w:pPr>
        <w:pBdr>
          <w:bottom w:val="single" w:sz="8" w:space="1" w:color="000000"/>
        </w:pBdr>
        <w:spacing w:after="0"/>
        <w:jc w:val="center"/>
        <w:rPr>
          <w:sz w:val="22"/>
        </w:rPr>
      </w:pPr>
      <w:r>
        <w:rPr>
          <w:b/>
          <w:szCs w:val="28"/>
        </w:rPr>
        <w:t>ПЕРВОГО СОЗЫВА</w:t>
      </w:r>
    </w:p>
    <w:p w:rsidR="009179B0" w:rsidRDefault="009179B0" w:rsidP="009179B0">
      <w:pPr>
        <w:jc w:val="center"/>
        <w:rPr>
          <w:szCs w:val="28"/>
        </w:rPr>
      </w:pPr>
      <w:r>
        <w:rPr>
          <w:sz w:val="22"/>
        </w:rPr>
        <w:t>613500 Кировская обл., п. Лебяжье</w:t>
      </w:r>
      <w:r w:rsidR="001C612C">
        <w:rPr>
          <w:sz w:val="22"/>
        </w:rPr>
        <w:t>, ул. Комсомольская 5, тел. 2-04-37</w:t>
      </w:r>
      <w:r>
        <w:rPr>
          <w:sz w:val="22"/>
        </w:rPr>
        <w:t>, факс (83344) 2-02-50</w:t>
      </w:r>
    </w:p>
    <w:p w:rsidR="009179B0" w:rsidRDefault="009179B0" w:rsidP="00576563">
      <w:pPr>
        <w:pStyle w:val="ConsPlusTitle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83E4B" w:rsidRPr="00083E4B" w:rsidRDefault="00083E4B" w:rsidP="00083E4B">
      <w:pPr>
        <w:suppressAutoHyphens/>
        <w:spacing w:after="0"/>
        <w:jc w:val="center"/>
        <w:rPr>
          <w:rFonts w:eastAsia="Times New Roman" w:cs="Times New Roman"/>
          <w:b/>
          <w:kern w:val="1"/>
          <w:szCs w:val="28"/>
          <w:lang w:eastAsia="ar-SA"/>
        </w:rPr>
      </w:pPr>
      <w:r w:rsidRPr="00083E4B">
        <w:rPr>
          <w:rFonts w:eastAsia="Times New Roman" w:cs="Times New Roman"/>
          <w:b/>
          <w:kern w:val="1"/>
          <w:szCs w:val="28"/>
          <w:lang w:eastAsia="ar-SA"/>
        </w:rPr>
        <w:t>Р</w:t>
      </w:r>
      <w:r>
        <w:rPr>
          <w:rFonts w:eastAsia="Times New Roman" w:cs="Times New Roman"/>
          <w:b/>
          <w:kern w:val="1"/>
          <w:szCs w:val="28"/>
          <w:lang w:eastAsia="ar-SA"/>
        </w:rPr>
        <w:t>ешение</w:t>
      </w:r>
    </w:p>
    <w:p w:rsidR="00083E4B" w:rsidRPr="00083E4B" w:rsidRDefault="00083E4B" w:rsidP="00083E4B">
      <w:pPr>
        <w:suppressAutoHyphens/>
        <w:spacing w:after="0"/>
        <w:jc w:val="both"/>
        <w:rPr>
          <w:rFonts w:eastAsia="Times New Roman" w:cs="Times New Roman"/>
          <w:b/>
          <w:kern w:val="1"/>
          <w:sz w:val="32"/>
          <w:szCs w:val="32"/>
          <w:lang w:eastAsia="ar-SA"/>
        </w:rPr>
      </w:pPr>
    </w:p>
    <w:p w:rsidR="00083E4B" w:rsidRPr="00083E4B" w:rsidRDefault="00083E4B" w:rsidP="00083E4B">
      <w:pPr>
        <w:suppressAutoHyphens/>
        <w:spacing w:after="0"/>
        <w:jc w:val="both"/>
        <w:rPr>
          <w:rFonts w:eastAsia="Times New Roman" w:cs="Times New Roman"/>
          <w:kern w:val="1"/>
          <w:szCs w:val="28"/>
          <w:lang w:eastAsia="ar-SA"/>
        </w:rPr>
      </w:pPr>
      <w:r w:rsidRPr="00083E4B">
        <w:rPr>
          <w:rFonts w:eastAsia="Times New Roman" w:cs="Times New Roman"/>
          <w:kern w:val="1"/>
          <w:szCs w:val="28"/>
          <w:lang w:eastAsia="ar-SA"/>
        </w:rPr>
        <w:t xml:space="preserve">    28.03.2025                                                                                                   </w:t>
      </w:r>
      <w:r>
        <w:rPr>
          <w:rFonts w:eastAsia="Times New Roman" w:cs="Times New Roman"/>
          <w:kern w:val="1"/>
          <w:szCs w:val="28"/>
          <w:lang w:eastAsia="ar-SA"/>
        </w:rPr>
        <w:t xml:space="preserve">     </w:t>
      </w:r>
      <w:r w:rsidRPr="00083E4B">
        <w:rPr>
          <w:rFonts w:eastAsia="Times New Roman" w:cs="Times New Roman"/>
          <w:kern w:val="1"/>
          <w:szCs w:val="28"/>
          <w:lang w:eastAsia="ar-SA"/>
        </w:rPr>
        <w:t>№ 384</w:t>
      </w:r>
      <w:r w:rsidRPr="00083E4B">
        <w:rPr>
          <w:rFonts w:eastAsia="Times New Roman" w:cs="Times New Roman"/>
          <w:kern w:val="1"/>
          <w:szCs w:val="28"/>
          <w:u w:val="single"/>
          <w:lang w:eastAsia="ar-SA"/>
        </w:rPr>
        <w:t xml:space="preserve">   </w:t>
      </w:r>
      <w:r w:rsidRPr="00083E4B">
        <w:rPr>
          <w:rFonts w:eastAsia="Times New Roman" w:cs="Times New Roman"/>
          <w:kern w:val="1"/>
          <w:szCs w:val="28"/>
          <w:lang w:eastAsia="ar-SA"/>
        </w:rPr>
        <w:t xml:space="preserve">  </w:t>
      </w:r>
    </w:p>
    <w:p w:rsidR="00083E4B" w:rsidRPr="00083E4B" w:rsidRDefault="00083E4B" w:rsidP="00083E4B">
      <w:pPr>
        <w:suppressAutoHyphens/>
        <w:spacing w:after="0"/>
        <w:jc w:val="center"/>
        <w:rPr>
          <w:rFonts w:eastAsia="Times New Roman" w:cs="Times New Roman"/>
          <w:kern w:val="1"/>
          <w:szCs w:val="28"/>
          <w:lang w:eastAsia="ar-SA"/>
        </w:rPr>
      </w:pPr>
      <w:proofErr w:type="spellStart"/>
      <w:r w:rsidRPr="00083E4B">
        <w:rPr>
          <w:rFonts w:eastAsia="Times New Roman" w:cs="Times New Roman"/>
          <w:kern w:val="1"/>
          <w:szCs w:val="28"/>
          <w:lang w:eastAsia="ar-SA"/>
        </w:rPr>
        <w:t>пгт</w:t>
      </w:r>
      <w:proofErr w:type="spellEnd"/>
      <w:r w:rsidRPr="00083E4B">
        <w:rPr>
          <w:rFonts w:eastAsia="Times New Roman" w:cs="Times New Roman"/>
          <w:kern w:val="1"/>
          <w:szCs w:val="28"/>
          <w:lang w:eastAsia="ar-SA"/>
        </w:rPr>
        <w:t xml:space="preserve"> Лебяжье</w:t>
      </w:r>
    </w:p>
    <w:p w:rsidR="00083E4B" w:rsidRPr="00083E4B" w:rsidRDefault="00083E4B" w:rsidP="00083E4B">
      <w:pPr>
        <w:suppressAutoHyphens/>
        <w:spacing w:after="0"/>
        <w:jc w:val="center"/>
        <w:rPr>
          <w:rFonts w:eastAsia="Times New Roman" w:cs="Times New Roman"/>
          <w:kern w:val="1"/>
          <w:szCs w:val="28"/>
          <w:lang w:eastAsia="ar-SA"/>
        </w:rPr>
      </w:pPr>
    </w:p>
    <w:p w:rsidR="009179B0" w:rsidRPr="00FB7C7D" w:rsidRDefault="009179B0" w:rsidP="009179B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9179B0" w:rsidRDefault="00576563" w:rsidP="00083E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6563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Думы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6563">
        <w:rPr>
          <w:rFonts w:ascii="Times New Roman" w:hAnsi="Times New Roman" w:cs="Times New Roman"/>
          <w:bCs/>
          <w:sz w:val="28"/>
          <w:szCs w:val="28"/>
        </w:rPr>
        <w:t xml:space="preserve">Лебяжского муниципального округа первого созыва </w:t>
      </w:r>
      <w:r>
        <w:rPr>
          <w:rFonts w:ascii="Times New Roman" w:hAnsi="Times New Roman" w:cs="Times New Roman"/>
          <w:bCs/>
          <w:sz w:val="28"/>
          <w:szCs w:val="28"/>
        </w:rPr>
        <w:t>от 20.10.2021 №39</w:t>
      </w:r>
      <w:r w:rsidR="00083E4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«Об утверждении Положения о муниципальном контроле в сфере благоустройства на территории Лебяжск</w:t>
      </w:r>
      <w:r w:rsidR="001457C9">
        <w:rPr>
          <w:rFonts w:ascii="Times New Roman" w:hAnsi="Times New Roman" w:cs="Times New Roman"/>
          <w:bCs/>
          <w:sz w:val="28"/>
          <w:szCs w:val="28"/>
        </w:rPr>
        <w:t>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1457C9">
        <w:rPr>
          <w:rFonts w:ascii="Times New Roman" w:hAnsi="Times New Roman" w:cs="Times New Roman"/>
          <w:bCs/>
          <w:sz w:val="28"/>
          <w:szCs w:val="28"/>
        </w:rPr>
        <w:t>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</w:t>
      </w:r>
      <w:r w:rsidR="001457C9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Кировской области»</w:t>
      </w:r>
    </w:p>
    <w:p w:rsidR="009179B0" w:rsidRPr="00FB7C7D" w:rsidRDefault="009179B0" w:rsidP="009179B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9179B0" w:rsidRPr="001F6624" w:rsidRDefault="000A340E" w:rsidP="00083E4B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приведения в соответствие с</w:t>
      </w:r>
      <w:r w:rsidR="00712230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71223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12230">
        <w:rPr>
          <w:rFonts w:ascii="Times New Roman" w:hAnsi="Times New Roman" w:cs="Times New Roman"/>
          <w:sz w:val="28"/>
          <w:szCs w:val="28"/>
        </w:rPr>
        <w:t xml:space="preserve"> от 31.07.2020 №248-ФЗ «О государственном контроле (надзоре) и муниципальном к</w:t>
      </w:r>
      <w:r>
        <w:rPr>
          <w:rFonts w:ascii="Times New Roman" w:hAnsi="Times New Roman" w:cs="Times New Roman"/>
          <w:sz w:val="28"/>
          <w:szCs w:val="28"/>
        </w:rPr>
        <w:t>онтроле в Российской Федерации»</w:t>
      </w:r>
      <w:r w:rsidR="00712230" w:rsidRPr="001F6624">
        <w:rPr>
          <w:rFonts w:ascii="Times New Roman" w:hAnsi="Times New Roman" w:cs="Times New Roman"/>
          <w:sz w:val="28"/>
          <w:szCs w:val="28"/>
        </w:rPr>
        <w:t xml:space="preserve"> </w:t>
      </w:r>
      <w:r w:rsidR="009179B0" w:rsidRPr="001F6624">
        <w:rPr>
          <w:rFonts w:ascii="Times New Roman" w:hAnsi="Times New Roman" w:cs="Times New Roman"/>
          <w:sz w:val="28"/>
          <w:szCs w:val="28"/>
        </w:rPr>
        <w:t>Дума Лебяжского муниципального округа РЕШИЛА:</w:t>
      </w:r>
    </w:p>
    <w:p w:rsidR="009179B0" w:rsidRDefault="009179B0" w:rsidP="00083E4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6624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576563">
        <w:rPr>
          <w:rFonts w:ascii="Times New Roman" w:hAnsi="Times New Roman" w:cs="Times New Roman"/>
          <w:b w:val="0"/>
          <w:sz w:val="28"/>
          <w:szCs w:val="28"/>
        </w:rPr>
        <w:t>Внести</w:t>
      </w:r>
      <w:r w:rsidR="00FE43BF">
        <w:rPr>
          <w:rFonts w:ascii="Times New Roman" w:hAnsi="Times New Roman" w:cs="Times New Roman"/>
          <w:b w:val="0"/>
          <w:sz w:val="28"/>
          <w:szCs w:val="28"/>
        </w:rPr>
        <w:t xml:space="preserve"> следующие</w:t>
      </w:r>
      <w:r w:rsidR="00576563">
        <w:rPr>
          <w:rFonts w:ascii="Times New Roman" w:hAnsi="Times New Roman" w:cs="Times New Roman"/>
          <w:b w:val="0"/>
          <w:sz w:val="28"/>
          <w:szCs w:val="28"/>
        </w:rPr>
        <w:t xml:space="preserve"> изменения</w:t>
      </w:r>
      <w:r w:rsidR="00DF26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43BF">
        <w:rPr>
          <w:rFonts w:ascii="Times New Roman" w:hAnsi="Times New Roman" w:cs="Times New Roman"/>
          <w:b w:val="0"/>
          <w:sz w:val="28"/>
          <w:szCs w:val="28"/>
        </w:rPr>
        <w:t>в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 xml:space="preserve"> Положение</w:t>
      </w:r>
      <w:r w:rsidR="00FE43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57C9" w:rsidRPr="001457C9">
        <w:rPr>
          <w:rFonts w:ascii="Times New Roman" w:hAnsi="Times New Roman" w:cs="Times New Roman"/>
          <w:b w:val="0"/>
          <w:sz w:val="28"/>
          <w:szCs w:val="28"/>
        </w:rPr>
        <w:t>о муниципальном контроле в сфере благоустройства на территории Лебяжского муниципального округа Кировской области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 xml:space="preserve">, утвержденное 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FE43BF">
        <w:rPr>
          <w:rFonts w:ascii="Times New Roman" w:hAnsi="Times New Roman" w:cs="Times New Roman"/>
          <w:b w:val="0"/>
          <w:sz w:val="28"/>
          <w:szCs w:val="28"/>
        </w:rPr>
        <w:t>е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м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 xml:space="preserve"> Думы Лебяжского муниципального округа первого созыва</w:t>
      </w:r>
      <w:r w:rsidR="005765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>от 20.10.2021 №39 «Об утверждении Положения о муниципальном контроле в сфере благоустройства на территории Лебяжск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а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области»</w:t>
      </w:r>
      <w:r w:rsidR="00FE43B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E43BF" w:rsidRDefault="00FE43BF" w:rsidP="00083E4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Пункт 13 исключить;</w:t>
      </w:r>
    </w:p>
    <w:p w:rsidR="00FE43BF" w:rsidRPr="001F6624" w:rsidRDefault="00FE43BF" w:rsidP="00083E4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После раздела «Общие положения» 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дополнить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раздел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FE43BF">
        <w:rPr>
          <w:rFonts w:ascii="Times New Roman" w:hAnsi="Times New Roman" w:cs="Times New Roman"/>
          <w:b w:val="0"/>
          <w:sz w:val="28"/>
          <w:szCs w:val="28"/>
        </w:rPr>
        <w:t>Категории риска причинения вреда (ущерба)</w:t>
      </w:r>
      <w:r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9179B0" w:rsidRDefault="009179B0" w:rsidP="00083E4B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</w:t>
      </w:r>
      <w:r w:rsidR="001457C9"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79B0" w:rsidRDefault="009179B0" w:rsidP="009179B0">
      <w:pPr>
        <w:pStyle w:val="ConsPlusNormal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A340E" w:rsidRDefault="000A340E" w:rsidP="009179B0">
      <w:pPr>
        <w:pStyle w:val="ConsPlusNormal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179B0" w:rsidRPr="00E5203E" w:rsidRDefault="009179B0" w:rsidP="00C2404F">
      <w:pPr>
        <w:tabs>
          <w:tab w:val="left" w:pos="4111"/>
          <w:tab w:val="left" w:pos="4253"/>
          <w:tab w:val="left" w:pos="7088"/>
        </w:tabs>
        <w:spacing w:after="0" w:line="276" w:lineRule="auto"/>
        <w:rPr>
          <w:szCs w:val="28"/>
        </w:rPr>
      </w:pPr>
      <w:r w:rsidRPr="00E5203E">
        <w:rPr>
          <w:szCs w:val="28"/>
        </w:rPr>
        <w:t xml:space="preserve">Председатель </w:t>
      </w:r>
      <w:r>
        <w:rPr>
          <w:szCs w:val="28"/>
        </w:rPr>
        <w:t xml:space="preserve">Думы </w:t>
      </w:r>
    </w:p>
    <w:p w:rsidR="009179B0" w:rsidRPr="00E5203E" w:rsidRDefault="00FA3129" w:rsidP="00C2404F">
      <w:pPr>
        <w:tabs>
          <w:tab w:val="left" w:pos="4111"/>
          <w:tab w:val="left" w:pos="4253"/>
          <w:tab w:val="left" w:pos="7088"/>
        </w:tabs>
        <w:spacing w:after="0" w:line="276" w:lineRule="auto"/>
        <w:rPr>
          <w:szCs w:val="28"/>
        </w:rPr>
      </w:pPr>
      <w:r>
        <w:rPr>
          <w:szCs w:val="28"/>
        </w:rPr>
        <w:t xml:space="preserve">Лебяжского </w:t>
      </w:r>
      <w:r w:rsidR="009179B0">
        <w:rPr>
          <w:szCs w:val="28"/>
        </w:rPr>
        <w:t>муниципального округа</w:t>
      </w:r>
      <w:r w:rsidR="008A0C02">
        <w:rPr>
          <w:szCs w:val="28"/>
        </w:rPr>
        <w:t xml:space="preserve">        </w:t>
      </w:r>
      <w:r>
        <w:rPr>
          <w:szCs w:val="28"/>
        </w:rPr>
        <w:t xml:space="preserve"> </w:t>
      </w:r>
      <w:bookmarkStart w:id="0" w:name="_GoBack"/>
      <w:bookmarkEnd w:id="0"/>
      <w:r w:rsidR="009179B0" w:rsidRPr="00E5203E">
        <w:rPr>
          <w:szCs w:val="28"/>
        </w:rPr>
        <w:t>В.Н. Гуляев</w:t>
      </w:r>
    </w:p>
    <w:p w:rsidR="009179B0" w:rsidRPr="00E5203E" w:rsidRDefault="009179B0" w:rsidP="000A340E">
      <w:pPr>
        <w:tabs>
          <w:tab w:val="left" w:pos="4111"/>
          <w:tab w:val="left" w:pos="4253"/>
          <w:tab w:val="left" w:pos="7088"/>
        </w:tabs>
        <w:spacing w:after="0"/>
        <w:rPr>
          <w:szCs w:val="28"/>
        </w:rPr>
      </w:pPr>
    </w:p>
    <w:p w:rsidR="009179B0" w:rsidRDefault="009179B0" w:rsidP="00C2404F">
      <w:pPr>
        <w:tabs>
          <w:tab w:val="left" w:pos="4111"/>
          <w:tab w:val="left" w:pos="4253"/>
          <w:tab w:val="left" w:pos="7088"/>
        </w:tabs>
        <w:spacing w:after="0" w:line="276" w:lineRule="auto"/>
        <w:rPr>
          <w:szCs w:val="28"/>
        </w:rPr>
      </w:pPr>
      <w:r>
        <w:rPr>
          <w:szCs w:val="28"/>
        </w:rPr>
        <w:t>Глава</w:t>
      </w:r>
      <w:r w:rsidRPr="00E5203E">
        <w:rPr>
          <w:szCs w:val="28"/>
        </w:rPr>
        <w:t xml:space="preserve"> Лебяжского</w:t>
      </w:r>
      <w:r>
        <w:rPr>
          <w:szCs w:val="28"/>
        </w:rPr>
        <w:t xml:space="preserve"> </w:t>
      </w:r>
    </w:p>
    <w:p w:rsidR="000A340E" w:rsidRDefault="009179B0" w:rsidP="008A0C02">
      <w:pPr>
        <w:tabs>
          <w:tab w:val="left" w:pos="4111"/>
          <w:tab w:val="left" w:pos="4253"/>
          <w:tab w:val="left" w:pos="7088"/>
        </w:tabs>
        <w:spacing w:after="0" w:line="276" w:lineRule="auto"/>
        <w:rPr>
          <w:szCs w:val="28"/>
        </w:rPr>
      </w:pPr>
      <w:r>
        <w:rPr>
          <w:szCs w:val="28"/>
        </w:rPr>
        <w:t>муниципального округа</w:t>
      </w:r>
      <w:r w:rsidRPr="00E5203E">
        <w:rPr>
          <w:szCs w:val="28"/>
        </w:rPr>
        <w:t xml:space="preserve"> </w:t>
      </w:r>
      <w:r w:rsidR="008A0C02">
        <w:rPr>
          <w:szCs w:val="28"/>
        </w:rPr>
        <w:t xml:space="preserve">                             </w:t>
      </w:r>
      <w:r>
        <w:rPr>
          <w:szCs w:val="28"/>
        </w:rPr>
        <w:t xml:space="preserve">Т.А. Обухова  </w:t>
      </w:r>
      <w:r w:rsidRPr="00E5203E">
        <w:rPr>
          <w:szCs w:val="28"/>
        </w:rPr>
        <w:t xml:space="preserve">                     </w:t>
      </w:r>
      <w:r w:rsidR="008A0C02">
        <w:rPr>
          <w:szCs w:val="28"/>
        </w:rPr>
        <w:t xml:space="preserve">  </w:t>
      </w:r>
    </w:p>
    <w:p w:rsidR="008A0C02" w:rsidRPr="008A0C02" w:rsidRDefault="008A0C02" w:rsidP="008A0C02">
      <w:pPr>
        <w:tabs>
          <w:tab w:val="left" w:pos="4111"/>
          <w:tab w:val="left" w:pos="4253"/>
          <w:tab w:val="left" w:pos="7088"/>
        </w:tabs>
        <w:spacing w:after="0" w:line="276" w:lineRule="auto"/>
        <w:rPr>
          <w:szCs w:val="28"/>
        </w:rPr>
      </w:pPr>
    </w:p>
    <w:p w:rsidR="009179B0" w:rsidRPr="00FB7C7D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179B0" w:rsidRPr="00FB7C7D" w:rsidRDefault="009179B0" w:rsidP="009179B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9179B0" w:rsidRDefault="009179B0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>Утверждено</w:t>
      </w:r>
    </w:p>
    <w:p w:rsidR="00244ED4" w:rsidRPr="00FB7C7D" w:rsidRDefault="00244ED4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179B0" w:rsidRDefault="009179B0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B7C7D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C7D">
        <w:rPr>
          <w:rFonts w:ascii="Times New Roman" w:hAnsi="Times New Roman" w:cs="Times New Roman"/>
          <w:sz w:val="28"/>
          <w:szCs w:val="28"/>
        </w:rPr>
        <w:t>Думы Лебяжского</w:t>
      </w:r>
    </w:p>
    <w:p w:rsidR="009179B0" w:rsidRDefault="009179B0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</w:p>
    <w:p w:rsidR="009179B0" w:rsidRPr="00FB7C7D" w:rsidRDefault="009179B0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9179B0" w:rsidRDefault="001C612C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83E4B">
        <w:rPr>
          <w:rFonts w:ascii="Times New Roman" w:hAnsi="Times New Roman" w:cs="Times New Roman"/>
          <w:sz w:val="28"/>
          <w:szCs w:val="28"/>
        </w:rPr>
        <w:t>28.03.2025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83E4B">
        <w:rPr>
          <w:rFonts w:ascii="Times New Roman" w:hAnsi="Times New Roman" w:cs="Times New Roman"/>
          <w:sz w:val="28"/>
          <w:szCs w:val="28"/>
        </w:rPr>
        <w:t>384</w:t>
      </w:r>
    </w:p>
    <w:p w:rsidR="00244ED4" w:rsidRDefault="00244ED4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4E336C" w:rsidRPr="00FB7C7D" w:rsidRDefault="004E336C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DF2628" w:rsidRPr="00083E4B" w:rsidRDefault="00DF2628" w:rsidP="008E0C0B">
      <w:pPr>
        <w:spacing w:after="0"/>
        <w:ind w:firstLine="709"/>
        <w:jc w:val="center"/>
        <w:rPr>
          <w:rFonts w:cs="Times New Roman"/>
          <w:b/>
          <w:szCs w:val="24"/>
        </w:rPr>
      </w:pPr>
      <w:r w:rsidRPr="00083E4B">
        <w:rPr>
          <w:rFonts w:cs="Times New Roman"/>
          <w:b/>
          <w:szCs w:val="24"/>
        </w:rPr>
        <w:t>Изменения в Положение</w:t>
      </w:r>
    </w:p>
    <w:p w:rsidR="00F12C76" w:rsidRPr="00083E4B" w:rsidRDefault="00DF2628" w:rsidP="008E0C0B">
      <w:pPr>
        <w:spacing w:after="0"/>
        <w:ind w:firstLine="709"/>
        <w:jc w:val="center"/>
        <w:rPr>
          <w:rFonts w:cs="Times New Roman"/>
          <w:b/>
          <w:szCs w:val="24"/>
        </w:rPr>
      </w:pPr>
      <w:r w:rsidRPr="00083E4B">
        <w:rPr>
          <w:rFonts w:cs="Times New Roman"/>
          <w:b/>
          <w:szCs w:val="24"/>
        </w:rPr>
        <w:t>о муниципальном контроле в сфере благоустройства на территории Лебяжского муниципального округа Кировской области.</w:t>
      </w:r>
    </w:p>
    <w:p w:rsidR="00DF2628" w:rsidRDefault="00DF2628" w:rsidP="008E0C0B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503038" w:rsidRPr="00CA2950" w:rsidRDefault="00503038" w:rsidP="008E0C0B">
      <w:pPr>
        <w:autoSpaceDE w:val="0"/>
        <w:autoSpaceDN w:val="0"/>
        <w:adjustRightInd w:val="0"/>
        <w:spacing w:after="0"/>
        <w:ind w:firstLine="709"/>
        <w:jc w:val="center"/>
        <w:rPr>
          <w:b/>
          <w:szCs w:val="28"/>
        </w:rPr>
      </w:pPr>
      <w:r w:rsidRPr="00CA2950">
        <w:rPr>
          <w:b/>
          <w:szCs w:val="28"/>
        </w:rPr>
        <w:t>Категории риска причинения вреда (ущерба)</w:t>
      </w:r>
    </w:p>
    <w:p w:rsidR="00503038" w:rsidRDefault="00503038" w:rsidP="008E0C0B">
      <w:pPr>
        <w:autoSpaceDE w:val="0"/>
        <w:autoSpaceDN w:val="0"/>
        <w:adjustRightInd w:val="0"/>
        <w:spacing w:after="0"/>
        <w:ind w:firstLine="709"/>
        <w:jc w:val="center"/>
        <w:rPr>
          <w:szCs w:val="28"/>
        </w:rPr>
      </w:pP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Муниципальный контроль осуществляется на основе управления рисками</w:t>
      </w:r>
      <w:r>
        <w:rPr>
          <w:szCs w:val="28"/>
        </w:rPr>
        <w:t xml:space="preserve"> </w:t>
      </w:r>
      <w:r w:rsidRPr="00A95B92">
        <w:rPr>
          <w:szCs w:val="28"/>
        </w:rPr>
        <w:t>причинения вреда (ущерба), определяющего выбор профилактических мероприятий</w:t>
      </w:r>
      <w:r>
        <w:rPr>
          <w:szCs w:val="28"/>
        </w:rPr>
        <w:t xml:space="preserve"> </w:t>
      </w:r>
      <w:r w:rsidRPr="00A95B92">
        <w:rPr>
          <w:szCs w:val="28"/>
        </w:rPr>
        <w:t>и контрольных мероприятий, их содержание (в том числе объем проверяемых</w:t>
      </w:r>
      <w:r>
        <w:rPr>
          <w:szCs w:val="28"/>
        </w:rPr>
        <w:t xml:space="preserve"> </w:t>
      </w:r>
      <w:r w:rsidRPr="00A95B92">
        <w:rPr>
          <w:szCs w:val="28"/>
        </w:rPr>
        <w:t>обязательных требований), интенсивность и результаты, при этом Контрольным</w:t>
      </w:r>
      <w:r>
        <w:rPr>
          <w:szCs w:val="28"/>
        </w:rPr>
        <w:t xml:space="preserve"> </w:t>
      </w:r>
      <w:r w:rsidRPr="00A95B92">
        <w:rPr>
          <w:szCs w:val="28"/>
        </w:rPr>
        <w:t>органом на постоянной основе проводится мониторинг (сбор, обработка, анализ</w:t>
      </w:r>
      <w:r>
        <w:rPr>
          <w:szCs w:val="28"/>
        </w:rPr>
        <w:t xml:space="preserve"> </w:t>
      </w:r>
      <w:r w:rsidRPr="00A95B92">
        <w:rPr>
          <w:szCs w:val="28"/>
        </w:rPr>
        <w:t>и</w:t>
      </w:r>
      <w:r>
        <w:rPr>
          <w:szCs w:val="28"/>
        </w:rPr>
        <w:t xml:space="preserve"> </w:t>
      </w:r>
      <w:r w:rsidRPr="00A95B92">
        <w:rPr>
          <w:szCs w:val="28"/>
        </w:rPr>
        <w:t>учет) сведений, используемых для оценки и управления рисками причинения вреда</w:t>
      </w:r>
      <w:r>
        <w:rPr>
          <w:szCs w:val="28"/>
        </w:rPr>
        <w:t xml:space="preserve"> </w:t>
      </w:r>
      <w:r w:rsidRPr="00A95B92">
        <w:rPr>
          <w:szCs w:val="28"/>
        </w:rPr>
        <w:t>(ущерба).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В целях управления рисками причинения вреда (ущерба) при</w:t>
      </w:r>
      <w:r w:rsidRPr="00A95B92">
        <w:rPr>
          <w:szCs w:val="28"/>
        </w:rPr>
        <w:br/>
        <w:t>осуществлении муниципального контроля объекты контроля могут быть отнесены к</w:t>
      </w:r>
      <w:r>
        <w:rPr>
          <w:szCs w:val="28"/>
        </w:rPr>
        <w:t xml:space="preserve"> </w:t>
      </w:r>
      <w:r w:rsidRPr="00A95B92">
        <w:rPr>
          <w:szCs w:val="28"/>
        </w:rPr>
        <w:t>одной из следующих категорий риска причинения вреда (ущерба) (далее</w:t>
      </w:r>
      <w:r>
        <w:rPr>
          <w:szCs w:val="28"/>
        </w:rPr>
        <w:t xml:space="preserve"> </w:t>
      </w:r>
      <w:r w:rsidRPr="00A95B92">
        <w:rPr>
          <w:szCs w:val="28"/>
        </w:rPr>
        <w:t>– категории</w:t>
      </w:r>
      <w:r>
        <w:rPr>
          <w:szCs w:val="28"/>
        </w:rPr>
        <w:t xml:space="preserve"> </w:t>
      </w:r>
      <w:r w:rsidRPr="00A95B92">
        <w:rPr>
          <w:szCs w:val="28"/>
        </w:rPr>
        <w:t>риска):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95B92">
        <w:rPr>
          <w:szCs w:val="28"/>
        </w:rPr>
        <w:t>значительный риск;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95B92">
        <w:rPr>
          <w:szCs w:val="28"/>
        </w:rPr>
        <w:t>средний риск;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95B92">
        <w:rPr>
          <w:szCs w:val="28"/>
        </w:rPr>
        <w:t>умеренный риск;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95B92">
        <w:rPr>
          <w:szCs w:val="28"/>
        </w:rPr>
        <w:t>низкий риск.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Критерии отнесения объектов контроля к категориям риска в рамках</w:t>
      </w:r>
      <w:r w:rsidRPr="00A95B92">
        <w:rPr>
          <w:szCs w:val="28"/>
        </w:rPr>
        <w:br/>
        <w:t>осуществления муниципального к</w:t>
      </w:r>
      <w:r w:rsidR="008E0C0B">
        <w:rPr>
          <w:szCs w:val="28"/>
        </w:rPr>
        <w:t>онтроля установлены приложением</w:t>
      </w:r>
      <w:r w:rsidRPr="00A95B92">
        <w:rPr>
          <w:szCs w:val="28"/>
        </w:rPr>
        <w:t xml:space="preserve"> к</w:t>
      </w:r>
      <w:r>
        <w:rPr>
          <w:szCs w:val="28"/>
        </w:rPr>
        <w:t xml:space="preserve"> </w:t>
      </w:r>
      <w:r w:rsidRPr="00A95B92">
        <w:rPr>
          <w:szCs w:val="28"/>
        </w:rPr>
        <w:t>настоящему</w:t>
      </w:r>
      <w:r>
        <w:rPr>
          <w:szCs w:val="28"/>
        </w:rPr>
        <w:t xml:space="preserve"> </w:t>
      </w:r>
      <w:r w:rsidRPr="00A95B92">
        <w:rPr>
          <w:szCs w:val="28"/>
        </w:rPr>
        <w:t>Положению.</w:t>
      </w:r>
    </w:p>
    <w:p w:rsidR="00503038" w:rsidRPr="00A95B92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Отнесение объекта контроля к одной из категорий риска осуществляется</w:t>
      </w:r>
      <w:r w:rsidRPr="00A95B92">
        <w:rPr>
          <w:szCs w:val="28"/>
        </w:rPr>
        <w:br/>
        <w:t>Контрольным органом ежегодно на основе сопоставления его характеристик с</w:t>
      </w:r>
      <w:r w:rsidRPr="00A95B92">
        <w:rPr>
          <w:szCs w:val="28"/>
        </w:rPr>
        <w:br/>
        <w:t>утвержденными критериями риска.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В случае если объект контроля не отнесен к определенной категории риска, он</w:t>
      </w:r>
      <w:r>
        <w:rPr>
          <w:szCs w:val="28"/>
        </w:rPr>
        <w:t xml:space="preserve"> </w:t>
      </w:r>
      <w:r w:rsidRPr="00A95B92">
        <w:rPr>
          <w:szCs w:val="28"/>
        </w:rPr>
        <w:t>считается отнесенным к категории низкого риска.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Контрольный орган в течение пяти рабочих дней со дня поступления</w:t>
      </w:r>
      <w:r w:rsidRPr="00A95B92">
        <w:rPr>
          <w:szCs w:val="28"/>
        </w:rPr>
        <w:br/>
        <w:t>сведений о соответствии объекта контроля критериям риска иной категории риска</w:t>
      </w:r>
      <w:r>
        <w:rPr>
          <w:szCs w:val="28"/>
        </w:rPr>
        <w:t xml:space="preserve"> </w:t>
      </w:r>
      <w:r w:rsidRPr="00A95B92">
        <w:rPr>
          <w:szCs w:val="28"/>
        </w:rPr>
        <w:lastRenderedPageBreak/>
        <w:t>либо об изменении критериев риска принимает решение об изменении категории</w:t>
      </w:r>
      <w:r>
        <w:rPr>
          <w:szCs w:val="28"/>
        </w:rPr>
        <w:t xml:space="preserve"> </w:t>
      </w:r>
      <w:r w:rsidRPr="00A95B92">
        <w:rPr>
          <w:szCs w:val="28"/>
        </w:rPr>
        <w:t>риска указанного объекта контроля.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Сбор, обработка, анализ и учет сведений об объектах контроля в целях их</w:t>
      </w:r>
      <w:r>
        <w:rPr>
          <w:szCs w:val="28"/>
        </w:rPr>
        <w:t xml:space="preserve"> </w:t>
      </w:r>
      <w:r w:rsidRPr="00A95B92">
        <w:rPr>
          <w:szCs w:val="28"/>
        </w:rPr>
        <w:t>отнесения к категориям риска либо определения индикаторов риска нарушения</w:t>
      </w:r>
      <w:r>
        <w:rPr>
          <w:szCs w:val="28"/>
        </w:rPr>
        <w:t xml:space="preserve"> </w:t>
      </w:r>
      <w:r w:rsidRPr="00A95B92">
        <w:rPr>
          <w:szCs w:val="28"/>
        </w:rPr>
        <w:t>обязательных требований должны осуществляться Контрольным органом без</w:t>
      </w:r>
      <w:r>
        <w:rPr>
          <w:szCs w:val="28"/>
        </w:rPr>
        <w:t xml:space="preserve"> </w:t>
      </w:r>
      <w:r w:rsidRPr="00A95B92">
        <w:rPr>
          <w:szCs w:val="28"/>
        </w:rPr>
        <w:t>взаимодействия с контролируемыми лицами (за исключением сбора, обработки,</w:t>
      </w:r>
      <w:r>
        <w:rPr>
          <w:szCs w:val="28"/>
        </w:rPr>
        <w:t xml:space="preserve"> </w:t>
      </w:r>
      <w:r w:rsidRPr="00A95B92">
        <w:rPr>
          <w:szCs w:val="28"/>
        </w:rPr>
        <w:t>анализа и учета сведений в рамках обязательного профилактического визита).</w:t>
      </w:r>
    </w:p>
    <w:p w:rsidR="00DF2628" w:rsidRDefault="00503038" w:rsidP="008E0C0B">
      <w:pPr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Контролируемое лицо, в том числе с использованием единого портала</w:t>
      </w:r>
      <w:r w:rsidRPr="00A95B92">
        <w:rPr>
          <w:szCs w:val="28"/>
        </w:rPr>
        <w:br/>
        <w:t>государственных и муниципальных услуг, вправе подать в Контрольный орган</w:t>
      </w:r>
      <w:r w:rsidRPr="00A95B92">
        <w:rPr>
          <w:szCs w:val="28"/>
        </w:rPr>
        <w:br/>
        <w:t>заявление об изменении категории риска осуществляемой им деятельности либо</w:t>
      </w:r>
      <w:r>
        <w:rPr>
          <w:szCs w:val="28"/>
        </w:rPr>
        <w:t xml:space="preserve"> </w:t>
      </w:r>
      <w:r w:rsidRPr="00A95B92">
        <w:rPr>
          <w:szCs w:val="28"/>
        </w:rPr>
        <w:t>категории риска принадлежащих ему (используемых им) иных объектов контроля в</w:t>
      </w:r>
      <w:r>
        <w:rPr>
          <w:szCs w:val="28"/>
        </w:rPr>
        <w:t xml:space="preserve"> </w:t>
      </w:r>
      <w:r w:rsidRPr="00A95B92">
        <w:rPr>
          <w:szCs w:val="28"/>
        </w:rPr>
        <w:t>случае их соответствия критериям риска для отнесения к иной категории риска.</w:t>
      </w:r>
    </w:p>
    <w:p w:rsidR="008E0C0B" w:rsidRDefault="008E0C0B">
      <w:pPr>
        <w:spacing w:line="259" w:lineRule="auto"/>
        <w:rPr>
          <w:szCs w:val="28"/>
        </w:rPr>
      </w:pPr>
      <w:r>
        <w:rPr>
          <w:szCs w:val="28"/>
        </w:rPr>
        <w:br w:type="page"/>
      </w:r>
    </w:p>
    <w:p w:rsidR="00314951" w:rsidRPr="00CD5FF7" w:rsidRDefault="005377EB" w:rsidP="005377EB">
      <w:pPr>
        <w:spacing w:after="0" w:line="276" w:lineRule="auto"/>
        <w:ind w:firstLine="709"/>
        <w:jc w:val="right"/>
        <w:rPr>
          <w:rFonts w:cs="Times New Roman"/>
          <w:szCs w:val="24"/>
        </w:rPr>
      </w:pPr>
      <w:r w:rsidRPr="00CD5FF7">
        <w:rPr>
          <w:rFonts w:cs="Times New Roman"/>
          <w:szCs w:val="24"/>
        </w:rPr>
        <w:lastRenderedPageBreak/>
        <w:t xml:space="preserve">Приложение </w:t>
      </w:r>
      <w:r w:rsidR="008E0C0B" w:rsidRPr="00CD5FF7">
        <w:rPr>
          <w:rFonts w:cs="Times New Roman"/>
          <w:szCs w:val="24"/>
        </w:rPr>
        <w:t>к Положению о муниципальном</w:t>
      </w:r>
      <w:r w:rsidR="008E0C0B" w:rsidRPr="00CD5FF7">
        <w:rPr>
          <w:rFonts w:cs="Times New Roman"/>
          <w:szCs w:val="24"/>
        </w:rPr>
        <w:br/>
        <w:t>контроле в сфере благоустройства</w:t>
      </w:r>
      <w:r w:rsidR="008E0C0B" w:rsidRPr="00CD5FF7">
        <w:rPr>
          <w:rFonts w:cs="Times New Roman"/>
          <w:szCs w:val="24"/>
        </w:rPr>
        <w:br/>
      </w:r>
      <w:r w:rsidR="00314951" w:rsidRPr="00CD5FF7">
        <w:rPr>
          <w:rFonts w:cs="Times New Roman"/>
          <w:szCs w:val="24"/>
        </w:rPr>
        <w:t>на территории Лебяжского муниципального округа</w:t>
      </w:r>
    </w:p>
    <w:p w:rsidR="008E0C0B" w:rsidRDefault="00314951" w:rsidP="005377EB">
      <w:pPr>
        <w:spacing w:after="0" w:line="276" w:lineRule="auto"/>
        <w:ind w:firstLine="709"/>
        <w:jc w:val="right"/>
        <w:rPr>
          <w:rFonts w:cs="Times New Roman"/>
          <w:sz w:val="24"/>
          <w:szCs w:val="24"/>
        </w:rPr>
      </w:pPr>
      <w:r w:rsidRPr="00CD5FF7">
        <w:rPr>
          <w:rFonts w:cs="Times New Roman"/>
          <w:szCs w:val="24"/>
        </w:rPr>
        <w:t>Кировской области</w:t>
      </w:r>
      <w:r w:rsidR="008E0C0B" w:rsidRPr="008E0C0B">
        <w:rPr>
          <w:rFonts w:cs="Times New Roman"/>
          <w:sz w:val="24"/>
          <w:szCs w:val="24"/>
        </w:rPr>
        <w:br/>
      </w:r>
    </w:p>
    <w:p w:rsidR="008E0C0B" w:rsidRPr="00083E4B" w:rsidRDefault="008E0C0B" w:rsidP="008E0C0B">
      <w:pPr>
        <w:spacing w:after="0" w:line="276" w:lineRule="auto"/>
        <w:ind w:firstLine="709"/>
        <w:jc w:val="center"/>
        <w:rPr>
          <w:rFonts w:cs="Times New Roman"/>
          <w:b/>
          <w:szCs w:val="24"/>
        </w:rPr>
      </w:pPr>
      <w:r w:rsidRPr="00083E4B">
        <w:rPr>
          <w:rFonts w:cs="Times New Roman"/>
          <w:b/>
          <w:szCs w:val="24"/>
        </w:rPr>
        <w:t>Критерии</w:t>
      </w:r>
      <w:r w:rsidRPr="00083E4B">
        <w:rPr>
          <w:rFonts w:cs="Times New Roman"/>
          <w:b/>
          <w:szCs w:val="24"/>
        </w:rPr>
        <w:br/>
        <w:t>отнесения объектов контроля к категориям риска в рамках осуществления</w:t>
      </w:r>
      <w:r w:rsidRPr="00083E4B">
        <w:rPr>
          <w:rFonts w:cs="Times New Roman"/>
          <w:b/>
          <w:szCs w:val="24"/>
        </w:rPr>
        <w:br/>
        <w:t>муниципального контроля в сфере благоустройства</w:t>
      </w:r>
    </w:p>
    <w:p w:rsidR="008E0C0B" w:rsidRPr="008E0C0B" w:rsidRDefault="008E0C0B" w:rsidP="008E0C0B">
      <w:pPr>
        <w:spacing w:after="0" w:line="276" w:lineRule="auto"/>
        <w:ind w:firstLine="709"/>
        <w:rPr>
          <w:rFonts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7081"/>
        <w:gridCol w:w="2516"/>
      </w:tblGrid>
      <w:tr w:rsidR="008E0C0B" w:rsidTr="008E0C0B">
        <w:tc>
          <w:tcPr>
            <w:tcW w:w="540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7081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Объекты муниципального контроля в сфере</w:t>
            </w:r>
            <w:r w:rsidRPr="008E0C0B">
              <w:rPr>
                <w:rFonts w:cs="Times New Roman"/>
                <w:sz w:val="24"/>
                <w:szCs w:val="24"/>
              </w:rPr>
              <w:br/>
              <w:t>благоустройства</w:t>
            </w:r>
          </w:p>
        </w:tc>
        <w:tc>
          <w:tcPr>
            <w:tcW w:w="2516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Категория риска</w:t>
            </w:r>
          </w:p>
        </w:tc>
      </w:tr>
      <w:tr w:rsidR="008E0C0B" w:rsidTr="008E0C0B">
        <w:tc>
          <w:tcPr>
            <w:tcW w:w="540" w:type="dxa"/>
          </w:tcPr>
          <w:p w:rsidR="008E0C0B" w:rsidRDefault="008E0C0B" w:rsidP="008E0C0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1446B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:rsidR="008E0C0B" w:rsidRDefault="008E0C0B" w:rsidP="008E0C0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Юридические лица, индивидуальные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предприниматели при наличии вступившего в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законную силу в течение последних трех лет на дату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принятия решения об отнесении деятельности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юридического лица или индивидуального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предпринимателя к категории риска постановления о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назначении административного наказания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юридическому лицу, его должностным лицам или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индивидуальному предпринимателю за совершение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административного правонарушения, связанного с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нарушением требований Правил благоустройства</w:t>
            </w:r>
          </w:p>
        </w:tc>
        <w:tc>
          <w:tcPr>
            <w:tcW w:w="2516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Значительный риск</w:t>
            </w:r>
          </w:p>
        </w:tc>
      </w:tr>
      <w:tr w:rsidR="008E0C0B" w:rsidTr="008E0C0B">
        <w:tc>
          <w:tcPr>
            <w:tcW w:w="540" w:type="dxa"/>
          </w:tcPr>
          <w:p w:rsidR="008E0C0B" w:rsidRDefault="008E0C0B" w:rsidP="008E0C0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1446B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:rsidR="008E0C0B" w:rsidRDefault="008E0C0B" w:rsidP="008E0C0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Юридические лица, индивидуальные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предприниматели при наличии в течение последних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трех лет на дату принятия решения об отнесении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деятельности юридического лица или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индивидуального предпринимателя к категории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риска предписания, не исполненного в срок,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установленный предписанием, выданным по факту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несоблюдения требований Правил благоустройства</w:t>
            </w:r>
          </w:p>
        </w:tc>
        <w:tc>
          <w:tcPr>
            <w:tcW w:w="2516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Средний риск</w:t>
            </w:r>
            <w:r w:rsidRPr="008E0C0B">
              <w:rPr>
                <w:rFonts w:cs="Times New Roman"/>
                <w:sz w:val="24"/>
                <w:szCs w:val="24"/>
              </w:rPr>
              <w:br/>
            </w:r>
          </w:p>
        </w:tc>
      </w:tr>
      <w:tr w:rsidR="008E0C0B" w:rsidTr="008E0C0B">
        <w:tc>
          <w:tcPr>
            <w:tcW w:w="540" w:type="dxa"/>
          </w:tcPr>
          <w:p w:rsidR="008E0C0B" w:rsidRDefault="008E0C0B" w:rsidP="008E0C0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1446B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:rsidR="008E0C0B" w:rsidRDefault="008E0C0B" w:rsidP="008E0C0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Юридические лица, индивидуальные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предприниматели при наличии в течение последних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пяти лет на дату принятия решения об отнесении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деятельности юридического лица или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индивидуального предпринимателя к категории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риска предписания, выданного по итогам проведения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внеплановой проверки по факту выявленных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нарушений за несоблюдение требований Правил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благоустройства</w:t>
            </w:r>
          </w:p>
        </w:tc>
        <w:tc>
          <w:tcPr>
            <w:tcW w:w="2516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Умеренный риск</w:t>
            </w:r>
          </w:p>
        </w:tc>
      </w:tr>
      <w:tr w:rsidR="008E0C0B" w:rsidTr="008E0C0B">
        <w:tc>
          <w:tcPr>
            <w:tcW w:w="540" w:type="dxa"/>
          </w:tcPr>
          <w:p w:rsidR="008E0C0B" w:rsidRDefault="008E0C0B" w:rsidP="008E0C0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1446B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:rsidR="008E0C0B" w:rsidRDefault="008E0C0B" w:rsidP="008E0C0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Юридические лица, индивидуальные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предприниматели 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физические лица при отсутствии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обстоятельств, указанных в пунктах 1, 2 и 3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настоящих Критериев отнесения деятельности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юридических лиц и индивидуальных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предпринимателей в области благоустройства к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категориям риска</w:t>
            </w:r>
          </w:p>
        </w:tc>
        <w:tc>
          <w:tcPr>
            <w:tcW w:w="2516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Низкий риск</w:t>
            </w:r>
          </w:p>
        </w:tc>
      </w:tr>
    </w:tbl>
    <w:p w:rsidR="008E0C0B" w:rsidRPr="00D3566F" w:rsidRDefault="008E0C0B" w:rsidP="008E0C0B">
      <w:pPr>
        <w:spacing w:after="0" w:line="276" w:lineRule="auto"/>
        <w:jc w:val="both"/>
        <w:rPr>
          <w:rFonts w:cs="Times New Roman"/>
          <w:sz w:val="24"/>
          <w:szCs w:val="24"/>
        </w:rPr>
      </w:pPr>
    </w:p>
    <w:sectPr w:rsidR="008E0C0B" w:rsidRPr="00D3566F" w:rsidSect="006018CC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90B22"/>
    <w:multiLevelType w:val="hybridMultilevel"/>
    <w:tmpl w:val="3A7C2320"/>
    <w:lvl w:ilvl="0" w:tplc="650C18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70A7"/>
    <w:rsid w:val="00016421"/>
    <w:rsid w:val="0006389E"/>
    <w:rsid w:val="00083E4B"/>
    <w:rsid w:val="00095868"/>
    <w:rsid w:val="000A340E"/>
    <w:rsid w:val="000C21AA"/>
    <w:rsid w:val="000E1D2F"/>
    <w:rsid w:val="001446BA"/>
    <w:rsid w:val="001457C9"/>
    <w:rsid w:val="00152A6F"/>
    <w:rsid w:val="0017353D"/>
    <w:rsid w:val="001B1332"/>
    <w:rsid w:val="001B1E75"/>
    <w:rsid w:val="001C612C"/>
    <w:rsid w:val="001F63E6"/>
    <w:rsid w:val="002243E6"/>
    <w:rsid w:val="00244ED4"/>
    <w:rsid w:val="002E1CA2"/>
    <w:rsid w:val="00314951"/>
    <w:rsid w:val="003B1AC5"/>
    <w:rsid w:val="0045453D"/>
    <w:rsid w:val="00495EFE"/>
    <w:rsid w:val="004E336C"/>
    <w:rsid w:val="00503038"/>
    <w:rsid w:val="00516E17"/>
    <w:rsid w:val="005377EB"/>
    <w:rsid w:val="005533C6"/>
    <w:rsid w:val="00576563"/>
    <w:rsid w:val="005E74FF"/>
    <w:rsid w:val="005F6830"/>
    <w:rsid w:val="006018CC"/>
    <w:rsid w:val="00660226"/>
    <w:rsid w:val="006C0B77"/>
    <w:rsid w:val="00712230"/>
    <w:rsid w:val="00775DF5"/>
    <w:rsid w:val="007B5085"/>
    <w:rsid w:val="007F2394"/>
    <w:rsid w:val="008242FF"/>
    <w:rsid w:val="00870751"/>
    <w:rsid w:val="00883682"/>
    <w:rsid w:val="008A0C02"/>
    <w:rsid w:val="008E0C0B"/>
    <w:rsid w:val="009179B0"/>
    <w:rsid w:val="00922C48"/>
    <w:rsid w:val="009330F4"/>
    <w:rsid w:val="009670FD"/>
    <w:rsid w:val="00A90A1B"/>
    <w:rsid w:val="00AD4065"/>
    <w:rsid w:val="00B326FB"/>
    <w:rsid w:val="00B409C8"/>
    <w:rsid w:val="00B915B7"/>
    <w:rsid w:val="00BE7CE6"/>
    <w:rsid w:val="00C2404F"/>
    <w:rsid w:val="00C55118"/>
    <w:rsid w:val="00C67859"/>
    <w:rsid w:val="00C77B5D"/>
    <w:rsid w:val="00C827C3"/>
    <w:rsid w:val="00CB2005"/>
    <w:rsid w:val="00CD5FF7"/>
    <w:rsid w:val="00CF7E20"/>
    <w:rsid w:val="00D3566F"/>
    <w:rsid w:val="00D453A1"/>
    <w:rsid w:val="00DA66D7"/>
    <w:rsid w:val="00DF2628"/>
    <w:rsid w:val="00E112E6"/>
    <w:rsid w:val="00E25D0C"/>
    <w:rsid w:val="00E570A7"/>
    <w:rsid w:val="00E5738D"/>
    <w:rsid w:val="00E7220A"/>
    <w:rsid w:val="00EA59DF"/>
    <w:rsid w:val="00EB20C1"/>
    <w:rsid w:val="00EE4070"/>
    <w:rsid w:val="00F037EB"/>
    <w:rsid w:val="00F12C76"/>
    <w:rsid w:val="00F2055B"/>
    <w:rsid w:val="00FA3129"/>
    <w:rsid w:val="00FE4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20A5A"/>
  <w15:docId w15:val="{0C688958-E24A-46B6-8B12-9B98EAC4A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E570A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79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0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basedOn w:val="a"/>
    <w:uiPriority w:val="1"/>
    <w:qFormat/>
    <w:rsid w:val="00E570A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E570A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B200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CB2005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CB2005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Iioaioo">
    <w:name w:val="Ii oaio?o"/>
    <w:basedOn w:val="a"/>
    <w:rsid w:val="00CB2005"/>
    <w:pPr>
      <w:keepNext/>
      <w:keepLines/>
      <w:widowControl w:val="0"/>
      <w:suppressAutoHyphens/>
      <w:spacing w:before="240" w:after="240"/>
      <w:jc w:val="center"/>
    </w:pPr>
    <w:rPr>
      <w:rFonts w:ascii="Liberation Serif" w:eastAsia="SimSun" w:hAnsi="Liberation Serif" w:cs="Mangal"/>
      <w:b/>
      <w:kern w:val="1"/>
      <w:szCs w:val="20"/>
      <w:lang w:eastAsia="zh-CN" w:bidi="hi-IN"/>
    </w:rPr>
  </w:style>
  <w:style w:type="paragraph" w:styleId="a7">
    <w:name w:val="List Paragraph"/>
    <w:basedOn w:val="a"/>
    <w:uiPriority w:val="99"/>
    <w:qFormat/>
    <w:rsid w:val="00CB20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2005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2005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D356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3566F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179B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Title">
    <w:name w:val="ConsPlusTitle"/>
    <w:rsid w:val="009179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0">
    <w:name w:val="ConsPlusNormal"/>
    <w:rsid w:val="009179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a">
    <w:name w:val="Table Grid"/>
    <w:basedOn w:val="a1"/>
    <w:uiPriority w:val="39"/>
    <w:rsid w:val="008E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5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92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52</cp:revision>
  <cp:lastPrinted>2025-03-31T06:25:00Z</cp:lastPrinted>
  <dcterms:created xsi:type="dcterms:W3CDTF">2022-02-16T16:45:00Z</dcterms:created>
  <dcterms:modified xsi:type="dcterms:W3CDTF">2025-03-31T06:26:00Z</dcterms:modified>
</cp:coreProperties>
</file>