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E271F" w14:textId="074810FF" w:rsidR="00CB2005" w:rsidRDefault="00CB2005" w:rsidP="00CB2005">
      <w:pPr>
        <w:tabs>
          <w:tab w:val="left" w:pos="6379"/>
          <w:tab w:val="left" w:pos="7290"/>
        </w:tabs>
        <w:spacing w:after="360"/>
        <w:jc w:val="center"/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6BFD126F" wp14:editId="66B90BDB">
            <wp:extent cx="552450" cy="7048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488" w:type="dxa"/>
        <w:tblInd w:w="4" w:type="dxa"/>
        <w:tblLayout w:type="fixed"/>
        <w:tblLook w:val="0000" w:firstRow="0" w:lastRow="0" w:firstColumn="0" w:lastColumn="0" w:noHBand="0" w:noVBand="0"/>
      </w:tblPr>
      <w:tblGrid>
        <w:gridCol w:w="1903"/>
        <w:gridCol w:w="2683"/>
        <w:gridCol w:w="2889"/>
        <w:gridCol w:w="2013"/>
      </w:tblGrid>
      <w:tr w:rsidR="00CB2005" w14:paraId="004774C9" w14:textId="77777777" w:rsidTr="005F6830">
        <w:trPr>
          <w:trHeight w:val="43"/>
        </w:trPr>
        <w:tc>
          <w:tcPr>
            <w:tcW w:w="9488" w:type="dxa"/>
            <w:gridSpan w:val="4"/>
            <w:shd w:val="clear" w:color="auto" w:fill="auto"/>
          </w:tcPr>
          <w:p w14:paraId="6B7FA6A7" w14:textId="77777777" w:rsidR="00CB2005" w:rsidRDefault="00CB2005" w:rsidP="009B2287">
            <w:pPr>
              <w:pStyle w:val="Iioaioo"/>
              <w:keepLines w:val="0"/>
              <w:tabs>
                <w:tab w:val="left" w:pos="708"/>
                <w:tab w:val="right" w:pos="9612"/>
              </w:tabs>
              <w:spacing w:before="0" w:after="0"/>
              <w:ind w:right="-108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АДМИНИСТРАЦИЯ ЛЕБЯЖСКОГО МУНИЦИПАЛЬНОГО ОКРУГА</w:t>
            </w:r>
          </w:p>
          <w:p w14:paraId="1B293F12" w14:textId="77777777" w:rsidR="00CB2005" w:rsidRDefault="00CB2005" w:rsidP="009B2287">
            <w:pPr>
              <w:pStyle w:val="Iioaioo"/>
              <w:keepLines w:val="0"/>
              <w:tabs>
                <w:tab w:val="left" w:pos="708"/>
                <w:tab w:val="right" w:pos="9612"/>
              </w:tabs>
              <w:spacing w:before="0" w:after="0"/>
              <w:ind w:right="-108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Cs w:val="28"/>
              </w:rPr>
              <w:t>КИРОВСКОЙ ОБЛАСТИ</w:t>
            </w:r>
          </w:p>
          <w:p w14:paraId="18654652" w14:textId="77777777" w:rsidR="00CB2005" w:rsidRDefault="00CB2005" w:rsidP="009B2287">
            <w:pPr>
              <w:pStyle w:val="Iioaioo"/>
              <w:tabs>
                <w:tab w:val="left" w:pos="708"/>
                <w:tab w:val="center" w:pos="4677"/>
                <w:tab w:val="right" w:pos="9612"/>
              </w:tabs>
              <w:spacing w:before="360" w:after="360"/>
              <w:ind w:right="-108"/>
              <w:rPr>
                <w:rFonts w:hint="eastAsia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ПОСТАНОВЛЕНИЕ</w:t>
            </w:r>
          </w:p>
        </w:tc>
      </w:tr>
      <w:tr w:rsidR="00CB2005" w14:paraId="5E02CF15" w14:textId="77777777" w:rsidTr="009A1956">
        <w:tblPrEx>
          <w:tblCellMar>
            <w:left w:w="0" w:type="dxa"/>
            <w:right w:w="0" w:type="dxa"/>
          </w:tblCellMar>
        </w:tblPrEx>
        <w:trPr>
          <w:trHeight w:val="341"/>
        </w:trPr>
        <w:tc>
          <w:tcPr>
            <w:tcW w:w="1903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</w:tcBorders>
            <w:shd w:val="clear" w:color="auto" w:fill="auto"/>
          </w:tcPr>
          <w:p w14:paraId="5057F0F3" w14:textId="6A0D04F5" w:rsidR="00CB2005" w:rsidRDefault="007851E0" w:rsidP="009B2287">
            <w:pPr>
              <w:tabs>
                <w:tab w:val="left" w:pos="2765"/>
              </w:tabs>
              <w:snapToGrid w:val="0"/>
              <w:jc w:val="center"/>
            </w:pPr>
            <w:r>
              <w:t>07.02.2025</w:t>
            </w:r>
          </w:p>
        </w:tc>
        <w:tc>
          <w:tcPr>
            <w:tcW w:w="2683" w:type="dxa"/>
            <w:shd w:val="clear" w:color="auto" w:fill="auto"/>
          </w:tcPr>
          <w:p w14:paraId="58C38161" w14:textId="77777777" w:rsidR="00CB2005" w:rsidRDefault="00CB2005" w:rsidP="009B2287">
            <w:pPr>
              <w:snapToGrid w:val="0"/>
              <w:jc w:val="center"/>
            </w:pPr>
          </w:p>
        </w:tc>
        <w:tc>
          <w:tcPr>
            <w:tcW w:w="2889" w:type="dxa"/>
            <w:shd w:val="clear" w:color="auto" w:fill="auto"/>
          </w:tcPr>
          <w:p w14:paraId="5F474C10" w14:textId="77777777" w:rsidR="00CB2005" w:rsidRDefault="00CB2005" w:rsidP="009A1956">
            <w:pPr>
              <w:spacing w:after="0"/>
              <w:ind w:right="141"/>
              <w:jc w:val="right"/>
            </w:pPr>
            <w:r>
              <w:rPr>
                <w:position w:val="-5"/>
                <w:szCs w:val="28"/>
              </w:rPr>
              <w:t>№</w:t>
            </w:r>
          </w:p>
        </w:tc>
        <w:tc>
          <w:tcPr>
            <w:tcW w:w="201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</w:tcPr>
          <w:p w14:paraId="4D3DFC3F" w14:textId="66D8FA65" w:rsidR="00CB2005" w:rsidRDefault="007851E0" w:rsidP="009B2287">
            <w:pPr>
              <w:snapToGrid w:val="0"/>
              <w:jc w:val="center"/>
            </w:pPr>
            <w:r>
              <w:t>76</w:t>
            </w:r>
          </w:p>
        </w:tc>
      </w:tr>
      <w:tr w:rsidR="00CB2005" w14:paraId="254E4611" w14:textId="77777777" w:rsidTr="005F6830">
        <w:tblPrEx>
          <w:tblCellMar>
            <w:left w:w="70" w:type="dxa"/>
            <w:right w:w="70" w:type="dxa"/>
          </w:tblCellMar>
        </w:tblPrEx>
        <w:trPr>
          <w:trHeight w:val="52"/>
        </w:trPr>
        <w:tc>
          <w:tcPr>
            <w:tcW w:w="9488" w:type="dxa"/>
            <w:gridSpan w:val="4"/>
            <w:shd w:val="clear" w:color="auto" w:fill="auto"/>
          </w:tcPr>
          <w:p w14:paraId="2CCF3C6F" w14:textId="77777777" w:rsidR="00CB2005" w:rsidRDefault="00CB2005" w:rsidP="009B2287">
            <w:pPr>
              <w:tabs>
                <w:tab w:val="left" w:pos="2765"/>
              </w:tabs>
              <w:spacing w:after="480"/>
              <w:jc w:val="center"/>
            </w:pPr>
            <w:r>
              <w:rPr>
                <w:szCs w:val="28"/>
              </w:rPr>
              <w:t xml:space="preserve">пгт Лебяжье </w:t>
            </w:r>
          </w:p>
        </w:tc>
      </w:tr>
      <w:tr w:rsidR="00CB2005" w:rsidRPr="00CB2005" w14:paraId="4F5AAEBE" w14:textId="77777777" w:rsidTr="005F6830">
        <w:tblPrEx>
          <w:tblCellMar>
            <w:left w:w="70" w:type="dxa"/>
            <w:right w:w="70" w:type="dxa"/>
          </w:tblCellMar>
        </w:tblPrEx>
        <w:trPr>
          <w:trHeight w:val="233"/>
        </w:trPr>
        <w:tc>
          <w:tcPr>
            <w:tcW w:w="9488" w:type="dxa"/>
            <w:gridSpan w:val="4"/>
            <w:shd w:val="clear" w:color="auto" w:fill="auto"/>
          </w:tcPr>
          <w:p w14:paraId="46E2C88D" w14:textId="77777777" w:rsidR="00CB2005" w:rsidRPr="00CB2005" w:rsidRDefault="009B2287" w:rsidP="00CB2005">
            <w:pPr>
              <w:jc w:val="center"/>
              <w:rPr>
                <w:b/>
                <w:szCs w:val="28"/>
              </w:rPr>
            </w:pPr>
            <w:r>
              <w:rPr>
                <w:b/>
                <w:bCs/>
                <w:szCs w:val="28"/>
              </w:rPr>
              <w:t>О признании утратившим силу</w:t>
            </w:r>
            <w:r w:rsidR="009A72CF">
              <w:rPr>
                <w:b/>
                <w:bCs/>
                <w:szCs w:val="28"/>
              </w:rPr>
              <w:t xml:space="preserve"> постановления администрации Лебяжского муниципального округа от 14.03.2022 №160 «</w:t>
            </w:r>
            <w:r w:rsidR="00CB2005" w:rsidRPr="00CB2005">
              <w:rPr>
                <w:b/>
                <w:bCs/>
                <w:szCs w:val="28"/>
              </w:rPr>
              <w:t xml:space="preserve">Об утверждении индикаторов риска нарушения обязательных требований, порядок отнесения объектов контроля к категории риска </w:t>
            </w:r>
            <w:r w:rsidR="00CB2005" w:rsidRPr="00CB2005">
              <w:rPr>
                <w:b/>
                <w:spacing w:val="2"/>
                <w:szCs w:val="28"/>
              </w:rPr>
              <w:t xml:space="preserve">на автомобильном транспорте, городском наземном электрическом транспорте и в дорожном хозяйстве </w:t>
            </w:r>
            <w:r w:rsidR="00CB2005" w:rsidRPr="00CB2005">
              <w:rPr>
                <w:b/>
                <w:bCs/>
                <w:szCs w:val="28"/>
              </w:rPr>
              <w:t>Лебяжского муниципального округа Кировской области</w:t>
            </w:r>
            <w:r w:rsidR="009A72CF">
              <w:rPr>
                <w:b/>
                <w:bCs/>
                <w:szCs w:val="28"/>
              </w:rPr>
              <w:t>»</w:t>
            </w:r>
          </w:p>
          <w:p w14:paraId="0534A2EA" w14:textId="77777777" w:rsidR="00CB2005" w:rsidRPr="00CB2005" w:rsidRDefault="00CB2005" w:rsidP="009B2287">
            <w:pPr>
              <w:spacing w:after="0"/>
              <w:jc w:val="center"/>
              <w:rPr>
                <w:b/>
              </w:rPr>
            </w:pPr>
          </w:p>
        </w:tc>
      </w:tr>
    </w:tbl>
    <w:p w14:paraId="64EE90A7" w14:textId="77777777" w:rsidR="00CB2005" w:rsidRDefault="00CB2005" w:rsidP="000417DA">
      <w:pPr>
        <w:pStyle w:val="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 w:val="0"/>
          <w:sz w:val="28"/>
          <w:szCs w:val="28"/>
        </w:rPr>
      </w:pPr>
      <w:r w:rsidRPr="0011114B">
        <w:rPr>
          <w:b w:val="0"/>
          <w:sz w:val="28"/>
          <w:szCs w:val="28"/>
        </w:rPr>
        <w:t>В соответствии</w:t>
      </w:r>
      <w:r>
        <w:rPr>
          <w:b w:val="0"/>
          <w:sz w:val="28"/>
          <w:szCs w:val="28"/>
        </w:rPr>
        <w:t xml:space="preserve"> с</w:t>
      </w:r>
      <w:r w:rsidRPr="0011114B">
        <w:rPr>
          <w:b w:val="0"/>
          <w:sz w:val="28"/>
          <w:szCs w:val="28"/>
        </w:rPr>
        <w:t xml:space="preserve"> Федеральн</w:t>
      </w:r>
      <w:r>
        <w:rPr>
          <w:b w:val="0"/>
          <w:sz w:val="28"/>
          <w:szCs w:val="28"/>
        </w:rPr>
        <w:t>ым</w:t>
      </w:r>
      <w:r w:rsidRPr="0011114B">
        <w:rPr>
          <w:b w:val="0"/>
          <w:sz w:val="28"/>
          <w:szCs w:val="28"/>
        </w:rPr>
        <w:t xml:space="preserve"> закон</w:t>
      </w:r>
      <w:r>
        <w:rPr>
          <w:b w:val="0"/>
          <w:sz w:val="28"/>
          <w:szCs w:val="28"/>
        </w:rPr>
        <w:t>ом</w:t>
      </w:r>
      <w:r w:rsidRPr="0011114B">
        <w:rPr>
          <w:b w:val="0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Федерации», Федеральным законом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9B2287">
        <w:rPr>
          <w:b w:val="0"/>
          <w:sz w:val="28"/>
          <w:szCs w:val="28"/>
        </w:rPr>
        <w:t>,</w:t>
      </w:r>
      <w:r w:rsidR="009B2287" w:rsidRPr="009B2287">
        <w:t xml:space="preserve"> </w:t>
      </w:r>
      <w:r w:rsidR="009B2287">
        <w:rPr>
          <w:b w:val="0"/>
          <w:sz w:val="28"/>
          <w:szCs w:val="28"/>
        </w:rPr>
        <w:t>в</w:t>
      </w:r>
      <w:r w:rsidR="009B2287" w:rsidRPr="009B2287">
        <w:rPr>
          <w:b w:val="0"/>
          <w:sz w:val="28"/>
          <w:szCs w:val="28"/>
        </w:rPr>
        <w:t xml:space="preserve"> целях приведения нормативно-правовой базы Лебяжского муниципального округа в соответствие </w:t>
      </w:r>
      <w:r w:rsidR="009B2287">
        <w:rPr>
          <w:b w:val="0"/>
          <w:sz w:val="28"/>
          <w:szCs w:val="28"/>
        </w:rPr>
        <w:t>с действующим законодательством</w:t>
      </w:r>
      <w:r w:rsidRPr="0011114B">
        <w:rPr>
          <w:b w:val="0"/>
          <w:sz w:val="28"/>
          <w:szCs w:val="28"/>
        </w:rPr>
        <w:t>, администрация Лебяжского муниципального округа</w:t>
      </w:r>
      <w:r w:rsidRPr="007008EE">
        <w:rPr>
          <w:b w:val="0"/>
          <w:sz w:val="28"/>
          <w:szCs w:val="28"/>
        </w:rPr>
        <w:t xml:space="preserve"> ПОСТАНОВЛЯЕТ:</w:t>
      </w:r>
    </w:p>
    <w:p w14:paraId="2F304A82" w14:textId="77777777" w:rsidR="00CB2005" w:rsidRPr="00883682" w:rsidRDefault="009B2287" w:rsidP="000417DA">
      <w:pPr>
        <w:pStyle w:val="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 w:val="0"/>
          <w:spacing w:val="2"/>
          <w:sz w:val="28"/>
          <w:szCs w:val="28"/>
        </w:rPr>
      </w:pPr>
      <w:r>
        <w:rPr>
          <w:b w:val="0"/>
          <w:sz w:val="28"/>
          <w:szCs w:val="28"/>
        </w:rPr>
        <w:t xml:space="preserve">1. Признать </w:t>
      </w:r>
      <w:r w:rsidRPr="009B2287">
        <w:rPr>
          <w:b w:val="0"/>
          <w:sz w:val="28"/>
          <w:szCs w:val="28"/>
        </w:rPr>
        <w:t>утратившим силу постановлени</w:t>
      </w:r>
      <w:r>
        <w:rPr>
          <w:b w:val="0"/>
          <w:sz w:val="28"/>
          <w:szCs w:val="28"/>
        </w:rPr>
        <w:t>е</w:t>
      </w:r>
      <w:r w:rsidRPr="009B2287">
        <w:rPr>
          <w:b w:val="0"/>
          <w:sz w:val="28"/>
          <w:szCs w:val="28"/>
        </w:rPr>
        <w:t xml:space="preserve"> администрации Лебяжского муниципального округа от 14.03.2022 №160 «Об утверждении индикаторов риска нарушения обязательных требований, порядок отнесения объектов контроля к категории риска на автомобильном транспорте, городском наземном электрическом транспорте и в дорожном хозяйстве Лебяжского муниципального округа Кировской области»</w:t>
      </w:r>
      <w:r w:rsidR="00CB2005" w:rsidRPr="00883682">
        <w:rPr>
          <w:b w:val="0"/>
          <w:spacing w:val="2"/>
          <w:sz w:val="28"/>
          <w:szCs w:val="28"/>
        </w:rPr>
        <w:t>.</w:t>
      </w:r>
    </w:p>
    <w:p w14:paraId="6AA73005" w14:textId="77777777" w:rsidR="00CB2005" w:rsidRDefault="009B2287" w:rsidP="000417DA">
      <w:pPr>
        <w:pStyle w:val="a7"/>
        <w:spacing w:after="0" w:line="276" w:lineRule="auto"/>
        <w:ind w:left="0" w:firstLine="709"/>
        <w:contextualSpacing w:val="0"/>
        <w:jc w:val="both"/>
        <w:rPr>
          <w:szCs w:val="28"/>
        </w:rPr>
      </w:pPr>
      <w:r>
        <w:rPr>
          <w:rFonts w:cs="Times New Roman"/>
          <w:szCs w:val="28"/>
        </w:rPr>
        <w:t xml:space="preserve">2. </w:t>
      </w:r>
      <w:r w:rsidR="00CB2005" w:rsidRPr="00300B70">
        <w:rPr>
          <w:rFonts w:cs="Times New Roman"/>
          <w:szCs w:val="28"/>
        </w:rPr>
        <w:t>Насто</w:t>
      </w:r>
      <w:r w:rsidR="00CB2005">
        <w:rPr>
          <w:rFonts w:cs="Times New Roman"/>
          <w:szCs w:val="28"/>
        </w:rPr>
        <w:t>ящее постановление</w:t>
      </w:r>
      <w:r w:rsidR="000E1D2F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вступает в силу с момента подписания</w:t>
      </w:r>
      <w:r w:rsidR="00CB2005" w:rsidRPr="000E1D2F">
        <w:rPr>
          <w:szCs w:val="28"/>
        </w:rPr>
        <w:t>.</w:t>
      </w:r>
    </w:p>
    <w:p w14:paraId="2AEA2502" w14:textId="77777777" w:rsidR="000417DA" w:rsidRDefault="000417DA" w:rsidP="000417DA">
      <w:pPr>
        <w:pStyle w:val="a7"/>
        <w:spacing w:after="0" w:line="276" w:lineRule="auto"/>
        <w:ind w:left="0" w:firstLine="709"/>
        <w:contextualSpacing w:val="0"/>
        <w:jc w:val="both"/>
        <w:rPr>
          <w:szCs w:val="28"/>
        </w:rPr>
      </w:pPr>
    </w:p>
    <w:p w14:paraId="739A747F" w14:textId="77777777" w:rsidR="000417DA" w:rsidRPr="009B2287" w:rsidRDefault="000417DA" w:rsidP="000417DA">
      <w:pPr>
        <w:pStyle w:val="a7"/>
        <w:spacing w:after="0" w:line="276" w:lineRule="auto"/>
        <w:ind w:left="0" w:firstLine="709"/>
        <w:contextualSpacing w:val="0"/>
        <w:jc w:val="both"/>
        <w:rPr>
          <w:rFonts w:cs="Times New Roman"/>
          <w:szCs w:val="28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6062"/>
        <w:gridCol w:w="3402"/>
      </w:tblGrid>
      <w:tr w:rsidR="00CB2005" w14:paraId="0FA19A48" w14:textId="77777777" w:rsidTr="00D97185">
        <w:trPr>
          <w:trHeight w:val="568"/>
        </w:trPr>
        <w:tc>
          <w:tcPr>
            <w:tcW w:w="6062" w:type="dxa"/>
            <w:shd w:val="clear" w:color="auto" w:fill="auto"/>
          </w:tcPr>
          <w:p w14:paraId="077423E0" w14:textId="77777777" w:rsidR="00CB2005" w:rsidRDefault="00CB2005" w:rsidP="00D97185">
            <w:pPr>
              <w:tabs>
                <w:tab w:val="left" w:pos="7513"/>
                <w:tab w:val="left" w:pos="7797"/>
                <w:tab w:val="left" w:pos="8080"/>
              </w:tabs>
              <w:spacing w:after="0"/>
            </w:pPr>
            <w:r>
              <w:rPr>
                <w:szCs w:val="28"/>
              </w:rPr>
              <w:t>Глава Лебяжского</w:t>
            </w:r>
            <w:r w:rsidR="00D97185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муниципального округа </w:t>
            </w:r>
          </w:p>
        </w:tc>
        <w:tc>
          <w:tcPr>
            <w:tcW w:w="3402" w:type="dxa"/>
            <w:shd w:val="clear" w:color="auto" w:fill="auto"/>
          </w:tcPr>
          <w:p w14:paraId="0D91060B" w14:textId="77777777" w:rsidR="00CB2005" w:rsidRDefault="00CB2005" w:rsidP="009B2287">
            <w:pPr>
              <w:tabs>
                <w:tab w:val="left" w:pos="6696"/>
                <w:tab w:val="left" w:pos="6980"/>
                <w:tab w:val="left" w:pos="7263"/>
              </w:tabs>
              <w:spacing w:after="0"/>
            </w:pPr>
            <w:r>
              <w:rPr>
                <w:szCs w:val="28"/>
              </w:rPr>
              <w:t>Т.А.</w:t>
            </w:r>
            <w:r w:rsidR="00AD4065">
              <w:rPr>
                <w:szCs w:val="28"/>
              </w:rPr>
              <w:t xml:space="preserve"> </w:t>
            </w:r>
            <w:r>
              <w:rPr>
                <w:szCs w:val="28"/>
              </w:rPr>
              <w:t>Обухова</w:t>
            </w:r>
          </w:p>
        </w:tc>
      </w:tr>
    </w:tbl>
    <w:p w14:paraId="45A87E2B" w14:textId="77777777" w:rsidR="007F2394" w:rsidRDefault="007F2394" w:rsidP="00AD4065">
      <w:pPr>
        <w:tabs>
          <w:tab w:val="left" w:pos="709"/>
          <w:tab w:val="left" w:pos="851"/>
          <w:tab w:val="left" w:pos="6237"/>
          <w:tab w:val="left" w:pos="6663"/>
          <w:tab w:val="left" w:pos="7371"/>
          <w:tab w:val="left" w:pos="7513"/>
          <w:tab w:val="left" w:pos="7797"/>
          <w:tab w:val="left" w:pos="8222"/>
        </w:tabs>
        <w:autoSpaceDE w:val="0"/>
        <w:jc w:val="both"/>
        <w:rPr>
          <w:rFonts w:cs="Calibri"/>
          <w:bCs/>
          <w:sz w:val="20"/>
          <w:szCs w:val="20"/>
        </w:rPr>
      </w:pPr>
    </w:p>
    <w:sectPr w:rsidR="007F2394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90B22"/>
    <w:multiLevelType w:val="hybridMultilevel"/>
    <w:tmpl w:val="3A7C2320"/>
    <w:lvl w:ilvl="0" w:tplc="650C18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70A7"/>
    <w:rsid w:val="000417DA"/>
    <w:rsid w:val="000E1D2F"/>
    <w:rsid w:val="001F63E6"/>
    <w:rsid w:val="002243E6"/>
    <w:rsid w:val="00264DA2"/>
    <w:rsid w:val="00354750"/>
    <w:rsid w:val="00377F19"/>
    <w:rsid w:val="004100E1"/>
    <w:rsid w:val="00427C1F"/>
    <w:rsid w:val="004B5A90"/>
    <w:rsid w:val="005035B2"/>
    <w:rsid w:val="00582679"/>
    <w:rsid w:val="005F6830"/>
    <w:rsid w:val="006C0B77"/>
    <w:rsid w:val="006F0BF7"/>
    <w:rsid w:val="007851E0"/>
    <w:rsid w:val="007B5085"/>
    <w:rsid w:val="007F2394"/>
    <w:rsid w:val="008242FF"/>
    <w:rsid w:val="00834482"/>
    <w:rsid w:val="00867C8A"/>
    <w:rsid w:val="00870751"/>
    <w:rsid w:val="00883682"/>
    <w:rsid w:val="00922C48"/>
    <w:rsid w:val="009330F4"/>
    <w:rsid w:val="009670FD"/>
    <w:rsid w:val="009A1956"/>
    <w:rsid w:val="009A72CF"/>
    <w:rsid w:val="009B2287"/>
    <w:rsid w:val="00A01B43"/>
    <w:rsid w:val="00AD4065"/>
    <w:rsid w:val="00B326FB"/>
    <w:rsid w:val="00B56E96"/>
    <w:rsid w:val="00B915B7"/>
    <w:rsid w:val="00CB2005"/>
    <w:rsid w:val="00D3566F"/>
    <w:rsid w:val="00D97185"/>
    <w:rsid w:val="00DA5043"/>
    <w:rsid w:val="00E25D0C"/>
    <w:rsid w:val="00E570A7"/>
    <w:rsid w:val="00E7220A"/>
    <w:rsid w:val="00EA59DF"/>
    <w:rsid w:val="00EE4070"/>
    <w:rsid w:val="00F12C76"/>
    <w:rsid w:val="00F7297E"/>
    <w:rsid w:val="00FD56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763B8"/>
  <w15:docId w15:val="{CA47F46E-F328-411D-BC88-E471C46E1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E570A7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70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basedOn w:val="a"/>
    <w:uiPriority w:val="1"/>
    <w:qFormat/>
    <w:rsid w:val="00E570A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E570A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CB200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CB2005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customStyle="1" w:styleId="a6">
    <w:name w:val="Основной текст Знак"/>
    <w:basedOn w:val="a0"/>
    <w:link w:val="a5"/>
    <w:rsid w:val="00CB2005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Iioaioo">
    <w:name w:val="Ii oaio?o"/>
    <w:basedOn w:val="a"/>
    <w:rsid w:val="00CB2005"/>
    <w:pPr>
      <w:keepNext/>
      <w:keepLines/>
      <w:widowControl w:val="0"/>
      <w:suppressAutoHyphens/>
      <w:spacing w:before="240" w:after="240"/>
      <w:jc w:val="center"/>
    </w:pPr>
    <w:rPr>
      <w:rFonts w:ascii="Liberation Serif" w:eastAsia="SimSun" w:hAnsi="Liberation Serif" w:cs="Mangal"/>
      <w:b/>
      <w:kern w:val="1"/>
      <w:szCs w:val="20"/>
      <w:lang w:eastAsia="zh-CN" w:bidi="hi-IN"/>
    </w:rPr>
  </w:style>
  <w:style w:type="paragraph" w:styleId="a7">
    <w:name w:val="List Paragraph"/>
    <w:basedOn w:val="a"/>
    <w:uiPriority w:val="99"/>
    <w:qFormat/>
    <w:rsid w:val="00CB200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2005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2005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D356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3566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1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88928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AB0BC2-3231-40FB-9724-04342229B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28</cp:revision>
  <cp:lastPrinted>2025-02-05T11:04:00Z</cp:lastPrinted>
  <dcterms:created xsi:type="dcterms:W3CDTF">2022-02-16T16:45:00Z</dcterms:created>
  <dcterms:modified xsi:type="dcterms:W3CDTF">2025-02-11T07:57:00Z</dcterms:modified>
</cp:coreProperties>
</file>