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8DA" w:rsidRDefault="009D28DA" w:rsidP="009D28DA">
      <w:pPr>
        <w:pStyle w:val="a4"/>
        <w:jc w:val="center"/>
      </w:pPr>
      <w:r>
        <w:rPr>
          <w:noProof/>
          <w:lang w:eastAsia="ru-RU"/>
        </w:rPr>
        <w:drawing>
          <wp:inline distT="0" distB="0" distL="0" distR="0" wp14:anchorId="544C6D33" wp14:editId="1306224F">
            <wp:extent cx="616585" cy="709930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 l="-224" t="-179" r="-224" b="-1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709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28DA" w:rsidRDefault="009D28DA" w:rsidP="009D28DA">
      <w:pPr>
        <w:pStyle w:val="a4"/>
        <w:jc w:val="right"/>
        <w:rPr>
          <w:b/>
          <w:bCs/>
        </w:rPr>
      </w:pPr>
    </w:p>
    <w:tbl>
      <w:tblPr>
        <w:tblW w:w="90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3264"/>
        <w:gridCol w:w="1092"/>
      </w:tblGrid>
      <w:tr w:rsidR="009D28DA" w:rsidTr="00B9779E">
        <w:trPr>
          <w:trHeight w:hRule="exact" w:val="1883"/>
        </w:trPr>
        <w:tc>
          <w:tcPr>
            <w:tcW w:w="9071" w:type="dxa"/>
            <w:gridSpan w:val="4"/>
          </w:tcPr>
          <w:p w:rsidR="009D28DA" w:rsidRDefault="009D28DA" w:rsidP="00B9779E">
            <w:pPr>
              <w:pStyle w:val="Iioaioo"/>
              <w:keepLines w:val="0"/>
              <w:widowControl w:val="0"/>
              <w:tabs>
                <w:tab w:val="left" w:pos="2977"/>
              </w:tabs>
              <w:spacing w:before="0" w:after="0"/>
              <w:rPr>
                <w:szCs w:val="28"/>
              </w:rPr>
            </w:pPr>
            <w:r>
              <w:rPr>
                <w:szCs w:val="28"/>
              </w:rPr>
              <w:t xml:space="preserve">АДМИНИСТРАЦИЯ </w:t>
            </w:r>
          </w:p>
          <w:p w:rsidR="009D28DA" w:rsidRDefault="009D28DA" w:rsidP="00B9779E">
            <w:pPr>
              <w:pStyle w:val="Iioaioo"/>
              <w:keepLines w:val="0"/>
              <w:widowControl w:val="0"/>
              <w:tabs>
                <w:tab w:val="left" w:pos="2977"/>
              </w:tabs>
              <w:spacing w:before="0" w:after="0"/>
              <w:rPr>
                <w:szCs w:val="28"/>
              </w:rPr>
            </w:pPr>
          </w:p>
          <w:p w:rsidR="009D28DA" w:rsidRDefault="009D28DA" w:rsidP="00B9779E">
            <w:pPr>
              <w:pStyle w:val="Iioaioo"/>
              <w:widowControl w:val="0"/>
              <w:tabs>
                <w:tab w:val="left" w:pos="2977"/>
              </w:tabs>
              <w:spacing w:before="0" w:after="0"/>
              <w:rPr>
                <w:szCs w:val="28"/>
              </w:rPr>
            </w:pPr>
            <w:r>
              <w:rPr>
                <w:szCs w:val="28"/>
              </w:rPr>
              <w:t xml:space="preserve">ЛЕБЯЖСКОГО МУНИЦИПАЛЬНОГО ОКРУГА </w:t>
            </w:r>
          </w:p>
          <w:p w:rsidR="009D28DA" w:rsidRDefault="009D28DA" w:rsidP="00B9779E">
            <w:pPr>
              <w:pStyle w:val="Iioaioo"/>
              <w:keepLines w:val="0"/>
              <w:widowControl w:val="0"/>
              <w:tabs>
                <w:tab w:val="left" w:pos="2977"/>
              </w:tabs>
              <w:spacing w:before="0" w:after="0"/>
              <w:rPr>
                <w:szCs w:val="28"/>
              </w:rPr>
            </w:pPr>
            <w:r>
              <w:rPr>
                <w:szCs w:val="28"/>
              </w:rPr>
              <w:t>КИРОВСКОЙ ОБЛАСТИ</w:t>
            </w:r>
          </w:p>
          <w:p w:rsidR="009D28DA" w:rsidRDefault="009D28DA" w:rsidP="00B9779E">
            <w:pPr>
              <w:pStyle w:val="Iioaioo"/>
              <w:widowControl w:val="0"/>
              <w:tabs>
                <w:tab w:val="left" w:pos="2977"/>
              </w:tabs>
              <w:spacing w:before="0" w:after="0"/>
              <w:jc w:val="right"/>
              <w:rPr>
                <w:szCs w:val="28"/>
              </w:rPr>
            </w:pPr>
          </w:p>
          <w:p w:rsidR="009D28DA" w:rsidRDefault="009D28DA" w:rsidP="00B9779E">
            <w:pPr>
              <w:widowControl w:val="0"/>
              <w:tabs>
                <w:tab w:val="left" w:pos="2160"/>
              </w:tabs>
              <w:jc w:val="center"/>
            </w:pPr>
            <w:r>
              <w:rPr>
                <w:b/>
                <w:bCs/>
              </w:rPr>
              <w:t>ПОСТАНОВЛЕНИЕ</w:t>
            </w:r>
          </w:p>
          <w:p w:rsidR="009D28DA" w:rsidRDefault="009D28DA" w:rsidP="00B9779E">
            <w:pPr>
              <w:widowControl w:val="0"/>
              <w:tabs>
                <w:tab w:val="left" w:pos="2160"/>
              </w:tabs>
              <w:jc w:val="center"/>
              <w:rPr>
                <w:b/>
                <w:bCs/>
              </w:rPr>
            </w:pPr>
          </w:p>
          <w:p w:rsidR="009D28DA" w:rsidRDefault="009D28DA" w:rsidP="00B9779E">
            <w:pPr>
              <w:widowControl w:val="0"/>
              <w:tabs>
                <w:tab w:val="left" w:pos="2160"/>
              </w:tabs>
              <w:jc w:val="center"/>
              <w:rPr>
                <w:b/>
                <w:bCs/>
              </w:rPr>
            </w:pPr>
          </w:p>
        </w:tc>
      </w:tr>
      <w:tr w:rsidR="009D28DA" w:rsidTr="00B9779E">
        <w:tc>
          <w:tcPr>
            <w:tcW w:w="1984" w:type="dxa"/>
            <w:tcBorders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9D28DA" w:rsidRDefault="00F90E07" w:rsidP="00B9779E">
            <w:pPr>
              <w:widowControl w:val="0"/>
              <w:tabs>
                <w:tab w:val="left" w:pos="2765"/>
              </w:tabs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07.02.2025</w:t>
            </w:r>
            <w:bookmarkStart w:id="0" w:name="_GoBack"/>
            <w:bookmarkEnd w:id="0"/>
          </w:p>
        </w:tc>
        <w:tc>
          <w:tcPr>
            <w:tcW w:w="2731" w:type="dxa"/>
            <w:tcMar>
              <w:left w:w="70" w:type="dxa"/>
              <w:right w:w="70" w:type="dxa"/>
            </w:tcMar>
          </w:tcPr>
          <w:p w:rsidR="009D28DA" w:rsidRDefault="009D28DA" w:rsidP="00B9779E">
            <w:pPr>
              <w:widowControl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3264" w:type="dxa"/>
            <w:tcMar>
              <w:left w:w="70" w:type="dxa"/>
              <w:right w:w="70" w:type="dxa"/>
            </w:tcMar>
          </w:tcPr>
          <w:p w:rsidR="009D28DA" w:rsidRDefault="009D28DA" w:rsidP="00B9779E">
            <w:pPr>
              <w:widowControl w:val="0"/>
              <w:jc w:val="right"/>
              <w:rPr>
                <w:szCs w:val="28"/>
              </w:rPr>
            </w:pPr>
            <w:r>
              <w:rPr>
                <w:position w:val="-2"/>
                <w:szCs w:val="28"/>
              </w:rPr>
              <w:t>№</w:t>
            </w:r>
          </w:p>
        </w:tc>
        <w:tc>
          <w:tcPr>
            <w:tcW w:w="1092" w:type="dxa"/>
            <w:tcBorders>
              <w:bottom w:val="single" w:sz="6" w:space="0" w:color="000000"/>
            </w:tcBorders>
            <w:tcMar>
              <w:left w:w="70" w:type="dxa"/>
              <w:right w:w="70" w:type="dxa"/>
            </w:tcMar>
          </w:tcPr>
          <w:p w:rsidR="009D28DA" w:rsidRDefault="00F90E07" w:rsidP="00B9779E">
            <w:pPr>
              <w:widowControl w:val="0"/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74</w:t>
            </w:r>
          </w:p>
        </w:tc>
      </w:tr>
      <w:tr w:rsidR="009D28DA" w:rsidTr="00B9779E">
        <w:trPr>
          <w:trHeight w:val="374"/>
        </w:trPr>
        <w:tc>
          <w:tcPr>
            <w:tcW w:w="9071" w:type="dxa"/>
            <w:gridSpan w:val="4"/>
            <w:tcMar>
              <w:left w:w="70" w:type="dxa"/>
              <w:right w:w="70" w:type="dxa"/>
            </w:tcMar>
          </w:tcPr>
          <w:p w:rsidR="009D28DA" w:rsidRDefault="009D28DA" w:rsidP="00B9779E">
            <w:pPr>
              <w:widowControl w:val="0"/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пгт Лебяжье </w:t>
            </w:r>
          </w:p>
        </w:tc>
      </w:tr>
    </w:tbl>
    <w:p w:rsidR="009D28DA" w:rsidRDefault="009D28DA" w:rsidP="009D28DA">
      <w:pPr>
        <w:jc w:val="center"/>
        <w:rPr>
          <w:b/>
          <w:bCs/>
        </w:rPr>
      </w:pPr>
    </w:p>
    <w:p w:rsidR="009D28DA" w:rsidRDefault="00FD3471" w:rsidP="009D28DA">
      <w:pPr>
        <w:jc w:val="center"/>
      </w:pPr>
      <w:r>
        <w:rPr>
          <w:b/>
          <w:bCs/>
        </w:rPr>
        <w:t xml:space="preserve">О внесении изменений в постановление № 829 от 16.12.2024 «Об </w:t>
      </w:r>
      <w:r w:rsidR="009D28DA">
        <w:rPr>
          <w:b/>
          <w:bCs/>
        </w:rPr>
        <w:t xml:space="preserve">утверждении Программы профилактики рисков причинения вреда (ущерба) охраняемым законом ценностям </w:t>
      </w:r>
      <w:r w:rsidR="009D28DA">
        <w:rPr>
          <w:b/>
          <w:bCs/>
          <w:color w:val="000000"/>
          <w:szCs w:val="28"/>
        </w:rPr>
        <w:t>в рамках осуществления муниципального земельного контроля</w:t>
      </w:r>
      <w:r w:rsidR="009D28DA">
        <w:rPr>
          <w:b/>
          <w:bCs/>
        </w:rPr>
        <w:t xml:space="preserve"> на территории </w:t>
      </w:r>
      <w:r w:rsidR="0044230C">
        <w:rPr>
          <w:b/>
          <w:bCs/>
        </w:rPr>
        <w:t>территории Лебяжского муниципального округа</w:t>
      </w:r>
      <w:r w:rsidR="009D28DA">
        <w:rPr>
          <w:b/>
          <w:bCs/>
        </w:rPr>
        <w:t xml:space="preserve"> Кировской области</w:t>
      </w:r>
      <w:r>
        <w:rPr>
          <w:b/>
          <w:bCs/>
        </w:rPr>
        <w:t>»</w:t>
      </w:r>
      <w:r w:rsidR="009D28DA">
        <w:rPr>
          <w:b/>
          <w:bCs/>
        </w:rPr>
        <w:t xml:space="preserve"> </w:t>
      </w:r>
    </w:p>
    <w:p w:rsidR="009D28DA" w:rsidRDefault="009D28DA" w:rsidP="009D28DA">
      <w:pPr>
        <w:jc w:val="center"/>
        <w:rPr>
          <w:b/>
          <w:bCs/>
        </w:rPr>
      </w:pPr>
    </w:p>
    <w:p w:rsidR="00F53178" w:rsidRPr="00F53178" w:rsidRDefault="000D76A4" w:rsidP="00F53178">
      <w:pPr>
        <w:shd w:val="clear" w:color="auto" w:fill="FFFFFF"/>
        <w:spacing w:line="360" w:lineRule="auto"/>
        <w:ind w:firstLine="708"/>
        <w:jc w:val="both"/>
        <w:rPr>
          <w:rFonts w:eastAsiaTheme="minorHAnsi"/>
          <w:color w:val="000000" w:themeColor="text1"/>
          <w:szCs w:val="28"/>
        </w:rPr>
      </w:pPr>
      <w:r w:rsidRPr="000D76A4">
        <w:rPr>
          <w:szCs w:val="28"/>
        </w:rPr>
        <w:t xml:space="preserve">В соответствии с </w:t>
      </w:r>
      <w:r>
        <w:rPr>
          <w:szCs w:val="28"/>
        </w:rPr>
        <w:t>р</w:t>
      </w:r>
      <w:r w:rsidRPr="000D76A4">
        <w:rPr>
          <w:szCs w:val="28"/>
        </w:rPr>
        <w:t>ешение</w:t>
      </w:r>
      <w:r>
        <w:rPr>
          <w:szCs w:val="28"/>
        </w:rPr>
        <w:t>м</w:t>
      </w:r>
      <w:r w:rsidRPr="000D76A4">
        <w:rPr>
          <w:szCs w:val="28"/>
        </w:rPr>
        <w:t xml:space="preserve"> Думы Лебяжского муниципального округа первого созыва от 20.10.2021 № 37 «Об утверждении Положения о порядке осуществления муниципального земельного контроля на территории муниципального образования Лебяжский муниципальный округ Кировской области», с целью приведения в соответствии с действующим законодательством, администрация Лебяжского муниципального округа </w:t>
      </w:r>
      <w:r w:rsidR="006238BF">
        <w:rPr>
          <w:szCs w:val="28"/>
        </w:rPr>
        <w:t>ПОСТАНОВЛЯЕТ</w:t>
      </w:r>
      <w:r w:rsidR="00F53178" w:rsidRPr="00F53178">
        <w:rPr>
          <w:rFonts w:eastAsiaTheme="minorHAnsi"/>
          <w:color w:val="000000" w:themeColor="text1"/>
          <w:szCs w:val="28"/>
        </w:rPr>
        <w:t>:</w:t>
      </w:r>
    </w:p>
    <w:p w:rsidR="00DE7526" w:rsidRPr="006238BF" w:rsidRDefault="00F53178" w:rsidP="006238BF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6238BF">
        <w:rPr>
          <w:szCs w:val="28"/>
        </w:rPr>
        <w:t>1</w:t>
      </w:r>
      <w:r w:rsidRPr="006238BF">
        <w:rPr>
          <w:color w:val="000000" w:themeColor="text1"/>
          <w:szCs w:val="28"/>
          <w:lang w:eastAsia="ru-RU"/>
        </w:rPr>
        <w:t xml:space="preserve">. </w:t>
      </w:r>
      <w:r w:rsidRPr="006238BF">
        <w:rPr>
          <w:szCs w:val="28"/>
        </w:rPr>
        <w:t>Вне</w:t>
      </w:r>
      <w:r w:rsidR="00A75D56" w:rsidRPr="006238BF">
        <w:rPr>
          <w:szCs w:val="28"/>
        </w:rPr>
        <w:t>сти изменения в постановление №829 от 16.12.2024</w:t>
      </w:r>
      <w:r w:rsidRPr="006238BF">
        <w:rPr>
          <w:szCs w:val="28"/>
        </w:rPr>
        <w:t xml:space="preserve"> «Об утверждении Программы профилактики рисков причинения вреда (ущерба) охраняемым законом ценностям в рамках осуществления муниципального </w:t>
      </w:r>
      <w:r w:rsidR="00A75D56" w:rsidRPr="006238BF">
        <w:rPr>
          <w:szCs w:val="28"/>
        </w:rPr>
        <w:t>земель</w:t>
      </w:r>
      <w:r w:rsidRPr="006238BF">
        <w:rPr>
          <w:szCs w:val="28"/>
        </w:rPr>
        <w:t>ного контроля на территории муниципального образования Лебяжский муниципальный округ Кировской области</w:t>
      </w:r>
      <w:r w:rsidR="00DE7526" w:rsidRPr="006238BF">
        <w:rPr>
          <w:szCs w:val="28"/>
        </w:rPr>
        <w:t>», изложив п.3</w:t>
      </w:r>
      <w:r w:rsidR="00C65AB0">
        <w:rPr>
          <w:szCs w:val="28"/>
        </w:rPr>
        <w:t xml:space="preserve"> таблицы 1 раздела 3</w:t>
      </w:r>
      <w:r w:rsidRPr="006238BF">
        <w:rPr>
          <w:szCs w:val="28"/>
        </w:rPr>
        <w:t xml:space="preserve"> Программы профилактики рисков причинения вреда (ущерба) охраняемым законом ценностям в рамках осуществления муниципального </w:t>
      </w:r>
      <w:r w:rsidR="000136C2" w:rsidRPr="006238BF">
        <w:rPr>
          <w:szCs w:val="28"/>
        </w:rPr>
        <w:t>земель</w:t>
      </w:r>
      <w:r w:rsidRPr="006238BF">
        <w:rPr>
          <w:szCs w:val="28"/>
        </w:rPr>
        <w:t>ного контроля на территории муниципального образования Лебяжский муниципальный округ Кировской области в следующей редакции:</w:t>
      </w:r>
    </w:p>
    <w:tbl>
      <w:tblPr>
        <w:tblW w:w="9366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676"/>
        <w:gridCol w:w="4111"/>
        <w:gridCol w:w="2879"/>
        <w:gridCol w:w="1700"/>
      </w:tblGrid>
      <w:tr w:rsidR="006238BF" w:rsidRPr="008F174F" w:rsidTr="00623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BF" w:rsidRDefault="006238BF" w:rsidP="00564BF1">
            <w:pPr>
              <w:widowControl w:val="0"/>
              <w:jc w:val="center"/>
            </w:pPr>
            <w:r>
              <w:rPr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BF" w:rsidRDefault="006238BF" w:rsidP="00564BF1">
            <w:pPr>
              <w:widowControl w:val="0"/>
              <w:jc w:val="both"/>
            </w:pPr>
            <w:r>
              <w:rPr>
                <w:sz w:val="24"/>
                <w:szCs w:val="24"/>
                <w:lang w:eastAsia="ru-RU"/>
              </w:rPr>
              <w:t>Обеспечение регулярного (не реже одного раза в год) обобщения правоприменительной практики осуществления в соответствующей сфере деятельности муниципального контроля и размещение на официальном сайте Администрации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BF" w:rsidRDefault="006238BF" w:rsidP="00564BF1">
            <w:pPr>
              <w:widowControl w:val="0"/>
              <w:jc w:val="both"/>
            </w:pPr>
            <w:r>
              <w:rPr>
                <w:sz w:val="24"/>
                <w:szCs w:val="24"/>
                <w:lang w:eastAsia="ru-RU"/>
              </w:rPr>
              <w:t>должностные лица уполномоченные</w:t>
            </w:r>
          </w:p>
          <w:p w:rsidR="006238BF" w:rsidRDefault="006238BF" w:rsidP="00564BF1">
            <w:pPr>
              <w:widowControl w:val="0"/>
              <w:jc w:val="both"/>
            </w:pPr>
            <w:r>
              <w:rPr>
                <w:sz w:val="24"/>
                <w:szCs w:val="24"/>
                <w:lang w:eastAsia="ru-RU"/>
              </w:rPr>
              <w:t>на осуществление муниципального контроля</w:t>
            </w:r>
          </w:p>
          <w:p w:rsidR="006238BF" w:rsidRDefault="006238BF" w:rsidP="00564BF1">
            <w:pPr>
              <w:widowControl w:val="0"/>
              <w:jc w:val="both"/>
            </w:pPr>
            <w:r>
              <w:rPr>
                <w:sz w:val="24"/>
                <w:szCs w:val="24"/>
                <w:lang w:eastAsia="ru-RU"/>
              </w:rPr>
              <w:t>в соответствующей сфере деятельности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BF" w:rsidRPr="008F174F" w:rsidRDefault="006238BF" w:rsidP="00523E19">
            <w:pPr>
              <w:widowControl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Ежегодно (не позднее 1 июля </w:t>
            </w:r>
            <w:r w:rsidRPr="001E6166">
              <w:rPr>
                <w:rFonts w:eastAsia="Calibri"/>
                <w:sz w:val="24"/>
                <w:szCs w:val="24"/>
              </w:rPr>
              <w:t xml:space="preserve">года, следующего за </w:t>
            </w:r>
            <w:r>
              <w:rPr>
                <w:rFonts w:eastAsia="Calibri"/>
                <w:sz w:val="24"/>
                <w:szCs w:val="24"/>
              </w:rPr>
              <w:t xml:space="preserve">отчетным </w:t>
            </w:r>
            <w:r w:rsidRPr="001E6166">
              <w:rPr>
                <w:rFonts w:eastAsia="Calibri"/>
                <w:sz w:val="24"/>
                <w:szCs w:val="24"/>
              </w:rPr>
              <w:t>годом)</w:t>
            </w:r>
          </w:p>
        </w:tc>
      </w:tr>
    </w:tbl>
    <w:p w:rsidR="006238BF" w:rsidRDefault="006238BF" w:rsidP="000D76A4">
      <w:pPr>
        <w:spacing w:line="360" w:lineRule="auto"/>
        <w:jc w:val="both"/>
        <w:rPr>
          <w:rFonts w:eastAsiaTheme="minorHAnsi"/>
          <w:color w:val="000000" w:themeColor="text1"/>
          <w:szCs w:val="28"/>
        </w:rPr>
      </w:pPr>
    </w:p>
    <w:p w:rsidR="006238BF" w:rsidRDefault="000D76A4" w:rsidP="006238BF">
      <w:pPr>
        <w:spacing w:line="360" w:lineRule="auto"/>
        <w:ind w:firstLine="709"/>
        <w:jc w:val="both"/>
      </w:pPr>
      <w:r>
        <w:rPr>
          <w:rFonts w:eastAsiaTheme="minorHAnsi"/>
          <w:color w:val="000000" w:themeColor="text1"/>
          <w:szCs w:val="28"/>
        </w:rPr>
        <w:t>2</w:t>
      </w:r>
      <w:r w:rsidR="006238BF" w:rsidRPr="00F85332">
        <w:rPr>
          <w:rFonts w:eastAsiaTheme="minorHAnsi"/>
          <w:color w:val="000000" w:themeColor="text1"/>
          <w:szCs w:val="28"/>
        </w:rPr>
        <w:t xml:space="preserve">. </w:t>
      </w:r>
      <w:r>
        <w:rPr>
          <w:rFonts w:eastAsiaTheme="minorHAnsi"/>
          <w:color w:val="000000" w:themeColor="text1"/>
          <w:szCs w:val="28"/>
        </w:rPr>
        <w:t xml:space="preserve">Настоящее постановление </w:t>
      </w:r>
      <w:r w:rsidR="00F27AF3">
        <w:rPr>
          <w:rFonts w:eastAsiaTheme="minorHAnsi"/>
          <w:color w:val="000000" w:themeColor="text1"/>
          <w:szCs w:val="28"/>
        </w:rPr>
        <w:t>вступает в силу после его официального опубликования</w:t>
      </w:r>
      <w:r>
        <w:rPr>
          <w:rFonts w:eastAsiaTheme="minorHAnsi"/>
          <w:color w:val="000000" w:themeColor="text1"/>
          <w:szCs w:val="28"/>
        </w:rPr>
        <w:t>.</w:t>
      </w:r>
    </w:p>
    <w:p w:rsidR="00F53178" w:rsidRPr="00F53178" w:rsidRDefault="00F53178" w:rsidP="007B2734">
      <w:pPr>
        <w:jc w:val="both"/>
      </w:pPr>
    </w:p>
    <w:p w:rsidR="00691C48" w:rsidRDefault="00DE7526" w:rsidP="00691C48">
      <w:pPr>
        <w:rPr>
          <w:szCs w:val="28"/>
          <w:lang w:eastAsia="ru-RU"/>
        </w:rPr>
      </w:pPr>
      <w:r>
        <w:rPr>
          <w:szCs w:val="28"/>
        </w:rPr>
        <w:t>Глава</w:t>
      </w:r>
      <w:r w:rsidR="00691C48">
        <w:rPr>
          <w:szCs w:val="28"/>
        </w:rPr>
        <w:t xml:space="preserve"> Лебяжского</w:t>
      </w:r>
    </w:p>
    <w:p w:rsidR="00691C48" w:rsidRDefault="001E6654" w:rsidP="00691C48">
      <w:pPr>
        <w:rPr>
          <w:szCs w:val="28"/>
        </w:rPr>
      </w:pPr>
      <w:r>
        <w:rPr>
          <w:szCs w:val="28"/>
        </w:rPr>
        <w:t xml:space="preserve">муниципального округа    </w:t>
      </w:r>
      <w:r w:rsidR="00DE7526">
        <w:rPr>
          <w:szCs w:val="28"/>
        </w:rPr>
        <w:t>Т.А</w:t>
      </w:r>
      <w:r w:rsidR="00691C48">
        <w:rPr>
          <w:szCs w:val="28"/>
        </w:rPr>
        <w:t xml:space="preserve">. </w:t>
      </w:r>
      <w:r w:rsidR="00DE7526">
        <w:rPr>
          <w:szCs w:val="28"/>
        </w:rPr>
        <w:t>Обухова</w:t>
      </w:r>
    </w:p>
    <w:sectPr w:rsidR="00691C48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7BD" w:rsidRDefault="002607BD" w:rsidP="0044230C">
      <w:r>
        <w:separator/>
      </w:r>
    </w:p>
  </w:endnote>
  <w:endnote w:type="continuationSeparator" w:id="0">
    <w:p w:rsidR="002607BD" w:rsidRDefault="002607BD" w:rsidP="00442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7BD" w:rsidRDefault="002607BD" w:rsidP="0044230C">
      <w:r>
        <w:separator/>
      </w:r>
    </w:p>
  </w:footnote>
  <w:footnote w:type="continuationSeparator" w:id="0">
    <w:p w:rsidR="002607BD" w:rsidRDefault="002607BD" w:rsidP="004423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1CD"/>
    <w:rsid w:val="000136C2"/>
    <w:rsid w:val="00066798"/>
    <w:rsid w:val="00084806"/>
    <w:rsid w:val="000A6FB8"/>
    <w:rsid w:val="000C7E12"/>
    <w:rsid w:val="000D76A4"/>
    <w:rsid w:val="00106003"/>
    <w:rsid w:val="00155F1D"/>
    <w:rsid w:val="001C0FB1"/>
    <w:rsid w:val="001E4A1F"/>
    <w:rsid w:val="001E6654"/>
    <w:rsid w:val="00203A02"/>
    <w:rsid w:val="002220DF"/>
    <w:rsid w:val="002607BD"/>
    <w:rsid w:val="002768E7"/>
    <w:rsid w:val="002F5D14"/>
    <w:rsid w:val="003A17E6"/>
    <w:rsid w:val="0044230C"/>
    <w:rsid w:val="00457DF5"/>
    <w:rsid w:val="004705F8"/>
    <w:rsid w:val="00496AAF"/>
    <w:rsid w:val="004A3541"/>
    <w:rsid w:val="00504769"/>
    <w:rsid w:val="00515C4B"/>
    <w:rsid w:val="00523E19"/>
    <w:rsid w:val="00534408"/>
    <w:rsid w:val="00537727"/>
    <w:rsid w:val="006151CD"/>
    <w:rsid w:val="006238BF"/>
    <w:rsid w:val="00634AC2"/>
    <w:rsid w:val="00650350"/>
    <w:rsid w:val="006726CE"/>
    <w:rsid w:val="00691C48"/>
    <w:rsid w:val="006A35C6"/>
    <w:rsid w:val="006B15C7"/>
    <w:rsid w:val="00797DEB"/>
    <w:rsid w:val="007A0DB2"/>
    <w:rsid w:val="007B2734"/>
    <w:rsid w:val="008265F4"/>
    <w:rsid w:val="008531EC"/>
    <w:rsid w:val="0089193A"/>
    <w:rsid w:val="00991464"/>
    <w:rsid w:val="00992676"/>
    <w:rsid w:val="00994B72"/>
    <w:rsid w:val="009D28DA"/>
    <w:rsid w:val="009E1AFB"/>
    <w:rsid w:val="00A3399A"/>
    <w:rsid w:val="00A75D56"/>
    <w:rsid w:val="00AC43B7"/>
    <w:rsid w:val="00B55853"/>
    <w:rsid w:val="00C04840"/>
    <w:rsid w:val="00C12665"/>
    <w:rsid w:val="00C51D33"/>
    <w:rsid w:val="00C65AB0"/>
    <w:rsid w:val="00C849F2"/>
    <w:rsid w:val="00D04105"/>
    <w:rsid w:val="00D674DA"/>
    <w:rsid w:val="00DC4958"/>
    <w:rsid w:val="00DE5945"/>
    <w:rsid w:val="00DE7526"/>
    <w:rsid w:val="00EC5D8D"/>
    <w:rsid w:val="00F233E9"/>
    <w:rsid w:val="00F27AF3"/>
    <w:rsid w:val="00F352BA"/>
    <w:rsid w:val="00F53178"/>
    <w:rsid w:val="00F90E07"/>
    <w:rsid w:val="00FC5569"/>
    <w:rsid w:val="00FD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1CACF"/>
  <w15:docId w15:val="{AE80B3B8-F6CC-4D8E-8D62-CBB76F6DB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134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4">
    <w:name w:val="Body Text"/>
    <w:basedOn w:val="a"/>
    <w:link w:val="a5"/>
    <w:pPr>
      <w:spacing w:after="140" w:line="276" w:lineRule="auto"/>
    </w:pPr>
  </w:style>
  <w:style w:type="paragraph" w:styleId="a6">
    <w:name w:val="List"/>
    <w:basedOn w:val="a4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1">
    <w:name w:val="Абзац списка1"/>
    <w:basedOn w:val="a"/>
    <w:qFormat/>
    <w:rsid w:val="00152134"/>
    <w:pPr>
      <w:spacing w:after="200"/>
      <w:ind w:left="720"/>
      <w:contextualSpacing/>
    </w:pPr>
  </w:style>
  <w:style w:type="paragraph" w:customStyle="1" w:styleId="Iioaioo">
    <w:name w:val="Ii oaio?o"/>
    <w:basedOn w:val="a"/>
    <w:qFormat/>
    <w:pPr>
      <w:keepNext/>
      <w:keepLines/>
      <w:spacing w:before="240" w:after="240"/>
      <w:jc w:val="center"/>
    </w:pPr>
    <w:rPr>
      <w:b/>
    </w:rPr>
  </w:style>
  <w:style w:type="paragraph" w:customStyle="1" w:styleId="ConsPlusTitle">
    <w:name w:val="ConsPlusTitle"/>
    <w:rsid w:val="00650350"/>
    <w:pPr>
      <w:autoSpaceDE w:val="0"/>
    </w:pPr>
    <w:rPr>
      <w:rFonts w:ascii="Times New Roman" w:eastAsia="Arial" w:hAnsi="Times New Roman" w:cs="Times New Roman"/>
      <w:b/>
      <w:bCs/>
      <w:sz w:val="24"/>
      <w:szCs w:val="24"/>
      <w:lang w:eastAsia="zh-CN"/>
    </w:rPr>
  </w:style>
  <w:style w:type="paragraph" w:customStyle="1" w:styleId="10">
    <w:name w:val="Обычный1"/>
    <w:qFormat/>
    <w:rsid w:val="008531EC"/>
    <w:pPr>
      <w:spacing w:after="200" w:line="276" w:lineRule="auto"/>
    </w:pPr>
    <w:rPr>
      <w:rFonts w:ascii="Calibri" w:eastAsia="SimSun" w:hAnsi="Calibri" w:cs="Calibri"/>
    </w:rPr>
  </w:style>
  <w:style w:type="paragraph" w:styleId="a9">
    <w:name w:val="Balloon Text"/>
    <w:basedOn w:val="a"/>
    <w:link w:val="aa"/>
    <w:uiPriority w:val="99"/>
    <w:semiHidden/>
    <w:unhideWhenUsed/>
    <w:rsid w:val="008531E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31EC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a5">
    <w:name w:val="Основной текст Знак"/>
    <w:basedOn w:val="a0"/>
    <w:link w:val="a4"/>
    <w:rsid w:val="009D28DA"/>
    <w:rPr>
      <w:rFonts w:ascii="Times New Roman" w:eastAsia="Times New Roman" w:hAnsi="Times New Roman" w:cs="Times New Roman"/>
      <w:sz w:val="28"/>
      <w:szCs w:val="20"/>
      <w:lang w:eastAsia="zh-CN"/>
    </w:rPr>
  </w:style>
  <w:style w:type="table" w:styleId="ab">
    <w:name w:val="Table Grid"/>
    <w:basedOn w:val="a1"/>
    <w:uiPriority w:val="59"/>
    <w:rsid w:val="0044230C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44230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4230C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e">
    <w:name w:val="footer"/>
    <w:basedOn w:val="a"/>
    <w:link w:val="af"/>
    <w:uiPriority w:val="99"/>
    <w:unhideWhenUsed/>
    <w:rsid w:val="0044230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4230C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PlusNormal">
    <w:name w:val="ConsPlusNormal"/>
    <w:rsid w:val="0044230C"/>
    <w:pPr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f0">
    <w:name w:val="List Paragraph"/>
    <w:basedOn w:val="a"/>
    <w:uiPriority w:val="34"/>
    <w:qFormat/>
    <w:rsid w:val="00DE75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0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58B0D-1127-4DD6-B3EE-A122214E6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</dc:creator>
  <dc:description/>
  <cp:lastModifiedBy>адм</cp:lastModifiedBy>
  <cp:revision>31</cp:revision>
  <cp:lastPrinted>2025-02-10T11:23:00Z</cp:lastPrinted>
  <dcterms:created xsi:type="dcterms:W3CDTF">2024-09-23T11:04:00Z</dcterms:created>
  <dcterms:modified xsi:type="dcterms:W3CDTF">2025-02-10T11:27:00Z</dcterms:modified>
  <dc:language>ru-RU</dc:language>
</cp:coreProperties>
</file>