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F41" w:rsidRDefault="00FE5F41" w:rsidP="00FE5F41">
      <w:pPr>
        <w:rPr>
          <w:b/>
          <w:sz w:val="28"/>
          <w:szCs w:val="28"/>
        </w:rPr>
      </w:pPr>
      <w:r>
        <w:rPr>
          <w:b/>
          <w:sz w:val="28"/>
          <w:szCs w:val="28"/>
        </w:rPr>
        <w:t>Ведущий  специалист по связям с общественностью (в организационно-правовое управление)</w:t>
      </w:r>
      <w:bookmarkStart w:id="0" w:name="_GoBack"/>
      <w:bookmarkEnd w:id="0"/>
    </w:p>
    <w:p w:rsidR="00FE5F41" w:rsidRDefault="00FE5F41" w:rsidP="00FE5F41">
      <w:pPr>
        <w:rPr>
          <w:b/>
          <w:sz w:val="28"/>
          <w:szCs w:val="28"/>
        </w:rPr>
      </w:pPr>
    </w:p>
    <w:p w:rsidR="00FE5F41" w:rsidRPr="00222450" w:rsidRDefault="00FE5F41" w:rsidP="00FE5F41">
      <w:pPr>
        <w:shd w:val="clear" w:color="auto" w:fill="FFFFFF"/>
        <w:ind w:firstLine="567"/>
        <w:jc w:val="both"/>
        <w:rPr>
          <w:b/>
          <w:bCs/>
          <w:sz w:val="28"/>
          <w:szCs w:val="28"/>
        </w:rPr>
      </w:pPr>
      <w:r w:rsidRPr="00222450">
        <w:rPr>
          <w:b/>
          <w:bCs/>
          <w:sz w:val="28"/>
          <w:szCs w:val="28"/>
        </w:rPr>
        <w:t>квалификационные требования:</w:t>
      </w:r>
    </w:p>
    <w:p w:rsidR="00FE5F41" w:rsidRPr="00A03C38" w:rsidRDefault="00FE5F41" w:rsidP="00FE5F41">
      <w:pPr>
        <w:pStyle w:val="a3"/>
        <w:ind w:firstLine="709"/>
        <w:rPr>
          <w:bCs/>
          <w:sz w:val="28"/>
          <w:szCs w:val="28"/>
        </w:rPr>
      </w:pPr>
      <w:r w:rsidRPr="00A03C38">
        <w:rPr>
          <w:bCs/>
          <w:sz w:val="28"/>
          <w:szCs w:val="28"/>
        </w:rPr>
        <w:t xml:space="preserve">- наличие среднего профессионального образования, дополнительного образования в сфере закупок;   </w:t>
      </w:r>
    </w:p>
    <w:p w:rsidR="00FE5F41" w:rsidRPr="00A03C38" w:rsidRDefault="00FE5F41" w:rsidP="00FE5F41">
      <w:pPr>
        <w:pStyle w:val="a3"/>
        <w:ind w:firstLine="709"/>
        <w:rPr>
          <w:bCs/>
          <w:sz w:val="28"/>
          <w:szCs w:val="28"/>
        </w:rPr>
      </w:pPr>
      <w:proofErr w:type="gramStart"/>
      <w:r w:rsidRPr="00A03C38">
        <w:rPr>
          <w:bCs/>
          <w:sz w:val="28"/>
          <w:szCs w:val="28"/>
        </w:rPr>
        <w:t>-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Кировской области, законов Кировской области, иных нормативных правовых актов Кировской области, муниципальных правовых актов, применительно к исполнению должностных обязанностей, основ организации прохождения муниципальной службы, порядка работы со служебной информацией и документами, составляющими государственную тайну, правил деловой этики и требований к служебному поведению, основ делопроизводства.</w:t>
      </w:r>
      <w:proofErr w:type="gramEnd"/>
    </w:p>
    <w:p w:rsidR="00FE5F41" w:rsidRPr="00A03C38" w:rsidRDefault="00FE5F41" w:rsidP="00FE5F41">
      <w:pPr>
        <w:pStyle w:val="a3"/>
        <w:ind w:firstLine="709"/>
        <w:rPr>
          <w:bCs/>
          <w:sz w:val="28"/>
          <w:szCs w:val="28"/>
        </w:rPr>
      </w:pPr>
      <w:proofErr w:type="gramStart"/>
      <w:r w:rsidRPr="00A03C38">
        <w:rPr>
          <w:bCs/>
          <w:sz w:val="28"/>
          <w:szCs w:val="28"/>
        </w:rPr>
        <w:t>- наличие навыков обеспечения выполнения возложенных задач, правотворческой деятельности, планирования и осуществления контроля,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 систематического повышения своей квалификации, эффективного сотрудничества с коллегами, сбора и систематизации информации, квалифицированной работы с документами, с гражданами.</w:t>
      </w:r>
      <w:proofErr w:type="gramEnd"/>
    </w:p>
    <w:p w:rsidR="00FE5F41" w:rsidRDefault="00FE5F41" w:rsidP="00FE5F41">
      <w:pPr>
        <w:shd w:val="clear" w:color="auto" w:fill="FFFFFF"/>
        <w:ind w:firstLine="720"/>
        <w:jc w:val="both"/>
        <w:rPr>
          <w:bCs/>
          <w:sz w:val="28"/>
          <w:szCs w:val="28"/>
        </w:rPr>
      </w:pPr>
      <w:r>
        <w:rPr>
          <w:bCs/>
          <w:sz w:val="28"/>
          <w:szCs w:val="28"/>
        </w:rPr>
        <w:t>Зарплата от 22440 рублей,</w:t>
      </w:r>
    </w:p>
    <w:p w:rsidR="00FE5F41" w:rsidRDefault="00FE5F41" w:rsidP="00FE5F41">
      <w:pPr>
        <w:shd w:val="clear" w:color="auto" w:fill="FFFFFF"/>
        <w:ind w:firstLine="720"/>
        <w:jc w:val="both"/>
        <w:rPr>
          <w:bCs/>
          <w:sz w:val="28"/>
          <w:szCs w:val="28"/>
        </w:rPr>
      </w:pPr>
      <w:r>
        <w:rPr>
          <w:bCs/>
          <w:sz w:val="28"/>
          <w:szCs w:val="28"/>
        </w:rPr>
        <w:t>Полный рабочий день с 08:00 до 17:00 часов.</w:t>
      </w:r>
    </w:p>
    <w:p w:rsidR="00891EE1" w:rsidRDefault="00891EE1"/>
    <w:sectPr w:rsidR="00891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41"/>
    <w:rsid w:val="00891EE1"/>
    <w:rsid w:val="00FE5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E5F41"/>
    <w:pPr>
      <w:spacing w:after="120"/>
      <w:ind w:left="283"/>
    </w:pPr>
  </w:style>
  <w:style w:type="character" w:customStyle="1" w:styleId="a4">
    <w:name w:val="Основной текст с отступом Знак"/>
    <w:basedOn w:val="a0"/>
    <w:link w:val="a3"/>
    <w:rsid w:val="00FE5F4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E5F41"/>
    <w:pPr>
      <w:spacing w:after="120"/>
      <w:ind w:left="283"/>
    </w:pPr>
  </w:style>
  <w:style w:type="character" w:customStyle="1" w:styleId="a4">
    <w:name w:val="Основной текст с отступом Знак"/>
    <w:basedOn w:val="a0"/>
    <w:link w:val="a3"/>
    <w:rsid w:val="00FE5F4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egisso-pc</dc:creator>
  <cp:lastModifiedBy>egisso-pc</cp:lastModifiedBy>
  <cp:revision>1</cp:revision>
  <dcterms:created xsi:type="dcterms:W3CDTF">2025-01-10T12:20:00Z</dcterms:created>
  <dcterms:modified xsi:type="dcterms:W3CDTF">2025-01-10T12:23:00Z</dcterms:modified>
</cp:coreProperties>
</file>