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D2" w:rsidRDefault="007B78F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page" w:horzAnchor="margin" w:tblpY="2488"/>
        <w:tblW w:w="9747" w:type="dxa"/>
        <w:tblLayout w:type="fixed"/>
        <w:tblLook w:val="0000"/>
      </w:tblPr>
      <w:tblGrid>
        <w:gridCol w:w="9747"/>
      </w:tblGrid>
      <w:tr w:rsidR="00EF43D2">
        <w:trPr>
          <w:trHeight w:val="33"/>
        </w:trPr>
        <w:tc>
          <w:tcPr>
            <w:tcW w:w="9747" w:type="dxa"/>
            <w:shd w:val="clear" w:color="auto" w:fill="auto"/>
          </w:tcPr>
          <w:p w:rsidR="00EF43D2" w:rsidRDefault="007B78FD">
            <w:pPr>
              <w:pStyle w:val="Iioaioo"/>
              <w:tabs>
                <w:tab w:val="left" w:pos="708"/>
                <w:tab w:val="center" w:pos="4677"/>
                <w:tab w:val="right" w:pos="9612"/>
              </w:tabs>
              <w:spacing w:before="360" w:after="360"/>
              <w:ind w:right="-108"/>
              <w:rPr>
                <w:szCs w:val="28"/>
              </w:rPr>
            </w:pPr>
            <w:r>
              <w:rPr>
                <w:szCs w:val="28"/>
              </w:rPr>
              <w:t>АДМИНИСТРАЦИЯ ЛЕБЯЖСКОГО МУНИЦИПАЛЬНОГО ОКРУГА КИРОВСКОЙ ОБЛАСТИ</w:t>
            </w:r>
          </w:p>
          <w:p w:rsidR="00EF43D2" w:rsidRDefault="007B78FD">
            <w:pPr>
              <w:pStyle w:val="Iioaioo"/>
              <w:tabs>
                <w:tab w:val="left" w:pos="708"/>
                <w:tab w:val="center" w:pos="4677"/>
                <w:tab w:val="right" w:pos="9612"/>
              </w:tabs>
              <w:spacing w:before="360" w:after="360"/>
              <w:ind w:right="-108"/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  <w:tr w:rsidR="00EF43D2">
        <w:tblPrEx>
          <w:tblCellMar>
            <w:left w:w="0" w:type="dxa"/>
            <w:right w:w="0" w:type="dxa"/>
          </w:tblCellMar>
        </w:tblPrEx>
        <w:trPr>
          <w:trHeight w:val="18"/>
        </w:trPr>
        <w:tc>
          <w:tcPr>
            <w:tcW w:w="9747" w:type="dxa"/>
            <w:shd w:val="clear" w:color="auto" w:fill="auto"/>
          </w:tcPr>
          <w:p w:rsidR="00EF43D2" w:rsidRDefault="007B78FD" w:rsidP="001158BE">
            <w:pPr>
              <w:snapToGrid w:val="0"/>
              <w:rPr>
                <w:rFonts w:ascii="Times New Roman" w:hAnsi="Times New Roman" w:cs="Times New Roman"/>
                <w:position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</w:t>
            </w:r>
            <w:r w:rsidR="001158BE"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>28.12.2024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                        </w:t>
            </w:r>
            <w:r w:rsidR="001158BE"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  <w:u w:val="single"/>
              </w:rPr>
              <w:t xml:space="preserve">№ </w:t>
            </w:r>
            <w:r w:rsidR="001158BE"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>921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</w:t>
            </w:r>
          </w:p>
        </w:tc>
      </w:tr>
      <w:tr w:rsidR="00EF43D2">
        <w:tblPrEx>
          <w:tblCellMar>
            <w:left w:w="70" w:type="dxa"/>
            <w:right w:w="70" w:type="dxa"/>
          </w:tblCellMar>
        </w:tblPrEx>
        <w:trPr>
          <w:trHeight w:val="1453"/>
        </w:trPr>
        <w:tc>
          <w:tcPr>
            <w:tcW w:w="9747" w:type="dxa"/>
            <w:shd w:val="clear" w:color="auto" w:fill="auto"/>
          </w:tcPr>
          <w:p w:rsidR="00EF43D2" w:rsidRDefault="007B78FD">
            <w:pPr>
              <w:tabs>
                <w:tab w:val="left" w:pos="2765"/>
              </w:tabs>
              <w:spacing w:after="4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пгт Лебяжье</w:t>
            </w:r>
          </w:p>
          <w:p w:rsidR="00EF43D2" w:rsidRDefault="007B78FD">
            <w:pPr>
              <w:spacing w:after="0" w:line="240" w:lineRule="auto"/>
              <w:ind w:left="607" w:right="49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установлении 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предельного уровня платы</w:t>
            </w:r>
          </w:p>
          <w:p w:rsidR="00EF43D2" w:rsidRDefault="007B78FD">
            <w:pPr>
              <w:spacing w:after="0" w:line="240" w:lineRule="auto"/>
              <w:ind w:left="607" w:right="499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 тепловую энергию </w:t>
            </w:r>
          </w:p>
        </w:tc>
      </w:tr>
    </w:tbl>
    <w:p w:rsidR="00EF43D2" w:rsidRDefault="00EF43D2" w:rsidP="00A6554B">
      <w:pPr>
        <w:tabs>
          <w:tab w:val="left" w:pos="993"/>
        </w:tabs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43D2" w:rsidRPr="00B20C0D" w:rsidRDefault="003D3A64" w:rsidP="00B20C0D">
      <w:pPr>
        <w:pStyle w:val="a5"/>
        <w:tabs>
          <w:tab w:val="left" w:pos="0"/>
        </w:tabs>
        <w:spacing w:after="0" w:line="312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0C0D">
        <w:rPr>
          <w:rFonts w:ascii="Times New Roman" w:hAnsi="Times New Roman" w:cs="Times New Roman"/>
          <w:sz w:val="28"/>
          <w:szCs w:val="28"/>
        </w:rPr>
        <w:t>Руководствуясь</w:t>
      </w:r>
      <w:r w:rsidR="007B78FD" w:rsidRPr="00B20C0D">
        <w:rPr>
          <w:rFonts w:ascii="Times New Roman" w:hAnsi="Times New Roman" w:cs="Times New Roman"/>
          <w:sz w:val="28"/>
          <w:szCs w:val="28"/>
        </w:rPr>
        <w:t xml:space="preserve"> Указ</w:t>
      </w:r>
      <w:r w:rsidRPr="00B20C0D">
        <w:rPr>
          <w:rFonts w:ascii="Times New Roman" w:hAnsi="Times New Roman" w:cs="Times New Roman"/>
          <w:sz w:val="28"/>
          <w:szCs w:val="28"/>
        </w:rPr>
        <w:t>ом</w:t>
      </w:r>
      <w:r w:rsidR="007B78FD" w:rsidRPr="00B20C0D">
        <w:rPr>
          <w:rFonts w:ascii="Times New Roman" w:hAnsi="Times New Roman" w:cs="Times New Roman"/>
          <w:sz w:val="28"/>
          <w:szCs w:val="28"/>
        </w:rPr>
        <w:t xml:space="preserve"> Губернатора Кировской области от 13.12.2023  № 167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</w:t>
      </w:r>
      <w:r w:rsidRPr="00B20C0D">
        <w:rPr>
          <w:rFonts w:ascii="Times New Roman" w:hAnsi="Times New Roman" w:cs="Times New Roman"/>
          <w:sz w:val="28"/>
          <w:szCs w:val="28"/>
        </w:rPr>
        <w:t>с 1 января 2024 года по 31 декабря 2028 года</w:t>
      </w:r>
      <w:r w:rsidR="007B78FD" w:rsidRPr="00B20C0D">
        <w:rPr>
          <w:rFonts w:ascii="Times New Roman" w:hAnsi="Times New Roman" w:cs="Times New Roman"/>
          <w:sz w:val="28"/>
          <w:szCs w:val="28"/>
        </w:rPr>
        <w:t xml:space="preserve">», </w:t>
      </w:r>
      <w:r w:rsidRPr="00B20C0D">
        <w:rPr>
          <w:rFonts w:ascii="Times New Roman" w:hAnsi="Times New Roman" w:cs="Times New Roman"/>
          <w:sz w:val="28"/>
          <w:szCs w:val="28"/>
        </w:rPr>
        <w:t>п</w:t>
      </w:r>
      <w:r w:rsidR="007B78FD" w:rsidRPr="00B20C0D">
        <w:rPr>
          <w:rFonts w:ascii="Times New Roman" w:hAnsi="Times New Roman" w:cs="Times New Roman"/>
          <w:sz w:val="28"/>
          <w:szCs w:val="28"/>
        </w:rPr>
        <w:t>остановлением Правительства Кировской области от 28.09.2007 № 107/401 «Об утверждении Порядка пересмотра размера подлежащей внесению платы граждан за коммунальные услуги при приведении в</w:t>
      </w:r>
      <w:proofErr w:type="gramEnd"/>
      <w:r w:rsidR="007B78FD" w:rsidRPr="00B20C0D">
        <w:rPr>
          <w:rFonts w:ascii="Times New Roman" w:hAnsi="Times New Roman" w:cs="Times New Roman"/>
          <w:sz w:val="28"/>
          <w:szCs w:val="28"/>
        </w:rPr>
        <w:t xml:space="preserve"> соответствие с утвержденными в установленном порядке предельными индексами» администрация Лебяжского муниципального округа ПОСТАНОВЛЯЕТ:</w:t>
      </w:r>
      <w:r w:rsidR="007B78FD" w:rsidRPr="00B20C0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F43D2" w:rsidRDefault="007B78FD" w:rsidP="00A6554B">
      <w:pPr>
        <w:pStyle w:val="a5"/>
        <w:numPr>
          <w:ilvl w:val="0"/>
          <w:numId w:val="2"/>
        </w:numPr>
        <w:tabs>
          <w:tab w:val="left" w:pos="993"/>
        </w:tabs>
        <w:spacing w:after="0" w:line="312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Установить предельный уровень платы за тепловую энергию с 01 января 202</w:t>
      </w:r>
      <w:r w:rsidR="00073A7C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 по 30 июня  202</w:t>
      </w:r>
      <w:r w:rsidR="00073A7C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№1.</w:t>
      </w:r>
    </w:p>
    <w:p w:rsidR="00EF43D2" w:rsidRDefault="007B78FD" w:rsidP="00A6554B">
      <w:pPr>
        <w:pStyle w:val="a5"/>
        <w:numPr>
          <w:ilvl w:val="0"/>
          <w:numId w:val="2"/>
        </w:numPr>
        <w:tabs>
          <w:tab w:val="left" w:pos="993"/>
        </w:tabs>
        <w:spacing w:after="0" w:line="312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Установить предельный уровень платы за тепловую энергию с 01 июля 202</w:t>
      </w:r>
      <w:r w:rsidR="00073A7C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31 декабря 202</w:t>
      </w:r>
      <w:r w:rsidR="00073A7C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№2.</w:t>
      </w:r>
    </w:p>
    <w:p w:rsidR="006A3556" w:rsidRPr="00C12628" w:rsidRDefault="006A3556" w:rsidP="006A3556">
      <w:pPr>
        <w:pStyle w:val="a5"/>
        <w:numPr>
          <w:ilvl w:val="0"/>
          <w:numId w:val="2"/>
        </w:numPr>
        <w:tabs>
          <w:tab w:val="left" w:pos="993"/>
        </w:tabs>
        <w:spacing w:after="0" w:line="312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2628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Лебяжского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2628">
        <w:rPr>
          <w:rFonts w:ascii="Times New Roman" w:hAnsi="Times New Roman" w:cs="Times New Roman"/>
          <w:sz w:val="28"/>
          <w:szCs w:val="28"/>
        </w:rPr>
        <w:t xml:space="preserve">муниципального округа от 10.01.2024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12628">
        <w:rPr>
          <w:rFonts w:ascii="Times New Roman" w:hAnsi="Times New Roman" w:cs="Times New Roman"/>
          <w:sz w:val="28"/>
          <w:szCs w:val="28"/>
        </w:rPr>
        <w:t xml:space="preserve"> «Об установлении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2628">
        <w:rPr>
          <w:rFonts w:ascii="Times New Roman" w:hAnsi="Times New Roman" w:cs="Times New Roman"/>
          <w:sz w:val="28"/>
          <w:szCs w:val="28"/>
        </w:rPr>
        <w:t>предельного уровня 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2628">
        <w:rPr>
          <w:rFonts w:ascii="Times New Roman" w:hAnsi="Times New Roman" w:cs="Times New Roman"/>
          <w:sz w:val="28"/>
          <w:szCs w:val="28"/>
        </w:rPr>
        <w:t>за тепловую энергию».</w:t>
      </w:r>
    </w:p>
    <w:p w:rsidR="00EF43D2" w:rsidRDefault="00A6554B" w:rsidP="00A6554B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B78FD">
        <w:t>.</w:t>
      </w:r>
      <w:r w:rsidR="007B78F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7B78F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B78F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645386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7B78FD">
        <w:rPr>
          <w:rFonts w:ascii="Times New Roman" w:hAnsi="Times New Roman" w:cs="Times New Roman"/>
          <w:sz w:val="28"/>
          <w:szCs w:val="28"/>
        </w:rPr>
        <w:t>.</w:t>
      </w:r>
    </w:p>
    <w:p w:rsidR="00EF43D2" w:rsidRDefault="00A6554B" w:rsidP="00A6554B">
      <w:pPr>
        <w:tabs>
          <w:tab w:val="left" w:pos="993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7B78FD">
        <w:rPr>
          <w:rFonts w:ascii="Times New Roman" w:hAnsi="Times New Roman" w:cs="Times New Roman"/>
          <w:sz w:val="28"/>
          <w:szCs w:val="28"/>
        </w:rPr>
        <w:t>.</w:t>
      </w:r>
      <w:r w:rsidR="00645386">
        <w:rPr>
          <w:rFonts w:ascii="Times New Roman" w:hAnsi="Times New Roman" w:cs="Times New Roman"/>
          <w:sz w:val="28"/>
          <w:szCs w:val="28"/>
        </w:rPr>
        <w:t xml:space="preserve"> </w:t>
      </w:r>
      <w:r w:rsidR="00073A7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официального опубликования и распространяет своё действие на правоотношения, возникшие с 01.01.2025г.</w:t>
      </w:r>
    </w:p>
    <w:p w:rsidR="007B78FD" w:rsidRDefault="007B78FD" w:rsidP="00A6554B">
      <w:pPr>
        <w:tabs>
          <w:tab w:val="left" w:pos="993"/>
        </w:tabs>
        <w:spacing w:after="0" w:line="26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F43D2" w:rsidRDefault="007B78FD" w:rsidP="001158BE">
      <w:pPr>
        <w:tabs>
          <w:tab w:val="left" w:pos="993"/>
        </w:tabs>
        <w:spacing w:after="0" w:line="26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Лебяжского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ab/>
        <w:t>Т.А. Обухова</w:t>
      </w:r>
    </w:p>
    <w:p w:rsidR="001158BE" w:rsidRDefault="007B78FD" w:rsidP="007B1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7B1BD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158BE" w:rsidRDefault="00115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63BFD" w:rsidRDefault="00F63BFD" w:rsidP="001158BE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>Приложение №1</w:t>
      </w:r>
    </w:p>
    <w:p w:rsidR="00F63BFD" w:rsidRDefault="00F63BFD" w:rsidP="00F63BFD">
      <w:pPr>
        <w:spacing w:after="0" w:line="240" w:lineRule="auto"/>
        <w:ind w:left="4962"/>
        <w:rPr>
          <w:rFonts w:ascii="Times New Roman" w:hAnsi="Times New Roman" w:cs="Times New Roman"/>
          <w:sz w:val="28"/>
        </w:rPr>
      </w:pPr>
    </w:p>
    <w:p w:rsidR="00F63BFD" w:rsidRDefault="00F63BFD" w:rsidP="00F63BFD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УТВЕРЖДЕНО</w:t>
      </w:r>
    </w:p>
    <w:p w:rsidR="00F63BFD" w:rsidRDefault="00F63BFD" w:rsidP="00F63BFD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постановлением администрации </w:t>
      </w:r>
      <w:r>
        <w:rPr>
          <w:rFonts w:ascii="Times New Roman" w:hAnsi="Times New Roman" w:cs="Times New Roman"/>
          <w:sz w:val="28"/>
        </w:rPr>
        <w:t>Лебяжского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округа</w:t>
      </w:r>
    </w:p>
    <w:p w:rsidR="00F63BFD" w:rsidRDefault="00F63BFD" w:rsidP="00F63BFD">
      <w:pPr>
        <w:spacing w:after="0" w:line="240" w:lineRule="auto"/>
        <w:ind w:left="4962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от </w:t>
      </w:r>
      <w:r w:rsidR="001158BE">
        <w:rPr>
          <w:rFonts w:ascii="Times New Roman" w:hAnsi="Times New Roman" w:cs="Times New Roman"/>
          <w:sz w:val="28"/>
        </w:rPr>
        <w:t>28.12.2024 № 921</w:t>
      </w:r>
    </w:p>
    <w:p w:rsidR="00F63BFD" w:rsidRDefault="00F63BFD" w:rsidP="00F63BFD">
      <w:pPr>
        <w:autoSpaceDE w:val="0"/>
        <w:autoSpaceDN w:val="0"/>
        <w:adjustRightInd w:val="0"/>
        <w:ind w:left="184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3BFD" w:rsidRDefault="00F63BFD" w:rsidP="00F63BFD">
      <w:pPr>
        <w:ind w:left="426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уровень платы за тепловую энергию, поставляемую населению Кировским областным государственным унитарным предприятием "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Облкоммунсервис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>" и КОГБУЗ «Лебяжская центральная районная больница» в границах Лебяжского муниципального округа с 01 января 2025 года по 30 июня 2025 года.</w:t>
      </w:r>
    </w:p>
    <w:p w:rsidR="00F63BFD" w:rsidRDefault="00F63BFD" w:rsidP="00F63BFD">
      <w:pPr>
        <w:ind w:left="426" w:right="56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0"/>
        <w:gridCol w:w="1984"/>
        <w:gridCol w:w="2127"/>
        <w:gridCol w:w="2252"/>
      </w:tblGrid>
      <w:tr w:rsidR="00F63BFD" w:rsidTr="00291992">
        <w:tc>
          <w:tcPr>
            <w:tcW w:w="3970" w:type="dxa"/>
          </w:tcPr>
          <w:p w:rsidR="00F63BFD" w:rsidRDefault="00F63BFD" w:rsidP="0029199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услуги, Наименование организации коммунального комплекса</w:t>
            </w:r>
          </w:p>
        </w:tc>
        <w:tc>
          <w:tcPr>
            <w:tcW w:w="1984" w:type="dxa"/>
          </w:tcPr>
          <w:p w:rsidR="00F63BFD" w:rsidRDefault="00F63BFD" w:rsidP="0029199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Утвержденный тариф </w:t>
            </w:r>
          </w:p>
          <w:p w:rsidR="00F63BFD" w:rsidRDefault="00F63BFD" w:rsidP="0029199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2127" w:type="dxa"/>
          </w:tcPr>
          <w:p w:rsidR="00F63BFD" w:rsidRDefault="00F63BFD" w:rsidP="0029199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 уровня платежа %</w:t>
            </w:r>
          </w:p>
        </w:tc>
        <w:tc>
          <w:tcPr>
            <w:tcW w:w="2252" w:type="dxa"/>
          </w:tcPr>
          <w:p w:rsidR="00F63BFD" w:rsidRDefault="00F63BFD" w:rsidP="0029199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 для населения (руб.)</w:t>
            </w:r>
          </w:p>
        </w:tc>
      </w:tr>
      <w:tr w:rsidR="00F63BFD" w:rsidTr="00291992">
        <w:tc>
          <w:tcPr>
            <w:tcW w:w="3970" w:type="dxa"/>
          </w:tcPr>
          <w:p w:rsidR="00F63BFD" w:rsidRDefault="00F63BFD" w:rsidP="0029199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энергия,          КОГУП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Облкоммунсервис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63BFD" w:rsidRDefault="00F63BFD" w:rsidP="0029199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63BFD" w:rsidRDefault="00F63BFD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4996,44</w:t>
            </w:r>
          </w:p>
        </w:tc>
        <w:tc>
          <w:tcPr>
            <w:tcW w:w="2127" w:type="dxa"/>
          </w:tcPr>
          <w:p w:rsidR="00F63BFD" w:rsidRDefault="00F63BFD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59,0560</w:t>
            </w:r>
          </w:p>
        </w:tc>
        <w:tc>
          <w:tcPr>
            <w:tcW w:w="2252" w:type="dxa"/>
          </w:tcPr>
          <w:p w:rsidR="00F63BFD" w:rsidRDefault="00F63BFD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2950,70</w:t>
            </w:r>
          </w:p>
        </w:tc>
      </w:tr>
      <w:tr w:rsidR="00F63BFD" w:rsidTr="00291992">
        <w:tc>
          <w:tcPr>
            <w:tcW w:w="3970" w:type="dxa"/>
          </w:tcPr>
          <w:p w:rsidR="00F63BFD" w:rsidRDefault="00F63BFD" w:rsidP="0029199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КОГБУЗ «Лебяжская центральная районная больница»</w:t>
            </w:r>
          </w:p>
        </w:tc>
        <w:tc>
          <w:tcPr>
            <w:tcW w:w="1984" w:type="dxa"/>
          </w:tcPr>
          <w:p w:rsidR="00F63BFD" w:rsidRDefault="00F63BFD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2 803,60</w:t>
            </w:r>
          </w:p>
        </w:tc>
        <w:tc>
          <w:tcPr>
            <w:tcW w:w="2127" w:type="dxa"/>
          </w:tcPr>
          <w:p w:rsidR="00F63BFD" w:rsidRDefault="00F63BFD" w:rsidP="00B20C0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252" w:type="dxa"/>
          </w:tcPr>
          <w:p w:rsidR="00F63BFD" w:rsidRDefault="00F63BFD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2803,60</w:t>
            </w:r>
          </w:p>
        </w:tc>
      </w:tr>
    </w:tbl>
    <w:p w:rsidR="00F63BFD" w:rsidRDefault="00F63BFD" w:rsidP="00F63BF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BFD" w:rsidRDefault="00F63BFD" w:rsidP="00F63BFD">
      <w:pPr>
        <w:autoSpaceDE w:val="0"/>
        <w:autoSpaceDN w:val="0"/>
        <w:adjustRightInd w:val="0"/>
        <w:ind w:left="184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_________________</w:t>
      </w:r>
    </w:p>
    <w:p w:rsidR="00F63BFD" w:rsidRDefault="00F63BFD" w:rsidP="00F63BF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F63BFD" w:rsidRDefault="00F63BFD" w:rsidP="00F63BFD">
      <w:pPr>
        <w:spacing w:after="0" w:line="240" w:lineRule="auto"/>
        <w:ind w:left="496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Приложение №2</w:t>
      </w:r>
    </w:p>
    <w:p w:rsidR="00F63BFD" w:rsidRDefault="00F63BFD" w:rsidP="00F63BFD">
      <w:pPr>
        <w:spacing w:after="0" w:line="240" w:lineRule="auto"/>
        <w:ind w:left="4961"/>
        <w:rPr>
          <w:rFonts w:ascii="Times New Roman" w:hAnsi="Times New Roman" w:cs="Times New Roman"/>
          <w:sz w:val="28"/>
        </w:rPr>
      </w:pPr>
    </w:p>
    <w:p w:rsidR="00F63BFD" w:rsidRDefault="00F63BFD" w:rsidP="00F63BFD">
      <w:pPr>
        <w:spacing w:after="0" w:line="240" w:lineRule="auto"/>
        <w:ind w:left="4961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УТВЕРЖДЕНО</w:t>
      </w:r>
    </w:p>
    <w:p w:rsidR="00F63BFD" w:rsidRDefault="00F63BFD" w:rsidP="00F63BFD">
      <w:pPr>
        <w:spacing w:after="0" w:line="240" w:lineRule="auto"/>
        <w:ind w:left="4961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постановлением администрации </w:t>
      </w:r>
      <w:r>
        <w:rPr>
          <w:rFonts w:ascii="Times New Roman" w:hAnsi="Times New Roman" w:cs="Times New Roman"/>
          <w:sz w:val="28"/>
        </w:rPr>
        <w:t>Лебяжского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округа</w:t>
      </w:r>
    </w:p>
    <w:p w:rsidR="00F63BFD" w:rsidRDefault="00F63BFD" w:rsidP="00F63BFD">
      <w:pPr>
        <w:spacing w:after="0" w:line="240" w:lineRule="auto"/>
        <w:ind w:left="4961"/>
        <w:rPr>
          <w:rFonts w:ascii="Times New Roman" w:eastAsia="Times New Roman" w:hAnsi="Times New Roman" w:cs="Times New Roman"/>
          <w:sz w:val="28"/>
        </w:rPr>
      </w:pPr>
    </w:p>
    <w:p w:rsidR="00F63BFD" w:rsidRDefault="001158BE" w:rsidP="00F63BFD">
      <w:pPr>
        <w:spacing w:after="0" w:line="240" w:lineRule="auto"/>
        <w:ind w:left="496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28.12.2024 № 921</w:t>
      </w:r>
    </w:p>
    <w:p w:rsidR="001158BE" w:rsidRDefault="001158BE" w:rsidP="00F63BFD">
      <w:pPr>
        <w:spacing w:after="0" w:line="240" w:lineRule="auto"/>
        <w:ind w:left="4962"/>
        <w:rPr>
          <w:rFonts w:ascii="Times New Roman" w:hAnsi="Times New Roman" w:cs="Times New Roman"/>
          <w:sz w:val="28"/>
        </w:rPr>
      </w:pPr>
    </w:p>
    <w:p w:rsidR="00F63BFD" w:rsidRDefault="00F63BFD" w:rsidP="00F63BFD">
      <w:pPr>
        <w:spacing w:after="0" w:line="240" w:lineRule="auto"/>
        <w:ind w:left="4962" w:right="283"/>
        <w:rPr>
          <w:rFonts w:ascii="Liberation Serif" w:eastAsia="SimSun" w:hAnsi="Liberation Serif" w:cs="Mangal"/>
          <w:sz w:val="24"/>
          <w:u w:val="single"/>
        </w:rPr>
      </w:pPr>
    </w:p>
    <w:p w:rsidR="00F63BFD" w:rsidRDefault="00F63BFD" w:rsidP="00F63BFD">
      <w:pPr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уровень платы за тепловую энергию, поставляемую населению Кировским областным государственным унитарным предприятием "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Облкоммунсервис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>" и КОГБУЗ «Лебяжская центральная районная больница» в границах Лебяжского муниципального округа с 01 июля 2025 года по 31 декабря 2025 года.</w:t>
      </w:r>
    </w:p>
    <w:p w:rsidR="00F63BFD" w:rsidRDefault="00F63BFD" w:rsidP="00F63BFD">
      <w:pPr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0"/>
        <w:gridCol w:w="2126"/>
        <w:gridCol w:w="1985"/>
        <w:gridCol w:w="2110"/>
      </w:tblGrid>
      <w:tr w:rsidR="00F63BFD" w:rsidTr="00291992">
        <w:tc>
          <w:tcPr>
            <w:tcW w:w="3970" w:type="dxa"/>
          </w:tcPr>
          <w:p w:rsidR="00F63BFD" w:rsidRDefault="00F63BFD" w:rsidP="0029199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услуги, Наименование организации коммунального комплекса</w:t>
            </w:r>
          </w:p>
        </w:tc>
        <w:tc>
          <w:tcPr>
            <w:tcW w:w="2126" w:type="dxa"/>
          </w:tcPr>
          <w:p w:rsidR="00F63BFD" w:rsidRDefault="00F63BFD" w:rsidP="0029199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Утвержденный тариф </w:t>
            </w:r>
          </w:p>
          <w:p w:rsidR="00F63BFD" w:rsidRDefault="00F63BFD" w:rsidP="0029199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1985" w:type="dxa"/>
          </w:tcPr>
          <w:p w:rsidR="00F63BFD" w:rsidRDefault="00F63BFD" w:rsidP="0029199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 уровня платежа %</w:t>
            </w:r>
          </w:p>
        </w:tc>
        <w:tc>
          <w:tcPr>
            <w:tcW w:w="2110" w:type="dxa"/>
          </w:tcPr>
          <w:p w:rsidR="00F63BFD" w:rsidRDefault="00F63BFD" w:rsidP="0029199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 для населения (руб.)</w:t>
            </w:r>
          </w:p>
        </w:tc>
      </w:tr>
      <w:tr w:rsidR="00F63BFD" w:rsidTr="00291992">
        <w:tc>
          <w:tcPr>
            <w:tcW w:w="3970" w:type="dxa"/>
          </w:tcPr>
          <w:p w:rsidR="00F63BFD" w:rsidRDefault="00F63BFD" w:rsidP="0029199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энергия,                    КОГУП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Облкоммунсервис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63BFD" w:rsidRDefault="00F63BFD" w:rsidP="0029199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63BFD" w:rsidRDefault="00F63BFD" w:rsidP="002919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5713,08</w:t>
            </w:r>
          </w:p>
        </w:tc>
        <w:tc>
          <w:tcPr>
            <w:tcW w:w="1985" w:type="dxa"/>
          </w:tcPr>
          <w:p w:rsidR="00F63BFD" w:rsidRDefault="00F63BFD" w:rsidP="002919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57,7424</w:t>
            </w:r>
          </w:p>
        </w:tc>
        <w:tc>
          <w:tcPr>
            <w:tcW w:w="2110" w:type="dxa"/>
          </w:tcPr>
          <w:p w:rsidR="00F63BFD" w:rsidRDefault="00F63BFD" w:rsidP="002919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3298,87</w:t>
            </w:r>
          </w:p>
        </w:tc>
      </w:tr>
      <w:tr w:rsidR="00F63BFD" w:rsidTr="00291992">
        <w:tc>
          <w:tcPr>
            <w:tcW w:w="3970" w:type="dxa"/>
          </w:tcPr>
          <w:p w:rsidR="00F63BFD" w:rsidRDefault="00F63BFD" w:rsidP="0029199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КОГБУЗ «Лебяжская центральная районная больница»</w:t>
            </w:r>
          </w:p>
        </w:tc>
        <w:tc>
          <w:tcPr>
            <w:tcW w:w="2126" w:type="dxa"/>
          </w:tcPr>
          <w:p w:rsidR="00F63BFD" w:rsidRDefault="00F63BFD" w:rsidP="002919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3 150,20</w:t>
            </w:r>
          </w:p>
          <w:p w:rsidR="00F63BFD" w:rsidRDefault="00F63BFD" w:rsidP="002919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63BFD" w:rsidRDefault="00F63BFD" w:rsidP="002919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99,4991</w:t>
            </w:r>
          </w:p>
        </w:tc>
        <w:tc>
          <w:tcPr>
            <w:tcW w:w="2110" w:type="dxa"/>
          </w:tcPr>
          <w:p w:rsidR="00F63BFD" w:rsidRDefault="00F63BFD" w:rsidP="002919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3134,42</w:t>
            </w:r>
          </w:p>
        </w:tc>
      </w:tr>
    </w:tbl>
    <w:p w:rsidR="00F63BFD" w:rsidRDefault="00F63BFD" w:rsidP="00F63BF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BFD" w:rsidRDefault="00F63BFD" w:rsidP="00F63BFD">
      <w:pPr>
        <w:autoSpaceDE w:val="0"/>
        <w:autoSpaceDN w:val="0"/>
        <w:adjustRightInd w:val="0"/>
        <w:ind w:left="184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 xml:space="preserve">                          ____________</w:t>
      </w:r>
    </w:p>
    <w:p w:rsidR="00EF43D2" w:rsidRDefault="00EF43D2" w:rsidP="00F63BF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F43D2" w:rsidSect="00EB40F3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C9E" w:rsidRDefault="00613C9E">
      <w:pPr>
        <w:spacing w:after="0" w:line="240" w:lineRule="auto"/>
      </w:pPr>
      <w:r>
        <w:separator/>
      </w:r>
    </w:p>
  </w:endnote>
  <w:endnote w:type="continuationSeparator" w:id="0">
    <w:p w:rsidR="00613C9E" w:rsidRDefault="00613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C9E" w:rsidRDefault="00613C9E">
      <w:pPr>
        <w:spacing w:after="0" w:line="240" w:lineRule="auto"/>
      </w:pPr>
      <w:r>
        <w:separator/>
      </w:r>
    </w:p>
  </w:footnote>
  <w:footnote w:type="continuationSeparator" w:id="0">
    <w:p w:rsidR="00613C9E" w:rsidRDefault="00613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B19EF"/>
    <w:multiLevelType w:val="hybridMultilevel"/>
    <w:tmpl w:val="B18CDB1E"/>
    <w:lvl w:ilvl="0" w:tplc="D3061248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17949D2"/>
    <w:multiLevelType w:val="hybridMultilevel"/>
    <w:tmpl w:val="E9643A50"/>
    <w:lvl w:ilvl="0" w:tplc="BA1E99A6">
      <w:start w:val="1"/>
      <w:numFmt w:val="decimal"/>
      <w:lvlText w:val="%1."/>
      <w:lvlJc w:val="left"/>
      <w:pPr>
        <w:ind w:left="1841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8357D7F"/>
    <w:multiLevelType w:val="multilevel"/>
    <w:tmpl w:val="0AA26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0EE2191"/>
    <w:multiLevelType w:val="hybridMultilevel"/>
    <w:tmpl w:val="B18CDB1E"/>
    <w:lvl w:ilvl="0" w:tplc="D3061248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3D2"/>
    <w:rsid w:val="00073A7C"/>
    <w:rsid w:val="001158BE"/>
    <w:rsid w:val="00135FFC"/>
    <w:rsid w:val="00202E77"/>
    <w:rsid w:val="003D3A64"/>
    <w:rsid w:val="003D71A0"/>
    <w:rsid w:val="004253A7"/>
    <w:rsid w:val="00613C9E"/>
    <w:rsid w:val="00613E41"/>
    <w:rsid w:val="00641CB1"/>
    <w:rsid w:val="00645386"/>
    <w:rsid w:val="00664D2B"/>
    <w:rsid w:val="006A3556"/>
    <w:rsid w:val="00775664"/>
    <w:rsid w:val="007A5F23"/>
    <w:rsid w:val="007B1BD7"/>
    <w:rsid w:val="007B78FD"/>
    <w:rsid w:val="00813691"/>
    <w:rsid w:val="00A6554B"/>
    <w:rsid w:val="00B20C0D"/>
    <w:rsid w:val="00C12628"/>
    <w:rsid w:val="00EB40F3"/>
    <w:rsid w:val="00EE3842"/>
    <w:rsid w:val="00EF43D2"/>
    <w:rsid w:val="00F63BFD"/>
    <w:rsid w:val="00F80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4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40F3"/>
    <w:rPr>
      <w:rFonts w:ascii="Tahoma" w:hAnsi="Tahoma" w:cs="Tahoma"/>
      <w:sz w:val="16"/>
      <w:szCs w:val="16"/>
    </w:rPr>
  </w:style>
  <w:style w:type="paragraph" w:customStyle="1" w:styleId="Iioaioo">
    <w:name w:val="Ii oaio?o"/>
    <w:basedOn w:val="a"/>
    <w:rsid w:val="00EB40F3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5">
    <w:name w:val="List Paragraph"/>
    <w:basedOn w:val="a"/>
    <w:uiPriority w:val="34"/>
    <w:qFormat/>
    <w:rsid w:val="00EB40F3"/>
    <w:pPr>
      <w:ind w:left="720"/>
      <w:contextualSpacing/>
    </w:pPr>
  </w:style>
  <w:style w:type="paragraph" w:customStyle="1" w:styleId="ConsPlusNormal">
    <w:name w:val="ConsPlusNormal"/>
    <w:uiPriority w:val="99"/>
    <w:rsid w:val="00EB4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ody Text"/>
    <w:basedOn w:val="a"/>
    <w:link w:val="a7"/>
    <w:uiPriority w:val="99"/>
    <w:rsid w:val="00EB40F3"/>
    <w:pPr>
      <w:tabs>
        <w:tab w:val="left" w:pos="333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B40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B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B40F3"/>
  </w:style>
  <w:style w:type="paragraph" w:styleId="aa">
    <w:name w:val="footer"/>
    <w:basedOn w:val="a"/>
    <w:link w:val="ab"/>
    <w:uiPriority w:val="99"/>
    <w:unhideWhenUsed/>
    <w:rsid w:val="00EB4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B40F3"/>
  </w:style>
  <w:style w:type="table" w:styleId="ac">
    <w:name w:val="Table Grid"/>
    <w:basedOn w:val="a1"/>
    <w:uiPriority w:val="59"/>
    <w:rsid w:val="00EB4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EB4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msobodytextindentbullet2gif">
    <w:name w:val="msobodytextindentbullet2.gif"/>
    <w:basedOn w:val="a"/>
    <w:qFormat/>
    <w:rsid w:val="00EB40F3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DEBD0-9E15-4A56-A1C6-7A779D891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4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u0203</dc:creator>
  <cp:lastModifiedBy>u0203</cp:lastModifiedBy>
  <cp:revision>78</cp:revision>
  <cp:lastPrinted>2022-12-13T13:16:00Z</cp:lastPrinted>
  <dcterms:created xsi:type="dcterms:W3CDTF">2021-03-24T12:24:00Z</dcterms:created>
  <dcterms:modified xsi:type="dcterms:W3CDTF">2025-01-09T10:43:00Z</dcterms:modified>
</cp:coreProperties>
</file>