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5B" w:rsidRDefault="009D6872" w:rsidP="00783F58">
      <w:pPr>
        <w:pStyle w:val="1"/>
        <w:spacing w:before="0"/>
        <w:ind w:left="0"/>
        <w:jc w:val="center"/>
      </w:pPr>
      <w:r>
        <w:t>Анализ</w:t>
      </w:r>
      <w:r>
        <w:rPr>
          <w:spacing w:val="-3"/>
        </w:rPr>
        <w:t xml:space="preserve"> </w:t>
      </w:r>
      <w:r>
        <w:t>факторов,</w:t>
      </w:r>
      <w:r>
        <w:rPr>
          <w:spacing w:val="-8"/>
        </w:rPr>
        <w:t xml:space="preserve"> </w:t>
      </w:r>
      <w:r>
        <w:t>повлиявших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программы.</w:t>
      </w:r>
    </w:p>
    <w:p w:rsidR="00A77F5B" w:rsidRDefault="00A77F5B">
      <w:pPr>
        <w:pStyle w:val="a3"/>
        <w:spacing w:before="7"/>
        <w:rPr>
          <w:b/>
          <w:sz w:val="27"/>
        </w:rPr>
      </w:pPr>
    </w:p>
    <w:p w:rsidR="00A77F5B" w:rsidRDefault="009D6872" w:rsidP="00783F58">
      <w:pPr>
        <w:pStyle w:val="a3"/>
        <w:spacing w:line="360" w:lineRule="auto"/>
        <w:ind w:firstLine="709"/>
        <w:jc w:val="both"/>
      </w:pPr>
      <w:r>
        <w:t>К</w:t>
      </w:r>
      <w:r>
        <w:rPr>
          <w:spacing w:val="-3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факторам,</w:t>
      </w:r>
      <w:r>
        <w:rPr>
          <w:spacing w:val="-3"/>
        </w:rPr>
        <w:t xml:space="preserve"> </w:t>
      </w:r>
      <w:r>
        <w:t>повлиявшим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A77F5B" w:rsidRDefault="009D6872" w:rsidP="00783F58">
      <w:pPr>
        <w:pStyle w:val="a3"/>
        <w:spacing w:line="360" w:lineRule="auto"/>
        <w:ind w:firstLine="709"/>
        <w:jc w:val="both"/>
      </w:pPr>
      <w:r>
        <w:t>а)</w:t>
      </w:r>
      <w:r>
        <w:rPr>
          <w:spacing w:val="-3"/>
        </w:rPr>
        <w:t xml:space="preserve"> </w:t>
      </w:r>
      <w:proofErr w:type="gramStart"/>
      <w:r w:rsidR="00C04DBC">
        <w:t>недостаточно</w:t>
      </w:r>
      <w:r>
        <w:t>е</w:t>
      </w:r>
      <w:proofErr w:type="gramEnd"/>
      <w:r>
        <w:rPr>
          <w:spacing w:val="-3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 w:rsidR="002F7DA1">
        <w:t>окружн</w:t>
      </w:r>
      <w:r>
        <w:t>ого</w:t>
      </w:r>
      <w:r>
        <w:rPr>
          <w:spacing w:val="-1"/>
        </w:rPr>
        <w:t xml:space="preserve"> </w:t>
      </w:r>
      <w:r>
        <w:t>бюджетов</w:t>
      </w:r>
    </w:p>
    <w:p w:rsidR="00A77F5B" w:rsidRDefault="009D6872" w:rsidP="00783F58">
      <w:pPr>
        <w:pStyle w:val="1"/>
        <w:spacing w:before="0"/>
        <w:ind w:left="0"/>
        <w:jc w:val="center"/>
      </w:pPr>
      <w:r>
        <w:t>Отчёт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плана 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A77F5B" w:rsidRDefault="00A77F5B">
      <w:pPr>
        <w:pStyle w:val="a3"/>
        <w:spacing w:before="6"/>
        <w:rPr>
          <w:b/>
          <w:sz w:val="27"/>
        </w:rPr>
      </w:pPr>
    </w:p>
    <w:p w:rsidR="00A77F5B" w:rsidRDefault="009D6872" w:rsidP="00724A47">
      <w:pPr>
        <w:pStyle w:val="a3"/>
        <w:jc w:val="center"/>
      </w:pPr>
      <w:r>
        <w:t>О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Е Т</w:t>
      </w:r>
    </w:p>
    <w:p w:rsidR="00A77F5B" w:rsidRDefault="009D6872" w:rsidP="00E157FB">
      <w:pPr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A77F5B" w:rsidRDefault="009D6872" w:rsidP="00E157FB">
      <w:pPr>
        <w:jc w:val="center"/>
        <w:rPr>
          <w:sz w:val="24"/>
        </w:rPr>
      </w:pPr>
      <w:r>
        <w:rPr>
          <w:sz w:val="24"/>
        </w:rPr>
        <w:t xml:space="preserve">«Охрана окружающей среды, воспроизводство и использование природных ресурсов в Лебяжском </w:t>
      </w:r>
      <w:r w:rsidR="002F7DA1">
        <w:rPr>
          <w:sz w:val="24"/>
        </w:rPr>
        <w:t>муниципальном округе</w:t>
      </w:r>
      <w:r w:rsidR="002F1351">
        <w:rPr>
          <w:sz w:val="24"/>
        </w:rPr>
        <w:t xml:space="preserve">»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329A2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77F5B" w:rsidRDefault="00A77F5B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530"/>
        <w:gridCol w:w="2161"/>
        <w:gridCol w:w="752"/>
        <w:gridCol w:w="798"/>
        <w:gridCol w:w="721"/>
        <w:gridCol w:w="841"/>
        <w:gridCol w:w="1318"/>
        <w:gridCol w:w="1133"/>
        <w:gridCol w:w="1201"/>
        <w:gridCol w:w="1364"/>
        <w:gridCol w:w="2245"/>
      </w:tblGrid>
      <w:tr w:rsidR="00A77F5B" w:rsidTr="008C1F5E">
        <w:trPr>
          <w:trHeight w:val="505"/>
        </w:trPr>
        <w:tc>
          <w:tcPr>
            <w:tcW w:w="818" w:type="dxa"/>
            <w:vMerge w:val="restart"/>
          </w:tcPr>
          <w:p w:rsidR="00A77F5B" w:rsidRDefault="009D6872" w:rsidP="00537630">
            <w:pPr>
              <w:pStyle w:val="TableParagraph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0" w:type="dxa"/>
            <w:vMerge w:val="restart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Наименование муници</w:t>
            </w:r>
            <w:r w:rsidR="009D6872">
              <w:t>пальной</w:t>
            </w:r>
            <w:r w:rsidR="009D6872">
              <w:rPr>
                <w:spacing w:val="-3"/>
              </w:rPr>
              <w:t xml:space="preserve"> </w:t>
            </w:r>
            <w:r w:rsidR="009D6872">
              <w:t>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Ответственный ис</w:t>
            </w:r>
            <w:r w:rsidR="009D6872">
              <w:t>полнитель</w:t>
            </w:r>
          </w:p>
          <w:p w:rsidR="00A77F5B" w:rsidRDefault="009D6872" w:rsidP="00537630">
            <w:pPr>
              <w:pStyle w:val="TableParagraph"/>
              <w:jc w:val="center"/>
            </w:pPr>
            <w:r>
              <w:t>(Ф.И.О.,</w:t>
            </w:r>
            <w:r>
              <w:rPr>
                <w:spacing w:val="-1"/>
              </w:rPr>
              <w:t xml:space="preserve"> </w:t>
            </w:r>
            <w:r>
              <w:t>должность)</w:t>
            </w:r>
          </w:p>
        </w:tc>
        <w:tc>
          <w:tcPr>
            <w:tcW w:w="1550" w:type="dxa"/>
            <w:gridSpan w:val="2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Плановый</w:t>
            </w:r>
          </w:p>
          <w:p w:rsidR="00A77F5B" w:rsidRDefault="009D6872" w:rsidP="00537630">
            <w:pPr>
              <w:pStyle w:val="TableParagraph"/>
              <w:jc w:val="center"/>
            </w:pPr>
            <w:r>
              <w:t>срок</w:t>
            </w:r>
          </w:p>
        </w:tc>
        <w:tc>
          <w:tcPr>
            <w:tcW w:w="1562" w:type="dxa"/>
            <w:gridSpan w:val="2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Фактический</w:t>
            </w:r>
          </w:p>
          <w:p w:rsidR="00A77F5B" w:rsidRDefault="009D6872" w:rsidP="00537630">
            <w:pPr>
              <w:pStyle w:val="TableParagraph"/>
              <w:jc w:val="center"/>
            </w:pPr>
            <w:r>
              <w:t>срок</w:t>
            </w:r>
          </w:p>
        </w:tc>
        <w:tc>
          <w:tcPr>
            <w:tcW w:w="1318" w:type="dxa"/>
            <w:vMerge w:val="restart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Источники</w:t>
            </w:r>
            <w:r>
              <w:rPr>
                <w:spacing w:val="-52"/>
              </w:rPr>
              <w:t xml:space="preserve"> </w:t>
            </w:r>
            <w:r w:rsidR="008C1F5E">
              <w:t>финанси</w:t>
            </w:r>
            <w:r>
              <w:t>рования</w:t>
            </w:r>
          </w:p>
        </w:tc>
        <w:tc>
          <w:tcPr>
            <w:tcW w:w="1133" w:type="dxa"/>
            <w:vMerge w:val="restart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Плановые ассигнова</w:t>
            </w:r>
            <w:r w:rsidR="009D6872">
              <w:t>ния на</w:t>
            </w:r>
            <w:r w:rsidR="009D6872">
              <w:rPr>
                <w:spacing w:val="1"/>
              </w:rPr>
              <w:t xml:space="preserve"> </w:t>
            </w:r>
            <w:r w:rsidR="009D6872">
              <w:t>202</w:t>
            </w:r>
            <w:r>
              <w:t>2</w:t>
            </w:r>
            <w:r w:rsidR="009D6872">
              <w:rPr>
                <w:spacing w:val="-10"/>
              </w:rPr>
              <w:t xml:space="preserve"> </w:t>
            </w:r>
            <w:r w:rsidR="009D6872">
              <w:t>год</w:t>
            </w:r>
          </w:p>
        </w:tc>
        <w:tc>
          <w:tcPr>
            <w:tcW w:w="1201" w:type="dxa"/>
            <w:vMerge w:val="restart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Кассовые</w:t>
            </w:r>
            <w:r>
              <w:rPr>
                <w:spacing w:val="-52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за 202</w:t>
            </w:r>
            <w:r w:rsidR="008C1F5E">
              <w:t>2</w:t>
            </w:r>
            <w:r>
              <w:t xml:space="preserve"> год</w:t>
            </w:r>
          </w:p>
        </w:tc>
        <w:tc>
          <w:tcPr>
            <w:tcW w:w="1364" w:type="dxa"/>
            <w:vMerge w:val="restart"/>
            <w:vAlign w:val="center"/>
          </w:tcPr>
          <w:p w:rsidR="00A77F5B" w:rsidRDefault="009D6872" w:rsidP="00537630">
            <w:pPr>
              <w:pStyle w:val="TableParagraph"/>
              <w:tabs>
                <w:tab w:val="left" w:pos="830"/>
              </w:tabs>
              <w:jc w:val="center"/>
            </w:pPr>
            <w:r>
              <w:t>Отношение</w:t>
            </w:r>
            <w:r>
              <w:rPr>
                <w:spacing w:val="-52"/>
              </w:rPr>
              <w:t xml:space="preserve"> </w:t>
            </w:r>
            <w:r>
              <w:t>кассовых</w:t>
            </w:r>
            <w:r>
              <w:rPr>
                <w:spacing w:val="1"/>
              </w:rPr>
              <w:t xml:space="preserve"> </w:t>
            </w:r>
            <w:r>
              <w:t>расходов к</w:t>
            </w:r>
            <w:r>
              <w:rPr>
                <w:spacing w:val="1"/>
              </w:rPr>
              <w:t xml:space="preserve"> </w:t>
            </w:r>
            <w:r>
              <w:t>плановым</w:t>
            </w:r>
            <w:r>
              <w:rPr>
                <w:spacing w:val="1"/>
              </w:rPr>
              <w:t xml:space="preserve"> </w:t>
            </w:r>
            <w:r>
              <w:t>а</w:t>
            </w:r>
            <w:r w:rsidR="008C1F5E">
              <w:t>ссигнова</w:t>
            </w:r>
            <w:r>
              <w:t>ниям</w:t>
            </w:r>
            <w:r>
              <w:tab/>
              <w:t>(в</w:t>
            </w:r>
            <w:r>
              <w:rPr>
                <w:spacing w:val="1"/>
              </w:rPr>
              <w:t xml:space="preserve"> </w:t>
            </w:r>
            <w:r>
              <w:t>процентах)</w:t>
            </w:r>
          </w:p>
        </w:tc>
        <w:tc>
          <w:tcPr>
            <w:tcW w:w="2245" w:type="dxa"/>
            <w:vMerge w:val="restart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Результат реализа</w:t>
            </w:r>
            <w:r w:rsidR="009D6872">
              <w:t>ции</w:t>
            </w:r>
            <w:r w:rsidR="009D6872">
              <w:rPr>
                <w:spacing w:val="-1"/>
              </w:rPr>
              <w:t xml:space="preserve"> </w:t>
            </w:r>
            <w:r w:rsidR="009D6872">
              <w:t>мероприятия</w:t>
            </w:r>
          </w:p>
          <w:p w:rsidR="00A77F5B" w:rsidRDefault="008C1F5E" w:rsidP="00537630">
            <w:pPr>
              <w:pStyle w:val="TableParagraph"/>
              <w:jc w:val="center"/>
            </w:pPr>
            <w:r>
              <w:t>муниципальной про</w:t>
            </w:r>
            <w:r w:rsidR="009D6872">
              <w:t>граммы (краткое</w:t>
            </w:r>
            <w:r w:rsidR="009D6872">
              <w:rPr>
                <w:spacing w:val="1"/>
              </w:rPr>
              <w:t xml:space="preserve"> </w:t>
            </w:r>
            <w:r w:rsidR="009D6872">
              <w:t>описание)</w:t>
            </w:r>
          </w:p>
        </w:tc>
      </w:tr>
      <w:tr w:rsidR="00A77F5B" w:rsidTr="008C1F5E">
        <w:trPr>
          <w:trHeight w:val="1519"/>
        </w:trPr>
        <w:tc>
          <w:tcPr>
            <w:tcW w:w="81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нача</w:t>
            </w:r>
            <w:r w:rsidR="009D6872">
              <w:t>ло</w:t>
            </w:r>
            <w:r w:rsidR="009D6872">
              <w:rPr>
                <w:spacing w:val="1"/>
              </w:rPr>
              <w:t xml:space="preserve"> </w:t>
            </w:r>
            <w:r>
              <w:t>реализа</w:t>
            </w:r>
            <w:r w:rsidR="009D6872">
              <w:t>ции</w:t>
            </w:r>
          </w:p>
        </w:tc>
        <w:tc>
          <w:tcPr>
            <w:tcW w:w="798" w:type="dxa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о</w:t>
            </w:r>
            <w:r w:rsidR="009D6872">
              <w:t>кончание</w:t>
            </w:r>
            <w:r w:rsidR="009D6872">
              <w:rPr>
                <w:spacing w:val="-52"/>
              </w:rPr>
              <w:t xml:space="preserve"> </w:t>
            </w:r>
            <w:r>
              <w:t>реализа</w:t>
            </w:r>
            <w:r w:rsidR="009D6872">
              <w:t>ции</w:t>
            </w:r>
          </w:p>
        </w:tc>
        <w:tc>
          <w:tcPr>
            <w:tcW w:w="721" w:type="dxa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на</w:t>
            </w:r>
            <w:r w:rsidR="009D6872">
              <w:t>чало</w:t>
            </w:r>
            <w:r w:rsidR="009D6872">
              <w:rPr>
                <w:spacing w:val="1"/>
              </w:rPr>
              <w:t xml:space="preserve"> </w:t>
            </w:r>
            <w:r>
              <w:t>реализа</w:t>
            </w:r>
            <w:r w:rsidR="009D6872">
              <w:rPr>
                <w:spacing w:val="-1"/>
              </w:rPr>
              <w:t>ции</w:t>
            </w:r>
          </w:p>
        </w:tc>
        <w:tc>
          <w:tcPr>
            <w:tcW w:w="841" w:type="dxa"/>
            <w:vAlign w:val="center"/>
          </w:tcPr>
          <w:p w:rsidR="00A77F5B" w:rsidRDefault="008C1F5E" w:rsidP="00537630">
            <w:pPr>
              <w:pStyle w:val="TableParagraph"/>
              <w:jc w:val="center"/>
            </w:pPr>
            <w:r>
              <w:t>окон</w:t>
            </w:r>
            <w:r w:rsidR="009D6872">
              <w:t>чание</w:t>
            </w:r>
            <w:r w:rsidR="009D6872">
              <w:rPr>
                <w:spacing w:val="1"/>
              </w:rPr>
              <w:t xml:space="preserve"> </w:t>
            </w:r>
            <w:r>
              <w:t>реали</w:t>
            </w:r>
            <w:r w:rsidR="009D6872">
              <w:t>зации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</w:tr>
      <w:tr w:rsidR="00A77F5B" w:rsidTr="008C1F5E">
        <w:trPr>
          <w:trHeight w:val="275"/>
        </w:trPr>
        <w:tc>
          <w:tcPr>
            <w:tcW w:w="818" w:type="dxa"/>
            <w:vMerge w:val="restart"/>
          </w:tcPr>
          <w:p w:rsidR="00A77F5B" w:rsidRDefault="00A77F5B" w:rsidP="00537630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:rsidR="00A77F5B" w:rsidRDefault="009D6872" w:rsidP="002F7D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«Охрана окружающей среды, воспроизводство и использование природных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ресурсов в Лебяжском </w:t>
            </w:r>
            <w:r w:rsidR="002F7DA1">
              <w:rPr>
                <w:b/>
                <w:sz w:val="24"/>
              </w:rPr>
              <w:t>муниципальном округе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161" w:type="dxa"/>
            <w:vMerge w:val="restart"/>
          </w:tcPr>
          <w:p w:rsidR="00A77F5B" w:rsidRDefault="008C1F5E" w:rsidP="002F7DA1">
            <w:pPr>
              <w:pStyle w:val="TableParagraph"/>
            </w:pPr>
            <w:r>
              <w:t>Администрация Ле</w:t>
            </w:r>
            <w:r w:rsidR="009D6872">
              <w:t>бяжского</w:t>
            </w:r>
            <w:r w:rsidR="009D6872">
              <w:rPr>
                <w:spacing w:val="-3"/>
              </w:rPr>
              <w:t xml:space="preserve"> </w:t>
            </w:r>
            <w:r w:rsidR="002F7DA1">
              <w:t>муниципального округа</w:t>
            </w:r>
          </w:p>
        </w:tc>
        <w:tc>
          <w:tcPr>
            <w:tcW w:w="752" w:type="dxa"/>
            <w:vMerge w:val="restart"/>
          </w:tcPr>
          <w:p w:rsidR="00A77F5B" w:rsidRDefault="008C1F5E" w:rsidP="00932CBB">
            <w:pPr>
              <w:pStyle w:val="TableParagraph"/>
              <w:jc w:val="center"/>
            </w:pPr>
            <w:r>
              <w:t>ян</w:t>
            </w:r>
            <w:r w:rsidR="009D6872">
              <w:t>варь</w:t>
            </w:r>
            <w:r w:rsidR="009D6872">
              <w:rPr>
                <w:spacing w:val="-52"/>
              </w:rPr>
              <w:t xml:space="preserve"> </w:t>
            </w:r>
            <w:r>
              <w:t>2022</w:t>
            </w:r>
          </w:p>
          <w:p w:rsidR="00A77F5B" w:rsidRDefault="009D6872" w:rsidP="00932CBB">
            <w:pPr>
              <w:pStyle w:val="TableParagraph"/>
              <w:jc w:val="center"/>
            </w:pPr>
            <w:r>
              <w:t>года</w:t>
            </w:r>
          </w:p>
        </w:tc>
        <w:tc>
          <w:tcPr>
            <w:tcW w:w="798" w:type="dxa"/>
            <w:vMerge w:val="restart"/>
          </w:tcPr>
          <w:p w:rsidR="00A77F5B" w:rsidRDefault="008C1F5E" w:rsidP="00932CBB">
            <w:pPr>
              <w:pStyle w:val="TableParagraph"/>
              <w:jc w:val="center"/>
            </w:pPr>
            <w:r>
              <w:t>де</w:t>
            </w:r>
            <w:r w:rsidR="009D6872">
              <w:t>кабрь</w:t>
            </w:r>
            <w:r w:rsidR="009D6872">
              <w:rPr>
                <w:spacing w:val="-52"/>
              </w:rPr>
              <w:t xml:space="preserve"> </w:t>
            </w:r>
            <w:r>
              <w:t xml:space="preserve">2022 </w:t>
            </w:r>
            <w:r w:rsidR="009D6872">
              <w:t>года</w:t>
            </w:r>
          </w:p>
        </w:tc>
        <w:tc>
          <w:tcPr>
            <w:tcW w:w="721" w:type="dxa"/>
            <w:vMerge w:val="restart"/>
          </w:tcPr>
          <w:p w:rsidR="00A77F5B" w:rsidRDefault="008C1F5E" w:rsidP="00932CBB">
            <w:pPr>
              <w:pStyle w:val="TableParagraph"/>
              <w:jc w:val="center"/>
            </w:pPr>
            <w:r>
              <w:t>ян</w:t>
            </w:r>
            <w:r w:rsidR="009D6872">
              <w:t>варь</w:t>
            </w:r>
            <w:r w:rsidR="009D6872">
              <w:rPr>
                <w:spacing w:val="-52"/>
              </w:rPr>
              <w:t xml:space="preserve"> </w:t>
            </w:r>
            <w:r>
              <w:t>2022</w:t>
            </w:r>
          </w:p>
          <w:p w:rsidR="00A77F5B" w:rsidRDefault="009D6872" w:rsidP="00932CBB">
            <w:pPr>
              <w:pStyle w:val="TableParagraph"/>
              <w:jc w:val="center"/>
            </w:pPr>
            <w:r>
              <w:t>года</w:t>
            </w:r>
          </w:p>
        </w:tc>
        <w:tc>
          <w:tcPr>
            <w:tcW w:w="841" w:type="dxa"/>
            <w:vMerge w:val="restart"/>
          </w:tcPr>
          <w:p w:rsidR="00A77F5B" w:rsidRDefault="008C1F5E" w:rsidP="00932CBB">
            <w:pPr>
              <w:pStyle w:val="TableParagraph"/>
              <w:jc w:val="center"/>
            </w:pPr>
            <w:r>
              <w:t>де</w:t>
            </w:r>
            <w:r w:rsidR="009D6872">
              <w:t>кабрь</w:t>
            </w:r>
            <w:r w:rsidR="009D6872">
              <w:rPr>
                <w:spacing w:val="-52"/>
              </w:rPr>
              <w:t xml:space="preserve"> </w:t>
            </w:r>
            <w:r>
              <w:t xml:space="preserve">2022 </w:t>
            </w:r>
            <w:r w:rsidR="009D6872">
              <w:t>года</w:t>
            </w:r>
          </w:p>
        </w:tc>
        <w:tc>
          <w:tcPr>
            <w:tcW w:w="1318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всего</w:t>
            </w:r>
          </w:p>
        </w:tc>
        <w:tc>
          <w:tcPr>
            <w:tcW w:w="1133" w:type="dxa"/>
            <w:vAlign w:val="center"/>
          </w:tcPr>
          <w:p w:rsidR="00A77F5B" w:rsidRDefault="00C04DBC" w:rsidP="007237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237B8">
              <w:rPr>
                <w:sz w:val="24"/>
              </w:rPr>
              <w:t> 116 950</w:t>
            </w:r>
          </w:p>
        </w:tc>
        <w:tc>
          <w:tcPr>
            <w:tcW w:w="1201" w:type="dxa"/>
            <w:vAlign w:val="center"/>
          </w:tcPr>
          <w:p w:rsidR="00A77F5B" w:rsidRDefault="0031707E" w:rsidP="00CC4F88">
            <w:pPr>
              <w:pStyle w:val="TableParagraph"/>
              <w:jc w:val="center"/>
            </w:pPr>
            <w:r>
              <w:t>2</w:t>
            </w:r>
            <w:r w:rsidR="00CC4F88">
              <w:t> 100 000</w:t>
            </w:r>
          </w:p>
        </w:tc>
        <w:tc>
          <w:tcPr>
            <w:tcW w:w="1364" w:type="dxa"/>
            <w:vAlign w:val="center"/>
          </w:tcPr>
          <w:p w:rsidR="00A77F5B" w:rsidRDefault="007237B8" w:rsidP="00537630">
            <w:pPr>
              <w:pStyle w:val="TableParagraph"/>
              <w:jc w:val="center"/>
            </w:pPr>
            <w:r>
              <w:t>99,2</w:t>
            </w:r>
          </w:p>
        </w:tc>
        <w:tc>
          <w:tcPr>
            <w:tcW w:w="2245" w:type="dxa"/>
            <w:vMerge w:val="restart"/>
          </w:tcPr>
          <w:p w:rsidR="00A77F5B" w:rsidRDefault="00A77F5B" w:rsidP="00537630">
            <w:pPr>
              <w:pStyle w:val="TableParagraph"/>
              <w:rPr>
                <w:sz w:val="24"/>
              </w:rPr>
            </w:pPr>
          </w:p>
        </w:tc>
      </w:tr>
      <w:tr w:rsidR="00A77F5B" w:rsidTr="008C1F5E">
        <w:trPr>
          <w:trHeight w:val="506"/>
        </w:trPr>
        <w:tc>
          <w:tcPr>
            <w:tcW w:w="81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Федеральный бюджет</w:t>
            </w:r>
          </w:p>
        </w:tc>
        <w:tc>
          <w:tcPr>
            <w:tcW w:w="1133" w:type="dxa"/>
            <w:vAlign w:val="center"/>
          </w:tcPr>
          <w:p w:rsidR="00A77F5B" w:rsidRDefault="009D6872" w:rsidP="005376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364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</w:tr>
      <w:tr w:rsidR="00A77F5B" w:rsidTr="008C1F5E">
        <w:trPr>
          <w:trHeight w:val="505"/>
        </w:trPr>
        <w:tc>
          <w:tcPr>
            <w:tcW w:w="81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Областной</w:t>
            </w:r>
          </w:p>
          <w:p w:rsidR="00A77F5B" w:rsidRDefault="009D6872" w:rsidP="00537630">
            <w:pPr>
              <w:pStyle w:val="TableParagraph"/>
              <w:jc w:val="center"/>
            </w:pPr>
            <w:r>
              <w:t>бюджет</w:t>
            </w:r>
          </w:p>
        </w:tc>
        <w:tc>
          <w:tcPr>
            <w:tcW w:w="1133" w:type="dxa"/>
            <w:vAlign w:val="center"/>
          </w:tcPr>
          <w:p w:rsidR="00A77F5B" w:rsidRDefault="00C04DBC" w:rsidP="007237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1 995 </w:t>
            </w:r>
            <w:r w:rsidR="007237B8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01" w:type="dxa"/>
            <w:vAlign w:val="center"/>
          </w:tcPr>
          <w:p w:rsidR="00A77F5B" w:rsidRDefault="0031707E" w:rsidP="00CC4F88">
            <w:pPr>
              <w:pStyle w:val="TableParagraph"/>
              <w:jc w:val="center"/>
            </w:pPr>
            <w:r>
              <w:t xml:space="preserve">1 995 </w:t>
            </w:r>
            <w:r w:rsidR="00CC4F88">
              <w:t>0</w:t>
            </w:r>
            <w:r>
              <w:t>0</w:t>
            </w:r>
            <w:r w:rsidR="009D6872">
              <w:t>0</w:t>
            </w:r>
          </w:p>
        </w:tc>
        <w:tc>
          <w:tcPr>
            <w:tcW w:w="1364" w:type="dxa"/>
            <w:vAlign w:val="center"/>
          </w:tcPr>
          <w:p w:rsidR="00A77F5B" w:rsidRDefault="007237B8" w:rsidP="00537630">
            <w:pPr>
              <w:pStyle w:val="TableParagraph"/>
              <w:jc w:val="center"/>
            </w:pPr>
            <w:r>
              <w:t>99,99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</w:tr>
      <w:tr w:rsidR="00A77F5B" w:rsidTr="008C1F5E">
        <w:trPr>
          <w:trHeight w:val="580"/>
        </w:trPr>
        <w:tc>
          <w:tcPr>
            <w:tcW w:w="81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Местный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133" w:type="dxa"/>
            <w:vAlign w:val="center"/>
          </w:tcPr>
          <w:p w:rsidR="00A77F5B" w:rsidRDefault="007237B8" w:rsidP="005376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121 850</w:t>
            </w:r>
          </w:p>
        </w:tc>
        <w:tc>
          <w:tcPr>
            <w:tcW w:w="1201" w:type="dxa"/>
            <w:vAlign w:val="center"/>
          </w:tcPr>
          <w:p w:rsidR="00A77F5B" w:rsidRDefault="00CC4F88" w:rsidP="00537630">
            <w:pPr>
              <w:pStyle w:val="TableParagraph"/>
              <w:jc w:val="center"/>
            </w:pPr>
            <w:r>
              <w:t>105 000</w:t>
            </w:r>
          </w:p>
        </w:tc>
        <w:tc>
          <w:tcPr>
            <w:tcW w:w="1364" w:type="dxa"/>
            <w:vAlign w:val="center"/>
          </w:tcPr>
          <w:p w:rsidR="00A77F5B" w:rsidRDefault="007237B8" w:rsidP="00537630">
            <w:pPr>
              <w:pStyle w:val="TableParagraph"/>
              <w:jc w:val="center"/>
            </w:pPr>
            <w:r>
              <w:t>86,17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</w:tr>
      <w:tr w:rsidR="00A77F5B" w:rsidTr="008351EB">
        <w:trPr>
          <w:trHeight w:val="1010"/>
        </w:trPr>
        <w:tc>
          <w:tcPr>
            <w:tcW w:w="818" w:type="dxa"/>
            <w:vMerge/>
            <w:tcBorders>
              <w:top w:val="nil"/>
              <w:bottom w:val="single" w:sz="4" w:space="0" w:color="000000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внебюджетные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</w:p>
        </w:tc>
        <w:tc>
          <w:tcPr>
            <w:tcW w:w="1133" w:type="dxa"/>
            <w:vAlign w:val="center"/>
          </w:tcPr>
          <w:p w:rsidR="00A77F5B" w:rsidRDefault="009D6872" w:rsidP="005376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364" w:type="dxa"/>
            <w:vAlign w:val="center"/>
          </w:tcPr>
          <w:p w:rsidR="00A77F5B" w:rsidRDefault="009D6872" w:rsidP="0053763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:rsidR="00A77F5B" w:rsidRDefault="00A77F5B" w:rsidP="00537630">
            <w:pPr>
              <w:rPr>
                <w:sz w:val="2"/>
                <w:szCs w:val="2"/>
              </w:rPr>
            </w:pPr>
          </w:p>
        </w:tc>
      </w:tr>
      <w:tr w:rsidR="00A77F5B" w:rsidTr="008351EB">
        <w:trPr>
          <w:trHeight w:val="278"/>
        </w:trPr>
        <w:tc>
          <w:tcPr>
            <w:tcW w:w="818" w:type="dxa"/>
            <w:tcBorders>
              <w:bottom w:val="single" w:sz="4" w:space="0" w:color="auto"/>
            </w:tcBorders>
          </w:tcPr>
          <w:p w:rsidR="00A77F5B" w:rsidRDefault="008C1F5E" w:rsidP="005376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30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vAlign w:val="center"/>
          </w:tcPr>
          <w:p w:rsidR="00A77F5B" w:rsidRDefault="00A77F5B" w:rsidP="005376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A77F5B" w:rsidRDefault="00A77F5B" w:rsidP="005376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A77F5B" w:rsidRDefault="00A77F5B" w:rsidP="005376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4" w:type="dxa"/>
            <w:vAlign w:val="center"/>
          </w:tcPr>
          <w:p w:rsidR="00A77F5B" w:rsidRDefault="00A77F5B" w:rsidP="005376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</w:tcPr>
          <w:p w:rsidR="00A77F5B" w:rsidRDefault="00A77F5B" w:rsidP="00537630">
            <w:pPr>
              <w:pStyle w:val="TableParagraph"/>
              <w:rPr>
                <w:sz w:val="20"/>
              </w:rPr>
            </w:pPr>
          </w:p>
        </w:tc>
      </w:tr>
    </w:tbl>
    <w:p w:rsidR="00A77F5B" w:rsidRDefault="00A77F5B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0"/>
        <w:gridCol w:w="2161"/>
        <w:gridCol w:w="752"/>
        <w:gridCol w:w="798"/>
        <w:gridCol w:w="721"/>
        <w:gridCol w:w="841"/>
        <w:gridCol w:w="1318"/>
        <w:gridCol w:w="1133"/>
        <w:gridCol w:w="1201"/>
        <w:gridCol w:w="1364"/>
        <w:gridCol w:w="2245"/>
      </w:tblGrid>
      <w:tr w:rsidR="00A77F5B" w:rsidRPr="00932CBB" w:rsidTr="00F158A8">
        <w:trPr>
          <w:trHeight w:val="5809"/>
        </w:trPr>
        <w:tc>
          <w:tcPr>
            <w:tcW w:w="2530" w:type="dxa"/>
          </w:tcPr>
          <w:p w:rsidR="00A77F5B" w:rsidRPr="00932CBB" w:rsidRDefault="009D6872" w:rsidP="00537630">
            <w:pPr>
              <w:pStyle w:val="TableParagraph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lastRenderedPageBreak/>
              <w:t>Проведение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мероприятий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экологической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161" w:type="dxa"/>
          </w:tcPr>
          <w:p w:rsidR="00A77F5B" w:rsidRPr="00932CBB" w:rsidRDefault="008C1F5E" w:rsidP="002F7DA1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Администрация Ле</w:t>
            </w:r>
            <w:r w:rsidR="009D6872" w:rsidRPr="00932CBB">
              <w:rPr>
                <w:sz w:val="24"/>
                <w:szCs w:val="24"/>
              </w:rPr>
              <w:t>бяжского</w:t>
            </w:r>
            <w:r w:rsidR="009D6872" w:rsidRPr="00932CBB">
              <w:rPr>
                <w:spacing w:val="-3"/>
                <w:sz w:val="24"/>
                <w:szCs w:val="24"/>
              </w:rPr>
              <w:t xml:space="preserve"> </w:t>
            </w:r>
            <w:r w:rsidR="00255317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752" w:type="dxa"/>
          </w:tcPr>
          <w:p w:rsidR="00A77F5B" w:rsidRPr="00932CBB" w:rsidRDefault="008C1F5E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ян</w:t>
            </w:r>
            <w:r w:rsidR="009D6872" w:rsidRPr="00932CBB">
              <w:rPr>
                <w:sz w:val="24"/>
                <w:szCs w:val="24"/>
              </w:rPr>
              <w:t>варь</w:t>
            </w:r>
            <w:r w:rsidR="009D6872" w:rsidRPr="00932CBB">
              <w:rPr>
                <w:spacing w:val="-52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2022</w:t>
            </w:r>
          </w:p>
          <w:p w:rsidR="00A77F5B" w:rsidRPr="00932CBB" w:rsidRDefault="009D6872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года</w:t>
            </w:r>
          </w:p>
        </w:tc>
        <w:tc>
          <w:tcPr>
            <w:tcW w:w="798" w:type="dxa"/>
          </w:tcPr>
          <w:p w:rsidR="00A77F5B" w:rsidRPr="00932CBB" w:rsidRDefault="008C1F5E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де</w:t>
            </w:r>
            <w:r w:rsidR="009D6872" w:rsidRPr="00932CBB">
              <w:rPr>
                <w:sz w:val="24"/>
                <w:szCs w:val="24"/>
              </w:rPr>
              <w:t>кабрь</w:t>
            </w:r>
            <w:r w:rsidR="00D873DD">
              <w:rPr>
                <w:spacing w:val="-52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 xml:space="preserve">2022 </w:t>
            </w:r>
            <w:r w:rsidR="009D6872" w:rsidRPr="00932CBB">
              <w:rPr>
                <w:sz w:val="24"/>
                <w:szCs w:val="24"/>
              </w:rPr>
              <w:t>года</w:t>
            </w:r>
          </w:p>
        </w:tc>
        <w:tc>
          <w:tcPr>
            <w:tcW w:w="721" w:type="dxa"/>
          </w:tcPr>
          <w:p w:rsidR="00A77F5B" w:rsidRPr="00932CBB" w:rsidRDefault="008C1F5E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ян</w:t>
            </w:r>
            <w:r w:rsidR="009D6872" w:rsidRPr="00932CBB">
              <w:rPr>
                <w:sz w:val="24"/>
                <w:szCs w:val="24"/>
              </w:rPr>
              <w:t>варь</w:t>
            </w:r>
            <w:r w:rsidR="009D6872" w:rsidRPr="00932CBB">
              <w:rPr>
                <w:spacing w:val="-52"/>
                <w:sz w:val="24"/>
                <w:szCs w:val="24"/>
              </w:rPr>
              <w:t xml:space="preserve"> </w:t>
            </w:r>
            <w:r w:rsidR="00A51743">
              <w:rPr>
                <w:sz w:val="24"/>
                <w:szCs w:val="24"/>
              </w:rPr>
              <w:t>2022</w:t>
            </w:r>
          </w:p>
          <w:p w:rsidR="00A77F5B" w:rsidRPr="00932CBB" w:rsidRDefault="009D6872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года</w:t>
            </w:r>
          </w:p>
        </w:tc>
        <w:tc>
          <w:tcPr>
            <w:tcW w:w="841" w:type="dxa"/>
          </w:tcPr>
          <w:p w:rsidR="00A77F5B" w:rsidRPr="00932CBB" w:rsidRDefault="008C1F5E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де</w:t>
            </w:r>
            <w:r w:rsidR="009D6872" w:rsidRPr="00932CBB">
              <w:rPr>
                <w:sz w:val="24"/>
                <w:szCs w:val="24"/>
              </w:rPr>
              <w:t>кабрь</w:t>
            </w:r>
            <w:r w:rsidR="009D6872" w:rsidRPr="00932CBB">
              <w:rPr>
                <w:spacing w:val="-52"/>
                <w:sz w:val="24"/>
                <w:szCs w:val="24"/>
              </w:rPr>
              <w:t xml:space="preserve"> </w:t>
            </w:r>
            <w:r w:rsidR="00A51743">
              <w:rPr>
                <w:sz w:val="24"/>
                <w:szCs w:val="24"/>
              </w:rPr>
              <w:t>2022</w:t>
            </w:r>
            <w:r w:rsidRPr="00932CBB">
              <w:rPr>
                <w:sz w:val="24"/>
                <w:szCs w:val="24"/>
              </w:rPr>
              <w:t xml:space="preserve"> </w:t>
            </w:r>
            <w:r w:rsidR="009D6872" w:rsidRPr="00932CBB">
              <w:rPr>
                <w:sz w:val="24"/>
                <w:szCs w:val="24"/>
              </w:rPr>
              <w:t>года</w:t>
            </w:r>
          </w:p>
        </w:tc>
        <w:tc>
          <w:tcPr>
            <w:tcW w:w="1318" w:type="dxa"/>
          </w:tcPr>
          <w:p w:rsidR="00A77F5B" w:rsidRPr="00932CBB" w:rsidRDefault="009D6872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A77F5B" w:rsidRPr="00932CBB" w:rsidRDefault="009D6872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77F5B" w:rsidRPr="00932CBB" w:rsidRDefault="009D6872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A77F5B" w:rsidRPr="00932CBB" w:rsidRDefault="009D6872" w:rsidP="00932CBB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0</w:t>
            </w:r>
          </w:p>
        </w:tc>
        <w:tc>
          <w:tcPr>
            <w:tcW w:w="2245" w:type="dxa"/>
            <w:vAlign w:val="center"/>
          </w:tcPr>
          <w:p w:rsidR="00A77F5B" w:rsidRPr="00932CBB" w:rsidRDefault="009D6872" w:rsidP="005376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 xml:space="preserve">Проведено </w:t>
            </w:r>
            <w:r w:rsidR="00E157FB" w:rsidRPr="002F6E7F">
              <w:rPr>
                <w:sz w:val="24"/>
                <w:szCs w:val="24"/>
              </w:rPr>
              <w:t>7</w:t>
            </w:r>
            <w:r w:rsidRPr="002F6E7F">
              <w:rPr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субботников, общее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 xml:space="preserve">количество участников – </w:t>
            </w:r>
            <w:r w:rsidR="00E157FB" w:rsidRPr="002F6E7F">
              <w:rPr>
                <w:sz w:val="24"/>
                <w:szCs w:val="24"/>
              </w:rPr>
              <w:t>758</w:t>
            </w:r>
            <w:r w:rsidRPr="002F6E7F">
              <w:rPr>
                <w:sz w:val="24"/>
                <w:szCs w:val="24"/>
              </w:rPr>
              <w:t xml:space="preserve"> человек, в том числе</w:t>
            </w:r>
            <w:r w:rsidRPr="002F6E7F">
              <w:rPr>
                <w:spacing w:val="1"/>
                <w:sz w:val="24"/>
                <w:szCs w:val="24"/>
              </w:rPr>
              <w:t xml:space="preserve"> </w:t>
            </w:r>
            <w:r w:rsidRPr="002F6E7F">
              <w:rPr>
                <w:sz w:val="24"/>
                <w:szCs w:val="24"/>
              </w:rPr>
              <w:t>359</w:t>
            </w:r>
            <w:r w:rsidRPr="002F6E7F">
              <w:rPr>
                <w:spacing w:val="-5"/>
                <w:sz w:val="24"/>
                <w:szCs w:val="24"/>
              </w:rPr>
              <w:t xml:space="preserve"> </w:t>
            </w:r>
            <w:r w:rsidRPr="002F6E7F">
              <w:rPr>
                <w:sz w:val="24"/>
                <w:szCs w:val="24"/>
              </w:rPr>
              <w:t>человек</w:t>
            </w:r>
            <w:r w:rsidRPr="002F6E7F">
              <w:rPr>
                <w:spacing w:val="-4"/>
                <w:sz w:val="24"/>
                <w:szCs w:val="24"/>
              </w:rPr>
              <w:t xml:space="preserve"> </w:t>
            </w:r>
            <w:r w:rsidRPr="002F6E7F">
              <w:rPr>
                <w:sz w:val="24"/>
                <w:szCs w:val="24"/>
              </w:rPr>
              <w:t>в</w:t>
            </w:r>
            <w:r w:rsidR="00BB410E" w:rsidRPr="002F6E7F">
              <w:rPr>
                <w:spacing w:val="-5"/>
                <w:sz w:val="24"/>
                <w:szCs w:val="24"/>
              </w:rPr>
              <w:t xml:space="preserve"> </w:t>
            </w:r>
            <w:r w:rsidR="00E157FB" w:rsidRPr="002F6E7F">
              <w:rPr>
                <w:sz w:val="24"/>
                <w:szCs w:val="24"/>
              </w:rPr>
              <w:t>5</w:t>
            </w:r>
            <w:r w:rsidR="00BB410E" w:rsidRPr="00932CBB">
              <w:rPr>
                <w:spacing w:val="-4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образовательных учреждениях.</w:t>
            </w:r>
          </w:p>
          <w:p w:rsidR="00A77F5B" w:rsidRPr="00932CBB" w:rsidRDefault="009D6872" w:rsidP="005376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Проведены:</w:t>
            </w:r>
          </w:p>
          <w:p w:rsidR="008C1F5E" w:rsidRPr="00932CBB" w:rsidRDefault="008C1F5E" w:rsidP="0053763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77F5B" w:rsidRPr="00932CBB" w:rsidRDefault="009D6872" w:rsidP="0053763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932CBB">
              <w:rPr>
                <w:spacing w:val="-1"/>
                <w:sz w:val="24"/>
                <w:szCs w:val="24"/>
              </w:rPr>
              <w:t>Всероссийский</w:t>
            </w:r>
            <w:r w:rsidRPr="00932CBB">
              <w:rPr>
                <w:spacing w:val="-57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экологический</w:t>
            </w:r>
          </w:p>
          <w:p w:rsidR="00A77F5B" w:rsidRPr="00932CBB" w:rsidRDefault="009D6872" w:rsidP="00537630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диктант</w:t>
            </w:r>
            <w:r w:rsidRPr="00932CBB">
              <w:rPr>
                <w:spacing w:val="-6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–</w:t>
            </w:r>
            <w:r w:rsidRPr="00932CBB">
              <w:rPr>
                <w:spacing w:val="-7"/>
                <w:sz w:val="24"/>
                <w:szCs w:val="24"/>
              </w:rPr>
              <w:t xml:space="preserve"> </w:t>
            </w:r>
            <w:r w:rsidR="00E157FB" w:rsidRPr="002F6E7F">
              <w:rPr>
                <w:sz w:val="24"/>
                <w:szCs w:val="24"/>
              </w:rPr>
              <w:t>76</w:t>
            </w:r>
            <w:r w:rsidRPr="002F6E7F">
              <w:rPr>
                <w:spacing w:val="-5"/>
                <w:sz w:val="24"/>
                <w:szCs w:val="24"/>
              </w:rPr>
              <w:t xml:space="preserve"> </w:t>
            </w:r>
            <w:r w:rsidR="004E0382">
              <w:rPr>
                <w:sz w:val="24"/>
                <w:szCs w:val="24"/>
              </w:rPr>
              <w:t>участников;</w:t>
            </w:r>
          </w:p>
          <w:p w:rsidR="00A77F5B" w:rsidRPr="00932CBB" w:rsidRDefault="009D6872" w:rsidP="0053763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932CBB">
              <w:rPr>
                <w:sz w:val="24"/>
                <w:szCs w:val="24"/>
              </w:rPr>
              <w:t>конкурс</w:t>
            </w:r>
            <w:r w:rsidRPr="00932CBB">
              <w:rPr>
                <w:spacing w:val="-14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«</w:t>
            </w:r>
            <w:r w:rsidR="00761A95">
              <w:rPr>
                <w:sz w:val="24"/>
                <w:szCs w:val="24"/>
              </w:rPr>
              <w:t>Всемирный день чистоты</w:t>
            </w:r>
            <w:r w:rsidRPr="00932CBB">
              <w:rPr>
                <w:sz w:val="24"/>
                <w:szCs w:val="24"/>
              </w:rPr>
              <w:t>» -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2F6E7F">
              <w:rPr>
                <w:sz w:val="24"/>
                <w:szCs w:val="24"/>
              </w:rPr>
              <w:t>39</w:t>
            </w:r>
            <w:r w:rsidRPr="002F6E7F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участников -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Дом детского</w:t>
            </w:r>
            <w:r w:rsidRPr="00932CBB">
              <w:rPr>
                <w:spacing w:val="1"/>
                <w:sz w:val="24"/>
                <w:szCs w:val="24"/>
              </w:rPr>
              <w:t xml:space="preserve"> </w:t>
            </w:r>
            <w:r w:rsidRPr="00932CBB">
              <w:rPr>
                <w:sz w:val="24"/>
                <w:szCs w:val="24"/>
              </w:rPr>
              <w:t>творчества;</w:t>
            </w:r>
          </w:p>
          <w:p w:rsidR="00A77F5B" w:rsidRPr="00932CBB" w:rsidRDefault="00761A95" w:rsidP="0053763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</w:t>
            </w:r>
          </w:p>
          <w:p w:rsidR="00A77F5B" w:rsidRPr="00932CBB" w:rsidRDefault="00BD3D77" w:rsidP="004E038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«Экодеж</w:t>
            </w:r>
            <w:r w:rsidR="00761A95">
              <w:rPr>
                <w:sz w:val="24"/>
                <w:szCs w:val="24"/>
              </w:rPr>
              <w:t>урный по стране</w:t>
            </w:r>
            <w:r w:rsidR="009D6872" w:rsidRPr="00932CBB">
              <w:rPr>
                <w:sz w:val="24"/>
                <w:szCs w:val="24"/>
              </w:rPr>
              <w:t>»</w:t>
            </w:r>
            <w:r w:rsidR="009D6872" w:rsidRPr="00932CBB">
              <w:rPr>
                <w:spacing w:val="-7"/>
                <w:sz w:val="24"/>
                <w:szCs w:val="24"/>
              </w:rPr>
              <w:t xml:space="preserve"> </w:t>
            </w:r>
            <w:r w:rsidR="009D6872" w:rsidRPr="00932CBB">
              <w:rPr>
                <w:sz w:val="24"/>
                <w:szCs w:val="24"/>
              </w:rPr>
              <w:t>-</w:t>
            </w:r>
            <w:r w:rsidR="009D6872" w:rsidRPr="00932CBB">
              <w:rPr>
                <w:spacing w:val="2"/>
                <w:sz w:val="24"/>
                <w:szCs w:val="24"/>
              </w:rPr>
              <w:t xml:space="preserve"> </w:t>
            </w:r>
            <w:r w:rsidR="009D6872" w:rsidRPr="00932CBB">
              <w:rPr>
                <w:sz w:val="24"/>
                <w:szCs w:val="24"/>
              </w:rPr>
              <w:t>участники</w:t>
            </w:r>
            <w:r w:rsidR="009D6872" w:rsidRPr="00932CBB">
              <w:rPr>
                <w:spacing w:val="-2"/>
                <w:sz w:val="24"/>
                <w:szCs w:val="24"/>
              </w:rPr>
              <w:t xml:space="preserve"> </w:t>
            </w:r>
            <w:r w:rsidR="009D6872" w:rsidRPr="00932CBB">
              <w:rPr>
                <w:sz w:val="24"/>
                <w:szCs w:val="24"/>
              </w:rPr>
              <w:t>ДС№1</w:t>
            </w:r>
            <w:r w:rsidR="004E0382">
              <w:rPr>
                <w:sz w:val="24"/>
                <w:szCs w:val="24"/>
              </w:rPr>
              <w:t>;</w:t>
            </w:r>
          </w:p>
        </w:tc>
      </w:tr>
    </w:tbl>
    <w:p w:rsidR="00A77F5B" w:rsidRDefault="00A77F5B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530"/>
        <w:gridCol w:w="2161"/>
        <w:gridCol w:w="752"/>
        <w:gridCol w:w="798"/>
        <w:gridCol w:w="721"/>
        <w:gridCol w:w="841"/>
        <w:gridCol w:w="1318"/>
        <w:gridCol w:w="1134"/>
        <w:gridCol w:w="1201"/>
        <w:gridCol w:w="1362"/>
        <w:gridCol w:w="2244"/>
      </w:tblGrid>
      <w:tr w:rsidR="009676B3" w:rsidRPr="00BB410E" w:rsidTr="002F6E7F">
        <w:trPr>
          <w:trHeight w:val="694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</w:tcBorders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9676B3" w:rsidRPr="00BB410E" w:rsidRDefault="009676B3" w:rsidP="00BB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9676B3" w:rsidRPr="00BB410E" w:rsidRDefault="009676B3" w:rsidP="00537630">
            <w:pPr>
              <w:pStyle w:val="TableParagraph"/>
              <w:spacing w:line="238" w:lineRule="exact"/>
              <w:ind w:left="105" w:right="10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ный</w:t>
            </w:r>
          </w:p>
          <w:p w:rsidR="009676B3" w:rsidRPr="00BB410E" w:rsidRDefault="009676B3" w:rsidP="00BB410E">
            <w:pPr>
              <w:pStyle w:val="TableParagraph"/>
              <w:spacing w:line="218" w:lineRule="exact"/>
              <w:ind w:left="108" w:right="10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38" w:lineRule="exact"/>
              <w:ind w:left="102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38" w:lineRule="exact"/>
              <w:ind w:left="102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 w:val="restart"/>
          </w:tcPr>
          <w:p w:rsidR="009676B3" w:rsidRPr="0054319F" w:rsidRDefault="0054319F" w:rsidP="0054319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319F">
              <w:rPr>
                <w:sz w:val="24"/>
                <w:szCs w:val="24"/>
              </w:rPr>
              <w:t>- Всероссийская экологическая акция «Марафон зеленых добрых дел» - 37 участников.</w:t>
            </w:r>
          </w:p>
        </w:tc>
      </w:tr>
      <w:tr w:rsidR="00BB410E" w:rsidRPr="00BB410E" w:rsidTr="002F6E7F">
        <w:trPr>
          <w:trHeight w:val="506"/>
          <w:jc w:val="center"/>
        </w:trPr>
        <w:tc>
          <w:tcPr>
            <w:tcW w:w="818" w:type="dxa"/>
            <w:vMerge/>
            <w:tcBorders>
              <w:top w:val="single" w:sz="4" w:space="0" w:color="000000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vAlign w:val="center"/>
          </w:tcPr>
          <w:p w:rsidR="00BB410E" w:rsidRPr="00BB410E" w:rsidRDefault="00BB410E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B410E" w:rsidRPr="00BB410E" w:rsidRDefault="00BB410E" w:rsidP="00BB410E">
            <w:pPr>
              <w:pStyle w:val="TableParagraph"/>
              <w:spacing w:line="247" w:lineRule="exact"/>
              <w:ind w:left="107" w:right="10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Областной</w:t>
            </w:r>
          </w:p>
          <w:p w:rsidR="00BB410E" w:rsidRPr="00BB410E" w:rsidRDefault="00BB410E" w:rsidP="00BB410E">
            <w:pPr>
              <w:pStyle w:val="TableParagraph"/>
              <w:spacing w:before="1" w:line="238" w:lineRule="exact"/>
              <w:ind w:left="134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BB410E" w:rsidRPr="00BB410E" w:rsidRDefault="00BB410E" w:rsidP="00BB410E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BB410E" w:rsidRPr="00BB410E" w:rsidRDefault="00BB410E" w:rsidP="00BB410E">
            <w:pPr>
              <w:pStyle w:val="TableParagraph"/>
              <w:spacing w:line="247" w:lineRule="exact"/>
              <w:ind w:left="102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:rsidR="00BB410E" w:rsidRPr="00BB410E" w:rsidRDefault="00BB410E" w:rsidP="00BB410E">
            <w:pPr>
              <w:pStyle w:val="TableParagraph"/>
              <w:spacing w:line="247" w:lineRule="exact"/>
              <w:ind w:left="102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/>
            <w:vAlign w:val="center"/>
          </w:tcPr>
          <w:p w:rsidR="00BB410E" w:rsidRPr="00BB410E" w:rsidRDefault="00BB410E" w:rsidP="00BB410E">
            <w:pPr>
              <w:jc w:val="both"/>
              <w:rPr>
                <w:sz w:val="24"/>
                <w:szCs w:val="24"/>
              </w:rPr>
            </w:pPr>
          </w:p>
        </w:tc>
      </w:tr>
      <w:tr w:rsidR="009676B3" w:rsidRPr="00BB410E" w:rsidTr="00F158A8">
        <w:trPr>
          <w:trHeight w:val="824"/>
          <w:jc w:val="center"/>
        </w:trPr>
        <w:tc>
          <w:tcPr>
            <w:tcW w:w="818" w:type="dxa"/>
            <w:vMerge/>
            <w:tcBorders>
              <w:top w:val="single" w:sz="4" w:space="0" w:color="000000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vAlign w:val="center"/>
          </w:tcPr>
          <w:p w:rsidR="009676B3" w:rsidRPr="00BB410E" w:rsidRDefault="009676B3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42" w:lineRule="auto"/>
              <w:ind w:left="286" w:right="201" w:hanging="70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Местный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47" w:lineRule="exact"/>
              <w:ind w:left="102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:rsidR="009676B3" w:rsidRPr="00BB410E" w:rsidRDefault="009676B3" w:rsidP="00BB410E">
            <w:pPr>
              <w:pStyle w:val="TableParagraph"/>
              <w:spacing w:line="247" w:lineRule="exact"/>
              <w:ind w:left="102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/>
            <w:vAlign w:val="center"/>
          </w:tcPr>
          <w:p w:rsidR="009676B3" w:rsidRPr="00BB410E" w:rsidRDefault="009676B3" w:rsidP="00BB410E">
            <w:pPr>
              <w:jc w:val="both"/>
              <w:rPr>
                <w:sz w:val="24"/>
                <w:szCs w:val="24"/>
              </w:rPr>
            </w:pPr>
          </w:p>
        </w:tc>
      </w:tr>
      <w:tr w:rsidR="00A77F5B" w:rsidRPr="00BB410E" w:rsidTr="00537630">
        <w:trPr>
          <w:trHeight w:val="275"/>
          <w:jc w:val="center"/>
        </w:trPr>
        <w:tc>
          <w:tcPr>
            <w:tcW w:w="818" w:type="dxa"/>
            <w:vMerge w:val="restart"/>
            <w:vAlign w:val="center"/>
          </w:tcPr>
          <w:p w:rsidR="00A77F5B" w:rsidRPr="00BB410E" w:rsidRDefault="009D6872" w:rsidP="00C37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  <w:vMerge w:val="restart"/>
          </w:tcPr>
          <w:p w:rsidR="00A77F5B" w:rsidRPr="00BB410E" w:rsidRDefault="0031707E" w:rsidP="00537630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мероприятий по благоустройству земельных участков в </w:t>
            </w:r>
            <w:r>
              <w:rPr>
                <w:bCs/>
                <w:sz w:val="24"/>
                <w:szCs w:val="24"/>
              </w:rPr>
              <w:lastRenderedPageBreak/>
              <w:t>целях их защиты от загрязнения и зарастания</w:t>
            </w:r>
          </w:p>
        </w:tc>
        <w:tc>
          <w:tcPr>
            <w:tcW w:w="2161" w:type="dxa"/>
            <w:vMerge w:val="restart"/>
            <w:vAlign w:val="center"/>
          </w:tcPr>
          <w:p w:rsidR="00A77F5B" w:rsidRPr="00BB410E" w:rsidRDefault="009D6872" w:rsidP="00255317">
            <w:pPr>
              <w:pStyle w:val="TableParagraph"/>
              <w:ind w:left="108" w:right="14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lastRenderedPageBreak/>
              <w:t>Администрация Лебяжского</w:t>
            </w:r>
            <w:r w:rsidRPr="00BB410E">
              <w:rPr>
                <w:spacing w:val="-3"/>
                <w:sz w:val="24"/>
                <w:szCs w:val="24"/>
              </w:rPr>
              <w:t xml:space="preserve"> </w:t>
            </w:r>
            <w:r w:rsidR="00255317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752" w:type="dxa"/>
            <w:vMerge w:val="restart"/>
            <w:vAlign w:val="center"/>
          </w:tcPr>
          <w:p w:rsidR="00A77F5B" w:rsidRPr="00BB410E" w:rsidRDefault="00A51743" w:rsidP="00A51743">
            <w:pPr>
              <w:pStyle w:val="TableParagraph"/>
              <w:ind w:left="107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="009D6872" w:rsidRPr="00BB410E">
              <w:rPr>
                <w:sz w:val="24"/>
                <w:szCs w:val="24"/>
              </w:rPr>
              <w:t>рь</w:t>
            </w:r>
            <w:r w:rsidR="009D6872"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r w:rsidR="009D6872" w:rsidRPr="00BB410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98" w:type="dxa"/>
            <w:vMerge w:val="restart"/>
            <w:vAlign w:val="center"/>
          </w:tcPr>
          <w:p w:rsidR="00A77F5B" w:rsidRPr="00BB410E" w:rsidRDefault="009D6872" w:rsidP="00A51743">
            <w:pPr>
              <w:pStyle w:val="TableParagraph"/>
              <w:ind w:left="106" w:right="131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lastRenderedPageBreak/>
              <w:t>декабрь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="00A51743">
              <w:rPr>
                <w:sz w:val="24"/>
                <w:szCs w:val="24"/>
              </w:rPr>
              <w:t>2022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721" w:type="dxa"/>
            <w:vMerge w:val="restart"/>
            <w:vAlign w:val="center"/>
          </w:tcPr>
          <w:p w:rsidR="00A77F5B" w:rsidRPr="00BB410E" w:rsidRDefault="009D6872" w:rsidP="00BB410E">
            <w:pPr>
              <w:pStyle w:val="TableParagraph"/>
              <w:ind w:left="105" w:right="14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январь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="00A51743">
              <w:rPr>
                <w:sz w:val="24"/>
                <w:szCs w:val="24"/>
              </w:rPr>
              <w:t>2022</w:t>
            </w:r>
          </w:p>
          <w:p w:rsidR="00A77F5B" w:rsidRPr="00BB410E" w:rsidRDefault="009D6872" w:rsidP="00BB410E">
            <w:pPr>
              <w:pStyle w:val="TableParagraph"/>
              <w:spacing w:line="252" w:lineRule="exact"/>
              <w:ind w:left="10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41" w:type="dxa"/>
            <w:vMerge w:val="restart"/>
            <w:vAlign w:val="center"/>
          </w:tcPr>
          <w:p w:rsidR="00A77F5B" w:rsidRPr="00BB410E" w:rsidRDefault="009D6872" w:rsidP="00A51743">
            <w:pPr>
              <w:pStyle w:val="TableParagraph"/>
              <w:ind w:left="104" w:right="17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lastRenderedPageBreak/>
              <w:t>декабрь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="00A51743">
              <w:rPr>
                <w:sz w:val="24"/>
                <w:szCs w:val="24"/>
              </w:rPr>
              <w:t>2022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1318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127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56" w:lineRule="exact"/>
              <w:ind w:left="9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 w:val="restart"/>
            <w:vAlign w:val="center"/>
          </w:tcPr>
          <w:p w:rsidR="00A77F5B" w:rsidRPr="00BB410E" w:rsidRDefault="009D6872" w:rsidP="00C35BDB">
            <w:pPr>
              <w:pStyle w:val="TableParagraph"/>
              <w:ind w:left="103" w:right="98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Средства</w:t>
            </w:r>
            <w:r w:rsidRPr="00BB410E">
              <w:rPr>
                <w:spacing w:val="41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не</w:t>
            </w:r>
            <w:r w:rsidRPr="00BB410E">
              <w:rPr>
                <w:spacing w:val="39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выделялись</w:t>
            </w:r>
          </w:p>
        </w:tc>
      </w:tr>
      <w:tr w:rsidR="00A77F5B" w:rsidRPr="00BB410E" w:rsidTr="00BB410E">
        <w:trPr>
          <w:trHeight w:val="669"/>
          <w:jc w:val="center"/>
        </w:trPr>
        <w:tc>
          <w:tcPr>
            <w:tcW w:w="818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77F5B" w:rsidRPr="00BB410E" w:rsidRDefault="00BB410E" w:rsidP="00BB410E">
            <w:pPr>
              <w:pStyle w:val="TableParagraph"/>
              <w:spacing w:line="242" w:lineRule="auto"/>
              <w:ind w:left="123" w:right="122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="009D6872" w:rsidRPr="00BB410E">
              <w:rPr>
                <w:sz w:val="24"/>
                <w:szCs w:val="24"/>
              </w:rPr>
              <w:t>ный</w:t>
            </w:r>
            <w:r w:rsidR="009D6872" w:rsidRPr="00BB410E">
              <w:rPr>
                <w:spacing w:val="-12"/>
                <w:sz w:val="24"/>
                <w:szCs w:val="24"/>
              </w:rPr>
              <w:t xml:space="preserve"> </w:t>
            </w:r>
            <w:r w:rsidR="009D6872"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68" w:lineRule="exact"/>
              <w:ind w:left="9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A77F5B" w:rsidRPr="00BB410E" w:rsidTr="00BB410E">
        <w:trPr>
          <w:trHeight w:val="506"/>
          <w:jc w:val="center"/>
        </w:trPr>
        <w:tc>
          <w:tcPr>
            <w:tcW w:w="818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100" w:right="10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Областной</w:t>
            </w:r>
          </w:p>
          <w:p w:rsidR="00A77F5B" w:rsidRPr="00BB410E" w:rsidRDefault="009D6872" w:rsidP="00BB410E">
            <w:pPr>
              <w:pStyle w:val="TableParagraph"/>
              <w:spacing w:before="1" w:line="238" w:lineRule="exact"/>
              <w:ind w:left="133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68" w:lineRule="exact"/>
              <w:ind w:left="9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/>
            <w:tcBorders>
              <w:top w:val="nil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A77F5B" w:rsidRPr="00BB410E" w:rsidTr="00255317">
        <w:trPr>
          <w:trHeight w:val="573"/>
          <w:jc w:val="center"/>
        </w:trPr>
        <w:tc>
          <w:tcPr>
            <w:tcW w:w="8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A77F5B" w:rsidRPr="00BB410E" w:rsidRDefault="009D6872" w:rsidP="00BB410E">
            <w:pPr>
              <w:pStyle w:val="TableParagraph"/>
              <w:spacing w:line="242" w:lineRule="auto"/>
              <w:ind w:left="284" w:right="203" w:hanging="70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Местный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7F5B" w:rsidRPr="00BB410E" w:rsidRDefault="009D6872" w:rsidP="00BB410E">
            <w:pPr>
              <w:pStyle w:val="TableParagraph"/>
              <w:spacing w:line="268" w:lineRule="exact"/>
              <w:ind w:left="9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A77F5B" w:rsidRPr="00BB410E" w:rsidRDefault="009D6872" w:rsidP="00BB410E">
            <w:pPr>
              <w:pStyle w:val="TableParagraph"/>
              <w:spacing w:line="247" w:lineRule="exact"/>
              <w:ind w:left="9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224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7F5B" w:rsidRPr="00BB410E" w:rsidRDefault="00A77F5B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2F7DA1">
        <w:trPr>
          <w:trHeight w:val="181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967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55317">
            <w:pPr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Администрация Лебяжского</w:t>
            </w:r>
            <w:r w:rsidRPr="00BB410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ind w:left="107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BB410E">
              <w:rPr>
                <w:sz w:val="24"/>
                <w:szCs w:val="24"/>
              </w:rPr>
              <w:t>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ind w:left="106" w:right="131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декабрь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ind w:left="105" w:right="14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январь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  <w:p w:rsidR="007237B8" w:rsidRPr="00BB410E" w:rsidRDefault="007237B8" w:rsidP="002F7DA1">
            <w:pPr>
              <w:pStyle w:val="TableParagraph"/>
              <w:spacing w:line="252" w:lineRule="exact"/>
              <w:ind w:left="10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ind w:left="104" w:right="17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декабрь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spacing w:line="247" w:lineRule="exact"/>
              <w:ind w:left="127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2 116 950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CC4F88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99,2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C04DBC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2F7DA1">
        <w:trPr>
          <w:trHeight w:val="573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spacing w:line="242" w:lineRule="auto"/>
              <w:ind w:left="123" w:right="122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Pr="00BB410E">
              <w:rPr>
                <w:sz w:val="24"/>
                <w:szCs w:val="24"/>
              </w:rPr>
              <w:t>ный</w:t>
            </w:r>
            <w:r w:rsidRPr="00BB410E">
              <w:rPr>
                <w:spacing w:val="-12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9676B3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2F7DA1">
        <w:trPr>
          <w:trHeight w:val="573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spacing w:line="247" w:lineRule="exact"/>
              <w:ind w:left="100" w:right="10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Областной</w:t>
            </w:r>
          </w:p>
          <w:p w:rsidR="007237B8" w:rsidRPr="00BB410E" w:rsidRDefault="007237B8" w:rsidP="002F7DA1">
            <w:pPr>
              <w:pStyle w:val="TableParagraph"/>
              <w:spacing w:before="1" w:line="238" w:lineRule="exact"/>
              <w:ind w:left="133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1 995 100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CC4F88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1 995 000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99,99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31707E">
        <w:trPr>
          <w:trHeight w:val="573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pStyle w:val="TableParagraph"/>
              <w:spacing w:line="242" w:lineRule="auto"/>
              <w:ind w:left="284" w:right="203" w:hanging="70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Местный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121 850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9676B3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86,17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7A1A42">
        <w:trPr>
          <w:trHeight w:val="573"/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31707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Ликвидация свалки бытовых (коммунальных) отходов на территории Лебяжского муниципального округа Кировской области не отвечающая требованиям природоохранного законодательства, </w:t>
            </w:r>
          </w:p>
          <w:p w:rsidR="007237B8" w:rsidRPr="00BB410E" w:rsidRDefault="007237B8" w:rsidP="003170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Кузнецово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Администрация Лебяжского</w:t>
            </w:r>
            <w:r w:rsidRPr="00BB410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ind w:left="107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BB410E">
              <w:rPr>
                <w:sz w:val="24"/>
                <w:szCs w:val="24"/>
              </w:rPr>
              <w:t>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ind w:left="106" w:right="131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декабрь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ind w:left="105" w:right="14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январь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  <w:p w:rsidR="007237B8" w:rsidRPr="00BB410E" w:rsidRDefault="007237B8" w:rsidP="00097DAE">
            <w:pPr>
              <w:pStyle w:val="TableParagraph"/>
              <w:spacing w:line="252" w:lineRule="exact"/>
              <w:ind w:left="105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ind w:left="104" w:right="176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декабрь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BB410E">
              <w:rPr>
                <w:sz w:val="24"/>
                <w:szCs w:val="24"/>
              </w:rPr>
              <w:t>года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7" w:lineRule="exact"/>
              <w:ind w:left="127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2 116 950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CC4F88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99,2</w:t>
            </w:r>
          </w:p>
        </w:tc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3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Ликвидирована свалка с. Кузнецово</w:t>
            </w:r>
          </w:p>
          <w:p w:rsidR="007237B8" w:rsidRPr="00BB410E" w:rsidRDefault="007237B8" w:rsidP="003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Лебяжского муниципального округа</w:t>
            </w:r>
          </w:p>
        </w:tc>
      </w:tr>
      <w:tr w:rsidR="007237B8" w:rsidRPr="00BB410E" w:rsidTr="007A1A42">
        <w:trPr>
          <w:trHeight w:val="573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2" w:lineRule="auto"/>
              <w:ind w:left="123" w:right="122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Pr="00BB410E">
              <w:rPr>
                <w:sz w:val="24"/>
                <w:szCs w:val="24"/>
              </w:rPr>
              <w:t>ный</w:t>
            </w:r>
            <w:r w:rsidRPr="00BB410E">
              <w:rPr>
                <w:spacing w:val="-12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7A1A42">
        <w:trPr>
          <w:trHeight w:val="573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7" w:lineRule="exact"/>
              <w:ind w:left="100" w:right="104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Областной</w:t>
            </w:r>
          </w:p>
          <w:p w:rsidR="007237B8" w:rsidRPr="00BB410E" w:rsidRDefault="007237B8" w:rsidP="00097DAE">
            <w:pPr>
              <w:pStyle w:val="TableParagraph"/>
              <w:spacing w:before="1" w:line="238" w:lineRule="exact"/>
              <w:ind w:left="133" w:right="133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1 995 100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1 995 00</w:t>
            </w:r>
            <w:r w:rsidRPr="00BB410E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99,99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</w:tr>
      <w:tr w:rsidR="007237B8" w:rsidRPr="00BB410E" w:rsidTr="002F7DA1">
        <w:trPr>
          <w:trHeight w:val="573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2F7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2" w:lineRule="auto"/>
              <w:ind w:left="284" w:right="203" w:hanging="70"/>
              <w:jc w:val="center"/>
              <w:rPr>
                <w:sz w:val="24"/>
                <w:szCs w:val="24"/>
              </w:rPr>
            </w:pPr>
            <w:r w:rsidRPr="00BB410E">
              <w:rPr>
                <w:sz w:val="24"/>
                <w:szCs w:val="24"/>
              </w:rPr>
              <w:t>Местный</w:t>
            </w:r>
            <w:r w:rsidRPr="00BB410E">
              <w:rPr>
                <w:spacing w:val="-52"/>
                <w:sz w:val="24"/>
                <w:szCs w:val="24"/>
              </w:rPr>
              <w:t xml:space="preserve"> </w:t>
            </w:r>
            <w:r w:rsidRPr="00BB410E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121 850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097DAE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Default="007237B8" w:rsidP="00911F83">
            <w:pPr>
              <w:pStyle w:val="TableParagraph"/>
              <w:jc w:val="center"/>
            </w:pPr>
            <w:r>
              <w:t>86,17</w:t>
            </w: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8" w:rsidRPr="00BB410E" w:rsidRDefault="007237B8" w:rsidP="00BB4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7F5B" w:rsidRDefault="00A77F5B">
      <w:pPr>
        <w:rPr>
          <w:sz w:val="2"/>
          <w:szCs w:val="2"/>
        </w:rPr>
        <w:sectPr w:rsidR="00A77F5B">
          <w:pgSz w:w="16840" w:h="11910" w:orient="landscape"/>
          <w:pgMar w:top="1100" w:right="300" w:bottom="280" w:left="440" w:header="720" w:footer="720" w:gutter="0"/>
          <w:cols w:space="720"/>
        </w:sectPr>
      </w:pPr>
    </w:p>
    <w:p w:rsidR="00A77F5B" w:rsidRDefault="009D6872" w:rsidP="00411DDC">
      <w:pPr>
        <w:pStyle w:val="1"/>
        <w:spacing w:before="0" w:line="360" w:lineRule="auto"/>
        <w:ind w:left="0"/>
        <w:jc w:val="center"/>
      </w:pPr>
      <w:r>
        <w:lastRenderedPageBreak/>
        <w:t>Информация о реализации и вводе в эксплуатацию объектов капитального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перевооружения,</w:t>
      </w:r>
      <w:r>
        <w:rPr>
          <w:spacing w:val="-5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:rsidR="00A77F5B" w:rsidRDefault="00A77F5B" w:rsidP="00411DDC">
      <w:pPr>
        <w:pStyle w:val="a3"/>
        <w:spacing w:line="360" w:lineRule="auto"/>
        <w:jc w:val="center"/>
        <w:rPr>
          <w:b/>
          <w:sz w:val="27"/>
        </w:rPr>
      </w:pPr>
    </w:p>
    <w:p w:rsidR="00A77F5B" w:rsidRDefault="009D6872" w:rsidP="00411DDC">
      <w:pPr>
        <w:pStyle w:val="a3"/>
        <w:spacing w:line="360" w:lineRule="auto"/>
        <w:jc w:val="both"/>
      </w:pPr>
      <w:r>
        <w:t>Реализация и ввод в эксплуатацию объектов капитального строительства</w:t>
      </w:r>
      <w:r w:rsidR="00411DDC">
        <w:t xml:space="preserve"> в рамках муниципальной програм</w:t>
      </w:r>
      <w:r>
        <w:t>мы не</w:t>
      </w:r>
      <w:r>
        <w:rPr>
          <w:spacing w:val="-3"/>
        </w:rPr>
        <w:t xml:space="preserve"> </w:t>
      </w:r>
      <w:r>
        <w:t>осуществлялись</w:t>
      </w:r>
      <w:r w:rsidR="00411DDC">
        <w:t>.</w:t>
      </w:r>
    </w:p>
    <w:p w:rsidR="00411DDC" w:rsidRDefault="00411DDC" w:rsidP="00411DDC">
      <w:pPr>
        <w:pStyle w:val="a3"/>
        <w:spacing w:line="360" w:lineRule="auto"/>
        <w:jc w:val="both"/>
      </w:pPr>
    </w:p>
    <w:p w:rsidR="00A77F5B" w:rsidRDefault="009D6872" w:rsidP="00411DDC">
      <w:pPr>
        <w:pStyle w:val="1"/>
        <w:spacing w:before="0" w:line="360" w:lineRule="auto"/>
        <w:ind w:left="0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программы.</w:t>
      </w:r>
    </w:p>
    <w:p w:rsidR="00A77F5B" w:rsidRDefault="009D6872" w:rsidP="0077738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Сведения о целевых показателях эффективности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 w:rsidR="00777387"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 w:rsidR="00777387">
        <w:rPr>
          <w:b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ресурсов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Лебяжском</w:t>
      </w:r>
      <w:r>
        <w:rPr>
          <w:b/>
          <w:spacing w:val="-1"/>
          <w:sz w:val="24"/>
        </w:rPr>
        <w:t xml:space="preserve"> </w:t>
      </w:r>
      <w:r w:rsidR="0035406C">
        <w:rPr>
          <w:b/>
          <w:sz w:val="24"/>
        </w:rPr>
        <w:t>муниципальном округе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BB410E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617"/>
        <w:gridCol w:w="1330"/>
        <w:gridCol w:w="1561"/>
        <w:gridCol w:w="1844"/>
        <w:gridCol w:w="1845"/>
        <w:gridCol w:w="2742"/>
      </w:tblGrid>
      <w:tr w:rsidR="00A77F5B" w:rsidRPr="00411DDC" w:rsidTr="00411DDC">
        <w:trPr>
          <w:trHeight w:val="549"/>
        </w:trPr>
        <w:tc>
          <w:tcPr>
            <w:tcW w:w="569" w:type="dxa"/>
            <w:vMerge w:val="restart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w w:val="99"/>
                <w:sz w:val="24"/>
                <w:szCs w:val="24"/>
              </w:rPr>
              <w:t>N</w:t>
            </w:r>
          </w:p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1DDC">
              <w:rPr>
                <w:sz w:val="24"/>
                <w:szCs w:val="24"/>
              </w:rPr>
              <w:t>/</w:t>
            </w:r>
            <w:proofErr w:type="spellStart"/>
            <w:r w:rsidRPr="00411D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7" w:type="dxa"/>
            <w:vMerge w:val="restart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Наименование</w:t>
            </w:r>
            <w:r w:rsidRPr="00411DDC">
              <w:rPr>
                <w:spacing w:val="-9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муниципальной</w:t>
            </w:r>
            <w:r w:rsidRPr="00411DDC">
              <w:rPr>
                <w:spacing w:val="-9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программы,</w:t>
            </w:r>
            <w:r w:rsidRPr="00411DDC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наименование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Единица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измерения</w:t>
            </w:r>
          </w:p>
        </w:tc>
        <w:tc>
          <w:tcPr>
            <w:tcW w:w="5250" w:type="dxa"/>
            <w:gridSpan w:val="3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Значение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показателей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2742" w:type="dxa"/>
            <w:vMerge w:val="restart"/>
            <w:vAlign w:val="center"/>
          </w:tcPr>
          <w:p w:rsidR="00A77F5B" w:rsidRPr="00411DDC" w:rsidRDefault="009D6872" w:rsidP="00777580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Обоснование отклонений</w:t>
            </w:r>
            <w:r w:rsidRPr="00411DDC">
              <w:rPr>
                <w:spacing w:val="-8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значений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показателя</w:t>
            </w:r>
            <w:r w:rsidRPr="00411DDC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 конец отчетного года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(при наличии)</w:t>
            </w:r>
          </w:p>
        </w:tc>
      </w:tr>
      <w:tr w:rsidR="00A77F5B" w:rsidRPr="00411DDC" w:rsidTr="00411DDC">
        <w:trPr>
          <w:trHeight w:val="503"/>
        </w:trPr>
        <w:tc>
          <w:tcPr>
            <w:tcW w:w="569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A77F5B" w:rsidRPr="00411DDC" w:rsidRDefault="00411DDC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3689" w:type="dxa"/>
            <w:gridSpan w:val="2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202</w:t>
            </w:r>
            <w:r w:rsidR="00411DDC">
              <w:rPr>
                <w:sz w:val="24"/>
                <w:szCs w:val="24"/>
              </w:rPr>
              <w:t>2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</w:tr>
      <w:tr w:rsidR="00A77F5B" w:rsidRPr="00411DDC" w:rsidTr="00411DDC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vAlign w:val="center"/>
          </w:tcPr>
          <w:p w:rsidR="00A77F5B" w:rsidRPr="00411DDC" w:rsidRDefault="00A77F5B" w:rsidP="00411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План</w:t>
            </w:r>
          </w:p>
        </w:tc>
        <w:tc>
          <w:tcPr>
            <w:tcW w:w="1845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Факт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A77F5B" w:rsidRPr="00411DDC" w:rsidRDefault="00A77F5B" w:rsidP="00411DDC">
            <w:pPr>
              <w:rPr>
                <w:sz w:val="24"/>
                <w:szCs w:val="24"/>
              </w:rPr>
            </w:pPr>
          </w:p>
        </w:tc>
      </w:tr>
      <w:tr w:rsidR="00A77F5B" w:rsidRPr="00411DDC" w:rsidTr="00411DDC">
        <w:trPr>
          <w:trHeight w:val="702"/>
        </w:trPr>
        <w:tc>
          <w:tcPr>
            <w:tcW w:w="569" w:type="dxa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</w:t>
            </w:r>
          </w:p>
        </w:tc>
        <w:tc>
          <w:tcPr>
            <w:tcW w:w="14939" w:type="dxa"/>
            <w:gridSpan w:val="6"/>
            <w:vAlign w:val="center"/>
          </w:tcPr>
          <w:p w:rsidR="00A77F5B" w:rsidRPr="0035406C" w:rsidRDefault="009D6872" w:rsidP="0035406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МП «Охрана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окружающей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среды,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воспроизводство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использование</w:t>
            </w:r>
            <w:r w:rsidRPr="00411DDC">
              <w:rPr>
                <w:spacing w:val="-8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природных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ресурсов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в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Лебяжском</w:t>
            </w:r>
            <w:r w:rsidRPr="00411DDC">
              <w:rPr>
                <w:spacing w:val="53"/>
                <w:sz w:val="24"/>
                <w:szCs w:val="24"/>
              </w:rPr>
              <w:t xml:space="preserve"> </w:t>
            </w:r>
            <w:r w:rsidR="0035406C" w:rsidRPr="0035406C">
              <w:rPr>
                <w:sz w:val="24"/>
              </w:rPr>
              <w:t>муниципальном округе</w:t>
            </w:r>
            <w:r w:rsidRPr="00411DDC">
              <w:rPr>
                <w:sz w:val="24"/>
                <w:szCs w:val="24"/>
              </w:rPr>
              <w:t>»</w:t>
            </w:r>
          </w:p>
        </w:tc>
      </w:tr>
      <w:tr w:rsidR="00A77F5B" w:rsidRPr="00411DDC" w:rsidTr="00411DDC">
        <w:trPr>
          <w:trHeight w:val="840"/>
        </w:trPr>
        <w:tc>
          <w:tcPr>
            <w:tcW w:w="569" w:type="dxa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1.1.</w:t>
            </w:r>
          </w:p>
        </w:tc>
        <w:tc>
          <w:tcPr>
            <w:tcW w:w="5617" w:type="dxa"/>
          </w:tcPr>
          <w:p w:rsidR="00A77F5B" w:rsidRPr="00411DDC" w:rsidRDefault="0035406C" w:rsidP="00411D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D6872" w:rsidRPr="00411DDC">
              <w:rPr>
                <w:sz w:val="24"/>
                <w:szCs w:val="24"/>
              </w:rPr>
              <w:t>оличество проведённых мероприятий, обеспечивающих</w:t>
            </w:r>
            <w:r w:rsidR="009D6872" w:rsidRPr="00411DDC">
              <w:rPr>
                <w:spacing w:val="1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экологическое</w:t>
            </w:r>
            <w:r w:rsidR="009D6872" w:rsidRPr="00411DDC">
              <w:rPr>
                <w:spacing w:val="-4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просвещение</w:t>
            </w:r>
            <w:r w:rsidR="009D6872" w:rsidRPr="00411DDC">
              <w:rPr>
                <w:spacing w:val="-2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населения</w:t>
            </w:r>
            <w:r w:rsidR="009D6872" w:rsidRPr="00411DDC">
              <w:rPr>
                <w:spacing w:val="-5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в</w:t>
            </w:r>
            <w:r w:rsidR="009D6872" w:rsidRPr="00411DDC">
              <w:rPr>
                <w:spacing w:val="-5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сфере</w:t>
            </w:r>
            <w:r w:rsidR="009D6872" w:rsidRPr="00411DDC">
              <w:rPr>
                <w:spacing w:val="-3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обращения</w:t>
            </w:r>
            <w:r w:rsidR="009D6872" w:rsidRPr="00411DDC">
              <w:rPr>
                <w:spacing w:val="-5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с</w:t>
            </w:r>
            <w:r w:rsidR="009D6872" w:rsidRPr="00411DDC">
              <w:rPr>
                <w:spacing w:val="-47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отходами</w:t>
            </w:r>
          </w:p>
        </w:tc>
        <w:tc>
          <w:tcPr>
            <w:tcW w:w="1330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A77F5B" w:rsidRPr="00411DDC" w:rsidRDefault="00411DDC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A77F5B" w:rsidRPr="00411DDC" w:rsidRDefault="005A4581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2" w:type="dxa"/>
            <w:vAlign w:val="center"/>
          </w:tcPr>
          <w:p w:rsidR="00A77F5B" w:rsidRPr="00411DDC" w:rsidRDefault="00A77F5B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7F5B" w:rsidRPr="00411DDC" w:rsidTr="00411DDC">
        <w:trPr>
          <w:trHeight w:val="978"/>
        </w:trPr>
        <w:tc>
          <w:tcPr>
            <w:tcW w:w="569" w:type="dxa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1.2.</w:t>
            </w:r>
          </w:p>
        </w:tc>
        <w:tc>
          <w:tcPr>
            <w:tcW w:w="5617" w:type="dxa"/>
          </w:tcPr>
          <w:p w:rsidR="00A77F5B" w:rsidRPr="00411DDC" w:rsidRDefault="009D6872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мероприятий по повышению уровня экологической культуры и экологического образования населения.</w:t>
            </w:r>
          </w:p>
        </w:tc>
        <w:tc>
          <w:tcPr>
            <w:tcW w:w="1330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A77F5B" w:rsidRPr="00411DDC" w:rsidRDefault="00C04DBC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2" w:type="dxa"/>
            <w:vAlign w:val="center"/>
          </w:tcPr>
          <w:p w:rsidR="00A77F5B" w:rsidRPr="00411DDC" w:rsidRDefault="00A77F5B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7F5B" w:rsidRPr="00411DDC" w:rsidTr="00411DDC">
        <w:trPr>
          <w:trHeight w:val="839"/>
        </w:trPr>
        <w:tc>
          <w:tcPr>
            <w:tcW w:w="569" w:type="dxa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1.3.</w:t>
            </w:r>
          </w:p>
        </w:tc>
        <w:tc>
          <w:tcPr>
            <w:tcW w:w="5617" w:type="dxa"/>
          </w:tcPr>
          <w:p w:rsidR="00A77F5B" w:rsidRPr="00411DDC" w:rsidRDefault="009D6872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населения, принявшего участие в мероприятиях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экологическому</w:t>
            </w:r>
            <w:r w:rsidRPr="00411DDC">
              <w:rPr>
                <w:spacing w:val="-5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образованию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просвещению</w:t>
            </w:r>
          </w:p>
        </w:tc>
        <w:tc>
          <w:tcPr>
            <w:tcW w:w="1330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чел.</w:t>
            </w:r>
          </w:p>
        </w:tc>
        <w:tc>
          <w:tcPr>
            <w:tcW w:w="1561" w:type="dxa"/>
            <w:vAlign w:val="center"/>
          </w:tcPr>
          <w:p w:rsidR="00A77F5B" w:rsidRPr="00411DDC" w:rsidRDefault="00C04DBC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4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6872" w:rsidRPr="00411DDC">
              <w:rPr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1F63">
              <w:rPr>
                <w:sz w:val="24"/>
                <w:szCs w:val="24"/>
              </w:rPr>
              <w:t>42</w:t>
            </w:r>
          </w:p>
        </w:tc>
        <w:tc>
          <w:tcPr>
            <w:tcW w:w="2742" w:type="dxa"/>
            <w:vAlign w:val="center"/>
          </w:tcPr>
          <w:p w:rsidR="00A77F5B" w:rsidRPr="00411DDC" w:rsidRDefault="00A77F5B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7F5B" w:rsidRPr="00411DDC" w:rsidTr="00411DDC">
        <w:trPr>
          <w:trHeight w:val="720"/>
        </w:trPr>
        <w:tc>
          <w:tcPr>
            <w:tcW w:w="569" w:type="dxa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1.4.</w:t>
            </w:r>
          </w:p>
        </w:tc>
        <w:tc>
          <w:tcPr>
            <w:tcW w:w="5617" w:type="dxa"/>
          </w:tcPr>
          <w:p w:rsidR="00A77F5B" w:rsidRPr="00411DDC" w:rsidRDefault="009D6872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мероприятий по благоустройству земельных</w:t>
            </w:r>
            <w:r w:rsidRPr="00411DDC">
              <w:rPr>
                <w:spacing w:val="-5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участков</w:t>
            </w:r>
          </w:p>
        </w:tc>
        <w:tc>
          <w:tcPr>
            <w:tcW w:w="1330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A77F5B" w:rsidRPr="00411DDC" w:rsidRDefault="009D6872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6872" w:rsidRPr="00411DDC">
              <w:rPr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A77F5B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742" w:type="dxa"/>
            <w:vAlign w:val="center"/>
          </w:tcPr>
          <w:p w:rsidR="00A77F5B" w:rsidRPr="00411DDC" w:rsidRDefault="00A77F5B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1840" w:rsidRPr="00411DDC" w:rsidTr="00411DDC">
        <w:trPr>
          <w:trHeight w:val="720"/>
        </w:trPr>
        <w:tc>
          <w:tcPr>
            <w:tcW w:w="569" w:type="dxa"/>
          </w:tcPr>
          <w:p w:rsidR="005E1840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617" w:type="dxa"/>
          </w:tcPr>
          <w:p w:rsidR="005E1840" w:rsidRPr="00411DDC" w:rsidRDefault="005E1840" w:rsidP="00411DDC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1330" w:type="dxa"/>
            <w:vAlign w:val="center"/>
          </w:tcPr>
          <w:p w:rsidR="005E1840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561" w:type="dxa"/>
            <w:vAlign w:val="center"/>
          </w:tcPr>
          <w:p w:rsidR="005E1840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5E1840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5E1840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vAlign w:val="center"/>
          </w:tcPr>
          <w:p w:rsidR="005E1840" w:rsidRPr="00411DDC" w:rsidRDefault="005E1840" w:rsidP="00411D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77F5B" w:rsidRDefault="00A77F5B">
      <w:pPr>
        <w:jc w:val="center"/>
        <w:rPr>
          <w:sz w:val="24"/>
        </w:rPr>
        <w:sectPr w:rsidR="00A77F5B">
          <w:pgSz w:w="16840" w:h="11910" w:orient="landscape"/>
          <w:pgMar w:top="1100" w:right="300" w:bottom="280" w:left="440" w:header="720" w:footer="720" w:gutter="0"/>
          <w:cols w:space="720"/>
        </w:sectPr>
      </w:pPr>
    </w:p>
    <w:p w:rsidR="00A77F5B" w:rsidRDefault="009D6872" w:rsidP="00411DDC">
      <w:pPr>
        <w:pStyle w:val="1"/>
        <w:spacing w:before="0"/>
        <w:ind w:left="0"/>
        <w:jc w:val="center"/>
      </w:pPr>
      <w:r>
        <w:lastRenderedPageBreak/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году</w:t>
      </w:r>
    </w:p>
    <w:p w:rsidR="00A77F5B" w:rsidRDefault="00A77F5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9"/>
        <w:gridCol w:w="1416"/>
        <w:gridCol w:w="1453"/>
        <w:gridCol w:w="1235"/>
        <w:gridCol w:w="1849"/>
        <w:gridCol w:w="3018"/>
      </w:tblGrid>
      <w:tr w:rsidR="00A77F5B" w:rsidRPr="00411DDC" w:rsidTr="00BA3237">
        <w:trPr>
          <w:trHeight w:val="549"/>
        </w:trPr>
        <w:tc>
          <w:tcPr>
            <w:tcW w:w="708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w w:val="99"/>
                <w:sz w:val="24"/>
                <w:szCs w:val="24"/>
              </w:rPr>
              <w:t>N</w:t>
            </w:r>
          </w:p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1DDC">
              <w:rPr>
                <w:sz w:val="24"/>
                <w:szCs w:val="24"/>
              </w:rPr>
              <w:t>/</w:t>
            </w:r>
            <w:proofErr w:type="spellStart"/>
            <w:r w:rsidRPr="00411D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pacing w:val="-1"/>
                <w:sz w:val="24"/>
                <w:szCs w:val="24"/>
              </w:rPr>
              <w:t>Наименование</w:t>
            </w:r>
            <w:r w:rsidR="00202939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показателя</w:t>
            </w:r>
          </w:p>
        </w:tc>
        <w:tc>
          <w:tcPr>
            <w:tcW w:w="1416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Единица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измерения</w:t>
            </w:r>
          </w:p>
        </w:tc>
        <w:tc>
          <w:tcPr>
            <w:tcW w:w="4537" w:type="dxa"/>
            <w:gridSpan w:val="3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Значение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показателей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3018" w:type="dxa"/>
            <w:vMerge w:val="restart"/>
            <w:vAlign w:val="center"/>
          </w:tcPr>
          <w:p w:rsidR="00A77F5B" w:rsidRPr="00411DDC" w:rsidRDefault="009D6872" w:rsidP="00BA3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Оценка эффективности</w:t>
            </w:r>
            <w:r w:rsidRPr="00411DDC">
              <w:rPr>
                <w:spacing w:val="-5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показателей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(</w:t>
            </w:r>
            <w:proofErr w:type="gramStart"/>
            <w:r w:rsidRPr="00411DDC">
              <w:rPr>
                <w:sz w:val="24"/>
                <w:szCs w:val="24"/>
              </w:rPr>
              <w:t>в</w:t>
            </w:r>
            <w:proofErr w:type="gramEnd"/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%)</w:t>
            </w:r>
          </w:p>
        </w:tc>
      </w:tr>
      <w:tr w:rsidR="00A77F5B" w:rsidRPr="00411DDC" w:rsidTr="00211F63">
        <w:trPr>
          <w:trHeight w:val="510"/>
        </w:trPr>
        <w:tc>
          <w:tcPr>
            <w:tcW w:w="70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202</w:t>
            </w:r>
            <w:r w:rsidR="004B23F2" w:rsidRPr="00411DDC">
              <w:rPr>
                <w:sz w:val="24"/>
                <w:szCs w:val="24"/>
              </w:rPr>
              <w:t>1</w:t>
            </w:r>
          </w:p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3084" w:type="dxa"/>
            <w:gridSpan w:val="2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202</w:t>
            </w:r>
            <w:r w:rsidR="004B23F2" w:rsidRPr="00411DDC">
              <w:rPr>
                <w:sz w:val="24"/>
                <w:szCs w:val="24"/>
              </w:rPr>
              <w:t>2</w:t>
            </w:r>
            <w:r w:rsidRPr="00411DDC">
              <w:rPr>
                <w:spacing w:val="-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год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</w:tr>
      <w:tr w:rsidR="00A77F5B" w:rsidRPr="00411DDC" w:rsidTr="00211F63">
        <w:trPr>
          <w:trHeight w:val="425"/>
        </w:trPr>
        <w:tc>
          <w:tcPr>
            <w:tcW w:w="70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vAlign w:val="center"/>
          </w:tcPr>
          <w:p w:rsidR="00A77F5B" w:rsidRPr="00411DDC" w:rsidRDefault="00A77F5B" w:rsidP="004B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План</w:t>
            </w:r>
          </w:p>
        </w:tc>
        <w:tc>
          <w:tcPr>
            <w:tcW w:w="1849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Факт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A77F5B" w:rsidRPr="00411DDC" w:rsidRDefault="00A77F5B" w:rsidP="00BA3237">
            <w:pPr>
              <w:rPr>
                <w:sz w:val="24"/>
                <w:szCs w:val="24"/>
              </w:rPr>
            </w:pPr>
          </w:p>
        </w:tc>
      </w:tr>
      <w:tr w:rsidR="00A77F5B" w:rsidRPr="00411DDC" w:rsidTr="00211F63">
        <w:trPr>
          <w:trHeight w:val="976"/>
        </w:trPr>
        <w:tc>
          <w:tcPr>
            <w:tcW w:w="708" w:type="dxa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1.1.</w:t>
            </w:r>
          </w:p>
        </w:tc>
        <w:tc>
          <w:tcPr>
            <w:tcW w:w="4539" w:type="dxa"/>
          </w:tcPr>
          <w:p w:rsidR="00A77F5B" w:rsidRPr="00411DDC" w:rsidRDefault="00EB1BDE" w:rsidP="00411D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D6872" w:rsidRPr="00411DDC">
              <w:rPr>
                <w:sz w:val="24"/>
                <w:szCs w:val="24"/>
              </w:rPr>
              <w:t>оличество проведённых мероприятий, обеспечивающих экологическое просвещение населения</w:t>
            </w:r>
            <w:r w:rsidR="009D6872" w:rsidRPr="00411DDC">
              <w:rPr>
                <w:spacing w:val="-2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в</w:t>
            </w:r>
            <w:r w:rsidR="009D6872" w:rsidRPr="00411DDC">
              <w:rPr>
                <w:spacing w:val="-1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сфере</w:t>
            </w:r>
            <w:r w:rsidR="009D6872" w:rsidRPr="00411DDC">
              <w:rPr>
                <w:spacing w:val="-2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обращения</w:t>
            </w:r>
            <w:r w:rsidR="009D6872" w:rsidRPr="00411DDC">
              <w:rPr>
                <w:spacing w:val="-2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с</w:t>
            </w:r>
            <w:r w:rsidR="009D6872" w:rsidRPr="00411DDC">
              <w:rPr>
                <w:spacing w:val="1"/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отходами</w:t>
            </w:r>
          </w:p>
        </w:tc>
        <w:tc>
          <w:tcPr>
            <w:tcW w:w="1416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A77F5B" w:rsidRPr="00411DDC" w:rsidRDefault="004B23F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A77F5B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9" w:type="dxa"/>
            <w:vAlign w:val="center"/>
          </w:tcPr>
          <w:p w:rsidR="00A77F5B" w:rsidRPr="00411DDC" w:rsidRDefault="005A4581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A77F5B" w:rsidRPr="00411DDC" w:rsidRDefault="005A4581" w:rsidP="005E18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6872" w:rsidRPr="00411DDC">
              <w:rPr>
                <w:sz w:val="24"/>
                <w:szCs w:val="24"/>
              </w:rPr>
              <w:t>/</w:t>
            </w:r>
            <w:r w:rsidR="004D2843">
              <w:rPr>
                <w:sz w:val="24"/>
                <w:szCs w:val="24"/>
              </w:rPr>
              <w:t>5</w:t>
            </w:r>
            <w:r w:rsidR="009D6872" w:rsidRPr="00411DDC">
              <w:rPr>
                <w:sz w:val="24"/>
                <w:szCs w:val="24"/>
              </w:rPr>
              <w:t>*100%=</w:t>
            </w:r>
            <w:r>
              <w:rPr>
                <w:sz w:val="24"/>
                <w:szCs w:val="24"/>
              </w:rPr>
              <w:t>10</w:t>
            </w:r>
            <w:r w:rsidR="005E1840">
              <w:rPr>
                <w:sz w:val="24"/>
                <w:szCs w:val="24"/>
              </w:rPr>
              <w:t>0</w:t>
            </w:r>
            <w:r w:rsidR="009D6872" w:rsidRPr="00411DDC">
              <w:rPr>
                <w:sz w:val="24"/>
                <w:szCs w:val="24"/>
              </w:rPr>
              <w:t>% (100%)</w:t>
            </w:r>
          </w:p>
        </w:tc>
      </w:tr>
      <w:tr w:rsidR="00A77F5B" w:rsidRPr="00411DDC" w:rsidTr="00211F63">
        <w:trPr>
          <w:trHeight w:val="978"/>
        </w:trPr>
        <w:tc>
          <w:tcPr>
            <w:tcW w:w="708" w:type="dxa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1.2.</w:t>
            </w:r>
          </w:p>
        </w:tc>
        <w:tc>
          <w:tcPr>
            <w:tcW w:w="4539" w:type="dxa"/>
          </w:tcPr>
          <w:p w:rsidR="00A77F5B" w:rsidRPr="00411DDC" w:rsidRDefault="009D6872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мероприятий по повышению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уровня экологической культуры и экологического</w:t>
            </w:r>
            <w:r w:rsidRPr="00411DDC">
              <w:rPr>
                <w:spacing w:val="-4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образования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населения</w:t>
            </w:r>
          </w:p>
        </w:tc>
        <w:tc>
          <w:tcPr>
            <w:tcW w:w="1416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A77F5B" w:rsidRPr="00411DDC" w:rsidRDefault="00C04DBC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A77F5B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A77F5B" w:rsidRPr="00411DDC" w:rsidRDefault="005E1840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A77F5B" w:rsidRPr="00411DDC" w:rsidRDefault="005E1840" w:rsidP="005E18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6872" w:rsidRPr="00411DD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9D6872" w:rsidRPr="00411DDC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133,3</w:t>
            </w:r>
            <w:r w:rsidR="009D6872" w:rsidRPr="00411DDC">
              <w:rPr>
                <w:sz w:val="24"/>
                <w:szCs w:val="24"/>
              </w:rPr>
              <w:t>%=100%</w:t>
            </w:r>
          </w:p>
        </w:tc>
      </w:tr>
      <w:tr w:rsidR="00A77F5B" w:rsidRPr="00411DDC" w:rsidTr="00211F63">
        <w:trPr>
          <w:trHeight w:val="909"/>
        </w:trPr>
        <w:tc>
          <w:tcPr>
            <w:tcW w:w="708" w:type="dxa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1.3.</w:t>
            </w:r>
          </w:p>
        </w:tc>
        <w:tc>
          <w:tcPr>
            <w:tcW w:w="4539" w:type="dxa"/>
          </w:tcPr>
          <w:p w:rsidR="00A77F5B" w:rsidRPr="00411DDC" w:rsidRDefault="009D6872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 населения, принявшего участие в</w:t>
            </w:r>
            <w:r w:rsidRPr="00411DDC">
              <w:rPr>
                <w:spacing w:val="-52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мероприятиях по экологическому образованию</w:t>
            </w:r>
            <w:r w:rsidRPr="00411DDC">
              <w:rPr>
                <w:spacing w:val="-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и просвещению</w:t>
            </w:r>
          </w:p>
        </w:tc>
        <w:tc>
          <w:tcPr>
            <w:tcW w:w="1416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чел.</w:t>
            </w:r>
          </w:p>
        </w:tc>
        <w:tc>
          <w:tcPr>
            <w:tcW w:w="1453" w:type="dxa"/>
            <w:vAlign w:val="center"/>
          </w:tcPr>
          <w:p w:rsidR="00A77F5B" w:rsidRPr="00411DDC" w:rsidRDefault="00C04DBC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35" w:type="dxa"/>
            <w:vAlign w:val="center"/>
          </w:tcPr>
          <w:p w:rsidR="00A77F5B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9" w:type="dxa"/>
            <w:vAlign w:val="center"/>
          </w:tcPr>
          <w:p w:rsidR="00A77F5B" w:rsidRPr="00411DDC" w:rsidRDefault="00C47B51" w:rsidP="00ED4B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B7D">
              <w:rPr>
                <w:sz w:val="24"/>
                <w:szCs w:val="24"/>
              </w:rPr>
              <w:t>42</w:t>
            </w:r>
          </w:p>
        </w:tc>
        <w:tc>
          <w:tcPr>
            <w:tcW w:w="3018" w:type="dxa"/>
            <w:vAlign w:val="center"/>
          </w:tcPr>
          <w:p w:rsidR="00A77F5B" w:rsidRPr="00411DDC" w:rsidRDefault="005E1840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B7D">
              <w:rPr>
                <w:sz w:val="24"/>
                <w:szCs w:val="24"/>
              </w:rPr>
              <w:t>42</w:t>
            </w:r>
            <w:r w:rsidR="00202939">
              <w:rPr>
                <w:sz w:val="24"/>
                <w:szCs w:val="24"/>
              </w:rPr>
              <w:t>/14</w:t>
            </w:r>
            <w:r w:rsidR="009D6872" w:rsidRPr="00411DDC">
              <w:rPr>
                <w:sz w:val="24"/>
                <w:szCs w:val="24"/>
              </w:rPr>
              <w:t>0* 100% =</w:t>
            </w:r>
            <w:r w:rsidR="009D6872" w:rsidRPr="00411DD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ED4B7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,</w:t>
            </w:r>
            <w:r w:rsidR="00ED4B7D">
              <w:rPr>
                <w:sz w:val="24"/>
                <w:szCs w:val="24"/>
              </w:rPr>
              <w:t>4</w:t>
            </w:r>
            <w:r w:rsidRPr="00411DDC">
              <w:rPr>
                <w:sz w:val="24"/>
                <w:szCs w:val="24"/>
              </w:rPr>
              <w:t xml:space="preserve"> </w:t>
            </w:r>
            <w:r w:rsidR="009D6872" w:rsidRPr="00411DDC">
              <w:rPr>
                <w:sz w:val="24"/>
                <w:szCs w:val="24"/>
              </w:rPr>
              <w:t>%</w:t>
            </w:r>
          </w:p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(100%)</w:t>
            </w:r>
          </w:p>
        </w:tc>
      </w:tr>
      <w:tr w:rsidR="00A77F5B" w:rsidRPr="00411DDC" w:rsidTr="00211F63">
        <w:trPr>
          <w:trHeight w:val="918"/>
        </w:trPr>
        <w:tc>
          <w:tcPr>
            <w:tcW w:w="708" w:type="dxa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1.4.</w:t>
            </w:r>
          </w:p>
        </w:tc>
        <w:tc>
          <w:tcPr>
            <w:tcW w:w="4539" w:type="dxa"/>
          </w:tcPr>
          <w:p w:rsidR="00A77F5B" w:rsidRPr="00411DDC" w:rsidRDefault="009D6872" w:rsidP="00411DDC">
            <w:pPr>
              <w:pStyle w:val="TableParagraph"/>
              <w:rPr>
                <w:sz w:val="24"/>
                <w:szCs w:val="24"/>
              </w:rPr>
            </w:pPr>
            <w:r w:rsidRPr="00411DDC">
              <w:rPr>
                <w:sz w:val="24"/>
                <w:szCs w:val="24"/>
              </w:rPr>
              <w:t>Количество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мероприятий</w:t>
            </w:r>
            <w:r w:rsidRPr="00411DDC">
              <w:rPr>
                <w:spacing w:val="-6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по</w:t>
            </w:r>
            <w:r w:rsidRPr="00411DDC">
              <w:rPr>
                <w:spacing w:val="-3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благоустройству</w:t>
            </w:r>
            <w:r w:rsidRPr="00411DDC">
              <w:rPr>
                <w:spacing w:val="-47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земельных</w:t>
            </w:r>
            <w:r w:rsidRPr="00411DDC">
              <w:rPr>
                <w:spacing w:val="1"/>
                <w:sz w:val="24"/>
                <w:szCs w:val="24"/>
              </w:rPr>
              <w:t xml:space="preserve"> </w:t>
            </w:r>
            <w:r w:rsidRPr="00411DDC">
              <w:rPr>
                <w:sz w:val="24"/>
                <w:szCs w:val="24"/>
              </w:rPr>
              <w:t>участков</w:t>
            </w:r>
          </w:p>
        </w:tc>
        <w:tc>
          <w:tcPr>
            <w:tcW w:w="1416" w:type="dxa"/>
            <w:vAlign w:val="center"/>
          </w:tcPr>
          <w:p w:rsidR="00A77F5B" w:rsidRPr="00411DDC" w:rsidRDefault="009D6872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DD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A77F5B" w:rsidRPr="00411DDC" w:rsidRDefault="00C04DBC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:rsidR="00A77F5B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9" w:type="dxa"/>
            <w:vAlign w:val="center"/>
          </w:tcPr>
          <w:p w:rsidR="00A77F5B" w:rsidRPr="00411DDC" w:rsidRDefault="005E1840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018" w:type="dxa"/>
            <w:vAlign w:val="center"/>
          </w:tcPr>
          <w:p w:rsidR="00A77F5B" w:rsidRPr="00411DDC" w:rsidRDefault="005E1840" w:rsidP="005E18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202939">
              <w:rPr>
                <w:sz w:val="24"/>
                <w:szCs w:val="24"/>
              </w:rPr>
              <w:t>/9</w:t>
            </w:r>
            <w:r w:rsidR="009D6872" w:rsidRPr="00411DDC">
              <w:rPr>
                <w:sz w:val="24"/>
                <w:szCs w:val="24"/>
              </w:rPr>
              <w:t>0*100%=</w:t>
            </w:r>
            <w:r w:rsidR="00ED4B7D">
              <w:rPr>
                <w:sz w:val="24"/>
                <w:szCs w:val="24"/>
              </w:rPr>
              <w:t>105,6</w:t>
            </w:r>
            <w:r w:rsidR="009D6872" w:rsidRPr="00411DDC">
              <w:rPr>
                <w:sz w:val="24"/>
                <w:szCs w:val="24"/>
              </w:rPr>
              <w:t>%</w:t>
            </w:r>
          </w:p>
        </w:tc>
      </w:tr>
      <w:tr w:rsidR="00E94D26" w:rsidRPr="00411DDC" w:rsidTr="00211F63">
        <w:trPr>
          <w:trHeight w:val="918"/>
        </w:trPr>
        <w:tc>
          <w:tcPr>
            <w:tcW w:w="708" w:type="dxa"/>
          </w:tcPr>
          <w:p w:rsidR="00E94D26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FB2104">
              <w:rPr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E94D26" w:rsidRPr="00411DDC" w:rsidRDefault="00E94D26" w:rsidP="00411DDC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1416" w:type="dxa"/>
            <w:vAlign w:val="center"/>
          </w:tcPr>
          <w:p w:rsidR="00E94D26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53" w:type="dxa"/>
            <w:vAlign w:val="center"/>
          </w:tcPr>
          <w:p w:rsidR="00E94D26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:rsidR="00E94D26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E94D26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8" w:type="dxa"/>
            <w:vAlign w:val="center"/>
          </w:tcPr>
          <w:p w:rsidR="00E94D26" w:rsidRPr="00411DDC" w:rsidRDefault="00E94D26" w:rsidP="004B23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1/1*100%=100%</w:t>
            </w:r>
          </w:p>
        </w:tc>
      </w:tr>
    </w:tbl>
    <w:p w:rsidR="00D33905" w:rsidRDefault="00D33905" w:rsidP="00BA3237">
      <w:pPr>
        <w:pStyle w:val="a3"/>
        <w:spacing w:line="360" w:lineRule="auto"/>
        <w:ind w:firstLine="709"/>
      </w:pPr>
    </w:p>
    <w:p w:rsidR="00A77F5B" w:rsidRDefault="009D6872" w:rsidP="00BA3237">
      <w:pPr>
        <w:pStyle w:val="a3"/>
        <w:spacing w:line="360" w:lineRule="auto"/>
        <w:ind w:firstLine="709"/>
      </w:pPr>
      <w:r>
        <w:t>Интегральная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программы:</w:t>
      </w:r>
    </w:p>
    <w:p w:rsidR="00A77F5B" w:rsidRDefault="009D6872" w:rsidP="00BA3237">
      <w:pPr>
        <w:pStyle w:val="1"/>
        <w:spacing w:before="0" w:line="360" w:lineRule="auto"/>
        <w:ind w:left="0" w:firstLine="709"/>
      </w:pPr>
      <w:proofErr w:type="spellStart"/>
      <w:r>
        <w:t>Э</w:t>
      </w:r>
      <w:proofErr w:type="gramStart"/>
      <w:r>
        <w:t>i</w:t>
      </w:r>
      <w:proofErr w:type="spellEnd"/>
      <w:proofErr w:type="gramEnd"/>
      <w:r w:rsidR="00A335C7">
        <w:t xml:space="preserve"> </w:t>
      </w:r>
      <w:r>
        <w:t>=</w:t>
      </w:r>
      <w:r w:rsidR="00A335C7">
        <w:t xml:space="preserve"> </w:t>
      </w:r>
      <w:r>
        <w:t>(100+</w:t>
      </w:r>
      <w:r w:rsidR="00C04DBC">
        <w:t>100</w:t>
      </w:r>
      <w:r>
        <w:t>+1</w:t>
      </w:r>
      <w:r w:rsidR="00C04DBC">
        <w:t>00</w:t>
      </w:r>
      <w:r>
        <w:t>+1</w:t>
      </w:r>
      <w:r w:rsidR="00C04DBC">
        <w:t>00</w:t>
      </w:r>
      <w:r>
        <w:t>)/4</w:t>
      </w:r>
      <w:r w:rsidR="00A335C7">
        <w:t xml:space="preserve"> </w:t>
      </w:r>
      <w:r>
        <w:t>=</w:t>
      </w:r>
      <w:r w:rsidR="00A335C7">
        <w:t xml:space="preserve"> </w:t>
      </w:r>
      <w:r w:rsidR="00C04DBC">
        <w:t>100</w:t>
      </w:r>
      <w:r>
        <w:t>%</w:t>
      </w:r>
    </w:p>
    <w:p w:rsidR="00A77F5B" w:rsidRDefault="009D6872" w:rsidP="00BA3237">
      <w:pPr>
        <w:pStyle w:val="a3"/>
        <w:spacing w:line="360" w:lineRule="auto"/>
        <w:ind w:firstLine="709"/>
      </w:pPr>
      <w:r>
        <w:t>В соответствии с методикой оценки эффективности реализации муниципальной программы интегральная</w:t>
      </w:r>
      <w:r>
        <w:rPr>
          <w:spacing w:val="1"/>
        </w:rPr>
        <w:t xml:space="preserve"> </w:t>
      </w:r>
      <w:r>
        <w:t>оценка эффективности реализации муниципальной программы в 202</w:t>
      </w:r>
      <w:r w:rsidR="0035406C">
        <w:t>2</w:t>
      </w:r>
      <w:r>
        <w:t xml:space="preserve"> году составила </w:t>
      </w:r>
      <w:r w:rsidR="00A5171D">
        <w:t>100</w:t>
      </w:r>
      <w:r>
        <w:t>%. В соответствии с</w:t>
      </w:r>
      <w:r>
        <w:rPr>
          <w:spacing w:val="-67"/>
        </w:rPr>
        <w:t xml:space="preserve"> </w:t>
      </w:r>
      <w:r>
        <w:rPr>
          <w:spacing w:val="-1"/>
        </w:rPr>
        <w:t>критериями</w:t>
      </w:r>
      <w:r>
        <w:rPr>
          <w:spacing w:val="-3"/>
        </w:rPr>
        <w:t xml:space="preserve"> </w:t>
      </w:r>
      <w:r>
        <w:rPr>
          <w:spacing w:val="-1"/>
        </w:rPr>
        <w:t>оценки</w:t>
      </w:r>
      <w:r>
        <w:rPr>
          <w:spacing w:val="-3"/>
        </w:rPr>
        <w:t xml:space="preserve"> </w:t>
      </w:r>
      <w:r>
        <w:rPr>
          <w:spacing w:val="-1"/>
        </w:rPr>
        <w:t>она</w:t>
      </w:r>
      <w:r>
        <w:rPr>
          <w:spacing w:val="4"/>
        </w:rPr>
        <w:t xml:space="preserve"> </w:t>
      </w:r>
      <w:r>
        <w:rPr>
          <w:spacing w:val="-1"/>
        </w:rPr>
        <w:t>выше</w:t>
      </w:r>
      <w:r>
        <w:rPr>
          <w:spacing w:val="-3"/>
        </w:rPr>
        <w:t xml:space="preserve"> </w:t>
      </w:r>
      <w:r>
        <w:rPr>
          <w:spacing w:val="-1"/>
        </w:rPr>
        <w:t>80%.</w:t>
      </w:r>
      <w:r>
        <w:rPr>
          <w:spacing w:val="-20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реализации программы оценивается как</w:t>
      </w:r>
      <w:r>
        <w:rPr>
          <w:spacing w:val="3"/>
        </w:rPr>
        <w:t xml:space="preserve"> </w:t>
      </w:r>
      <w:r>
        <w:t>высокая.</w:t>
      </w:r>
    </w:p>
    <w:p w:rsidR="00A77F5B" w:rsidRDefault="009D6872" w:rsidP="00BA3237">
      <w:pPr>
        <w:pStyle w:val="a3"/>
        <w:spacing w:line="360" w:lineRule="auto"/>
        <w:ind w:firstLine="709"/>
        <w:rPr>
          <w:b/>
        </w:rPr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rPr>
          <w:b/>
        </w:rPr>
        <w:t>эффективной.</w:t>
      </w:r>
    </w:p>
    <w:p w:rsidR="00A77F5B" w:rsidRDefault="00A77F5B">
      <w:pPr>
        <w:sectPr w:rsidR="00A77F5B">
          <w:pgSz w:w="16840" w:h="11910" w:orient="landscape"/>
          <w:pgMar w:top="1100" w:right="300" w:bottom="280" w:left="440" w:header="720" w:footer="720" w:gutter="0"/>
          <w:cols w:space="720"/>
        </w:sectPr>
      </w:pPr>
    </w:p>
    <w:p w:rsidR="00A77F5B" w:rsidRDefault="009D6872">
      <w:pPr>
        <w:pStyle w:val="1"/>
        <w:ind w:left="4725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:rsidR="00A77F5B" w:rsidRDefault="00A77F5B">
      <w:pPr>
        <w:pStyle w:val="a3"/>
        <w:spacing w:before="8"/>
        <w:rPr>
          <w:b/>
          <w:sz w:val="27"/>
        </w:rPr>
      </w:pPr>
    </w:p>
    <w:p w:rsidR="00A77F5B" w:rsidRDefault="00BC09F6" w:rsidP="00C04DBC">
      <w:pPr>
        <w:pStyle w:val="a4"/>
        <w:tabs>
          <w:tab w:val="left" w:pos="1401"/>
          <w:tab w:val="left" w:pos="4530"/>
          <w:tab w:val="left" w:pos="6028"/>
          <w:tab w:val="left" w:pos="715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D6872">
        <w:rPr>
          <w:sz w:val="28"/>
        </w:rPr>
        <w:t>Проведение</w:t>
      </w:r>
      <w:r w:rsidR="009D6872">
        <w:rPr>
          <w:spacing w:val="-3"/>
          <w:sz w:val="28"/>
        </w:rPr>
        <w:t xml:space="preserve"> </w:t>
      </w:r>
      <w:r w:rsidR="009D6872">
        <w:rPr>
          <w:sz w:val="28"/>
        </w:rPr>
        <w:t>комплексного</w:t>
      </w:r>
      <w:r w:rsidR="009D6872">
        <w:rPr>
          <w:spacing w:val="-1"/>
          <w:sz w:val="28"/>
        </w:rPr>
        <w:t xml:space="preserve"> </w:t>
      </w:r>
      <w:r w:rsidR="009D6872">
        <w:rPr>
          <w:sz w:val="28"/>
        </w:rPr>
        <w:t>анализа</w:t>
      </w:r>
      <w:r w:rsidR="009D6872">
        <w:rPr>
          <w:spacing w:val="-4"/>
          <w:sz w:val="28"/>
        </w:rPr>
        <w:t xml:space="preserve"> </w:t>
      </w:r>
      <w:r w:rsidR="009D6872">
        <w:rPr>
          <w:sz w:val="28"/>
        </w:rPr>
        <w:t>внешней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и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внутренней</w:t>
      </w:r>
      <w:r w:rsidR="009D6872">
        <w:rPr>
          <w:spacing w:val="-5"/>
          <w:sz w:val="28"/>
        </w:rPr>
        <w:t xml:space="preserve"> </w:t>
      </w:r>
      <w:r w:rsidR="009D6872">
        <w:rPr>
          <w:sz w:val="28"/>
        </w:rPr>
        <w:t>среды</w:t>
      </w:r>
      <w:r w:rsidR="009D6872">
        <w:rPr>
          <w:spacing w:val="65"/>
          <w:sz w:val="28"/>
        </w:rPr>
        <w:t xml:space="preserve"> </w:t>
      </w:r>
      <w:r w:rsidR="009D6872">
        <w:rPr>
          <w:sz w:val="28"/>
        </w:rPr>
        <w:t>в</w:t>
      </w:r>
      <w:r w:rsidR="009D6872">
        <w:rPr>
          <w:spacing w:val="64"/>
          <w:sz w:val="28"/>
        </w:rPr>
        <w:t xml:space="preserve"> </w:t>
      </w:r>
      <w:r w:rsidR="009D6872">
        <w:rPr>
          <w:sz w:val="28"/>
        </w:rPr>
        <w:t>ходе</w:t>
      </w:r>
      <w:r w:rsidR="009D6872">
        <w:rPr>
          <w:spacing w:val="64"/>
          <w:sz w:val="28"/>
        </w:rPr>
        <w:t xml:space="preserve"> </w:t>
      </w:r>
      <w:r w:rsidR="009D6872">
        <w:rPr>
          <w:sz w:val="28"/>
        </w:rPr>
        <w:t>исполнения</w:t>
      </w:r>
      <w:r w:rsidR="009D6872">
        <w:rPr>
          <w:spacing w:val="66"/>
          <w:sz w:val="28"/>
        </w:rPr>
        <w:t xml:space="preserve"> </w:t>
      </w:r>
      <w:r w:rsidR="009D6872">
        <w:rPr>
          <w:sz w:val="28"/>
        </w:rPr>
        <w:t>муниципальной</w:t>
      </w:r>
      <w:r w:rsidR="009D6872">
        <w:rPr>
          <w:spacing w:val="64"/>
          <w:sz w:val="28"/>
        </w:rPr>
        <w:t xml:space="preserve"> </w:t>
      </w:r>
      <w:r w:rsidR="009D6872">
        <w:rPr>
          <w:sz w:val="28"/>
        </w:rPr>
        <w:t>программы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с</w:t>
      </w:r>
      <w:r w:rsidR="009D6872">
        <w:rPr>
          <w:spacing w:val="-67"/>
          <w:sz w:val="28"/>
        </w:rPr>
        <w:t xml:space="preserve"> </w:t>
      </w:r>
      <w:r w:rsidR="009D6872">
        <w:rPr>
          <w:sz w:val="28"/>
        </w:rPr>
        <w:t>дальнейшим</w:t>
      </w:r>
      <w:r w:rsidR="009D6872">
        <w:rPr>
          <w:spacing w:val="-2"/>
          <w:sz w:val="28"/>
        </w:rPr>
        <w:t xml:space="preserve"> </w:t>
      </w:r>
      <w:r>
        <w:rPr>
          <w:sz w:val="28"/>
        </w:rPr>
        <w:t xml:space="preserve">пересмотром </w:t>
      </w:r>
      <w:r w:rsidR="009D6872">
        <w:rPr>
          <w:sz w:val="28"/>
        </w:rPr>
        <w:t>критериев</w:t>
      </w:r>
      <w:r>
        <w:rPr>
          <w:sz w:val="28"/>
        </w:rPr>
        <w:t xml:space="preserve">  оценки </w:t>
      </w:r>
      <w:r w:rsidR="009D6872">
        <w:rPr>
          <w:sz w:val="28"/>
        </w:rPr>
        <w:t>и</w:t>
      </w:r>
      <w:r w:rsidR="009D6872">
        <w:rPr>
          <w:spacing w:val="-1"/>
          <w:sz w:val="28"/>
        </w:rPr>
        <w:t xml:space="preserve"> </w:t>
      </w:r>
      <w:r w:rsidR="009D6872">
        <w:rPr>
          <w:sz w:val="28"/>
        </w:rPr>
        <w:t>мероприятий муниципальной</w:t>
      </w:r>
      <w:r>
        <w:rPr>
          <w:spacing w:val="69"/>
          <w:sz w:val="28"/>
        </w:rPr>
        <w:t xml:space="preserve"> </w:t>
      </w:r>
      <w:r w:rsidR="009D6872">
        <w:rPr>
          <w:sz w:val="28"/>
        </w:rPr>
        <w:t>программы.</w:t>
      </w:r>
    </w:p>
    <w:p w:rsidR="00A77F5B" w:rsidRPr="00BC09F6" w:rsidRDefault="00BC09F6" w:rsidP="00C04DBC">
      <w:pPr>
        <w:pStyle w:val="a4"/>
        <w:tabs>
          <w:tab w:val="left" w:pos="1333"/>
          <w:tab w:val="left" w:pos="2641"/>
          <w:tab w:val="left" w:pos="3377"/>
          <w:tab w:val="left" w:pos="4445"/>
          <w:tab w:val="left" w:pos="5550"/>
          <w:tab w:val="left" w:pos="7306"/>
          <w:tab w:val="left" w:pos="7860"/>
          <w:tab w:val="left" w:pos="8982"/>
          <w:tab w:val="left" w:pos="9586"/>
          <w:tab w:val="left" w:pos="10476"/>
          <w:tab w:val="left" w:pos="14285"/>
          <w:tab w:val="left" w:pos="146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 Оперативное реагирование </w:t>
      </w:r>
      <w:r w:rsidR="009D6872">
        <w:rPr>
          <w:sz w:val="28"/>
        </w:rPr>
        <w:t>и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своевременное</w:t>
      </w:r>
      <w:r w:rsidR="009D6872">
        <w:rPr>
          <w:spacing w:val="66"/>
          <w:sz w:val="28"/>
        </w:rPr>
        <w:t xml:space="preserve"> </w:t>
      </w:r>
      <w:r>
        <w:rPr>
          <w:sz w:val="28"/>
        </w:rPr>
        <w:t xml:space="preserve">внесение </w:t>
      </w:r>
      <w:r w:rsidR="009D6872">
        <w:rPr>
          <w:sz w:val="28"/>
        </w:rPr>
        <w:t>изменений</w:t>
      </w:r>
      <w:r w:rsidR="00FB3A57">
        <w:rPr>
          <w:sz w:val="28"/>
        </w:rPr>
        <w:t xml:space="preserve"> </w:t>
      </w:r>
      <w:r w:rsidR="009D6872">
        <w:rPr>
          <w:sz w:val="28"/>
        </w:rPr>
        <w:tab/>
        <w:t>в</w:t>
      </w:r>
      <w:r w:rsidR="009D6872">
        <w:rPr>
          <w:spacing w:val="-2"/>
          <w:sz w:val="28"/>
        </w:rPr>
        <w:t xml:space="preserve"> </w:t>
      </w:r>
      <w:r w:rsidR="009D6872">
        <w:rPr>
          <w:sz w:val="28"/>
        </w:rPr>
        <w:t>муниципальную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программу </w:t>
      </w:r>
      <w:r w:rsidR="009D6872">
        <w:rPr>
          <w:sz w:val="28"/>
        </w:rPr>
        <w:t>с</w:t>
      </w:r>
      <w:r>
        <w:rPr>
          <w:sz w:val="28"/>
        </w:rPr>
        <w:t xml:space="preserve"> </w:t>
      </w:r>
      <w:r w:rsidR="009D6872">
        <w:rPr>
          <w:spacing w:val="-1"/>
          <w:sz w:val="28"/>
        </w:rPr>
        <w:t>целью</w:t>
      </w:r>
      <w:r w:rsidR="009D6872">
        <w:rPr>
          <w:spacing w:val="-67"/>
          <w:sz w:val="28"/>
        </w:rPr>
        <w:t xml:space="preserve"> </w:t>
      </w:r>
      <w:r>
        <w:rPr>
          <w:sz w:val="28"/>
        </w:rPr>
        <w:t xml:space="preserve">снижения воздействия </w:t>
      </w:r>
      <w:r w:rsidR="009D6872">
        <w:rPr>
          <w:sz w:val="28"/>
        </w:rPr>
        <w:t>негативных</w:t>
      </w:r>
      <w:r w:rsidR="009D6872">
        <w:rPr>
          <w:spacing w:val="-5"/>
          <w:sz w:val="28"/>
        </w:rPr>
        <w:t xml:space="preserve"> </w:t>
      </w:r>
      <w:r>
        <w:rPr>
          <w:sz w:val="28"/>
        </w:rPr>
        <w:t xml:space="preserve">факторов на выполнение </w:t>
      </w:r>
      <w:r w:rsidR="009D6872">
        <w:rPr>
          <w:sz w:val="28"/>
        </w:rPr>
        <w:t>целевых</w:t>
      </w:r>
      <w:r w:rsidR="009D6872">
        <w:rPr>
          <w:spacing w:val="-3"/>
          <w:sz w:val="28"/>
        </w:rPr>
        <w:t xml:space="preserve"> </w:t>
      </w:r>
      <w:r w:rsidR="009D6872">
        <w:rPr>
          <w:sz w:val="28"/>
        </w:rPr>
        <w:t>показателей</w:t>
      </w:r>
      <w:r w:rsidR="009D6872">
        <w:rPr>
          <w:spacing w:val="-1"/>
          <w:sz w:val="28"/>
        </w:rPr>
        <w:t xml:space="preserve"> </w:t>
      </w:r>
      <w:r w:rsidR="009D6872">
        <w:rPr>
          <w:sz w:val="28"/>
        </w:rPr>
        <w:t>муниципальной</w:t>
      </w:r>
      <w:r>
        <w:rPr>
          <w:sz w:val="28"/>
        </w:rPr>
        <w:t xml:space="preserve"> </w:t>
      </w:r>
      <w:r w:rsidR="009D6872" w:rsidRPr="00BC09F6">
        <w:rPr>
          <w:sz w:val="28"/>
        </w:rPr>
        <w:t>программы.</w:t>
      </w:r>
    </w:p>
    <w:p w:rsidR="00A77F5B" w:rsidRDefault="00A77F5B">
      <w:pPr>
        <w:pStyle w:val="a3"/>
        <w:rPr>
          <w:sz w:val="30"/>
        </w:rPr>
      </w:pPr>
    </w:p>
    <w:p w:rsidR="00A77F5B" w:rsidRDefault="00A77F5B">
      <w:pPr>
        <w:pStyle w:val="a3"/>
        <w:rPr>
          <w:sz w:val="30"/>
        </w:rPr>
      </w:pPr>
    </w:p>
    <w:p w:rsidR="00A77F5B" w:rsidRDefault="00A77F5B">
      <w:pPr>
        <w:pStyle w:val="a3"/>
        <w:rPr>
          <w:sz w:val="30"/>
        </w:rPr>
      </w:pPr>
    </w:p>
    <w:p w:rsidR="00A77F5B" w:rsidRDefault="00A77F5B">
      <w:pPr>
        <w:pStyle w:val="a3"/>
        <w:rPr>
          <w:sz w:val="30"/>
        </w:rPr>
      </w:pPr>
    </w:p>
    <w:p w:rsidR="00A77F5B" w:rsidRDefault="00A77F5B">
      <w:pPr>
        <w:pStyle w:val="a3"/>
        <w:rPr>
          <w:sz w:val="24"/>
        </w:rPr>
      </w:pPr>
    </w:p>
    <w:p w:rsidR="00A77F5B" w:rsidRDefault="00ED6520">
      <w:pPr>
        <w:pStyle w:val="a3"/>
        <w:tabs>
          <w:tab w:val="left" w:pos="12433"/>
        </w:tabs>
        <w:ind w:left="1120"/>
      </w:pPr>
      <w:r>
        <w:t>Ведущий специалист по благоустройству</w:t>
      </w:r>
      <w:r w:rsidR="009D6872">
        <w:tab/>
      </w:r>
      <w:r>
        <w:t>А.В. Мошкин</w:t>
      </w:r>
    </w:p>
    <w:sectPr w:rsidR="00A77F5B" w:rsidSect="00E02E34">
      <w:pgSz w:w="16840" w:h="11910" w:orient="landscape"/>
      <w:pgMar w:top="1100" w:right="3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C7A95"/>
    <w:multiLevelType w:val="hybridMultilevel"/>
    <w:tmpl w:val="CE6CA0FC"/>
    <w:lvl w:ilvl="0" w:tplc="5F84D6A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4A922">
      <w:numFmt w:val="bullet"/>
      <w:lvlText w:val="•"/>
      <w:lvlJc w:val="left"/>
      <w:pPr>
        <w:ind w:left="313" w:hanging="140"/>
      </w:pPr>
      <w:rPr>
        <w:rFonts w:hint="default"/>
        <w:lang w:val="ru-RU" w:eastAsia="en-US" w:bidi="ar-SA"/>
      </w:rPr>
    </w:lvl>
    <w:lvl w:ilvl="2" w:tplc="F2D6A9C2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3" w:tplc="F3CA2A94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4" w:tplc="B92427E2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5" w:tplc="6DF4B8F0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6" w:tplc="52085EF6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7" w:tplc="6D060BDA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8" w:tplc="E5D6F44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</w:abstractNum>
  <w:abstractNum w:abstractNumId="1">
    <w:nsid w:val="711A3069"/>
    <w:multiLevelType w:val="hybridMultilevel"/>
    <w:tmpl w:val="D9FC5252"/>
    <w:lvl w:ilvl="0" w:tplc="A3A6C3D2">
      <w:start w:val="1"/>
      <w:numFmt w:val="decimal"/>
      <w:lvlText w:val="%1."/>
      <w:lvlJc w:val="left"/>
      <w:pPr>
        <w:ind w:left="11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3EE9EE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2" w:tplc="15A23F5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3" w:tplc="F82687B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04186F1E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5" w:tplc="32BE30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  <w:lvl w:ilvl="6" w:tplc="187A59F4">
      <w:numFmt w:val="bullet"/>
      <w:lvlText w:val="•"/>
      <w:lvlJc w:val="left"/>
      <w:pPr>
        <w:ind w:left="10107" w:hanging="281"/>
      </w:pPr>
      <w:rPr>
        <w:rFonts w:hint="default"/>
        <w:lang w:val="ru-RU" w:eastAsia="en-US" w:bidi="ar-SA"/>
      </w:rPr>
    </w:lvl>
    <w:lvl w:ilvl="7" w:tplc="51A462B0">
      <w:numFmt w:val="bullet"/>
      <w:lvlText w:val="•"/>
      <w:lvlJc w:val="left"/>
      <w:pPr>
        <w:ind w:left="11604" w:hanging="281"/>
      </w:pPr>
      <w:rPr>
        <w:rFonts w:hint="default"/>
        <w:lang w:val="ru-RU" w:eastAsia="en-US" w:bidi="ar-SA"/>
      </w:rPr>
    </w:lvl>
    <w:lvl w:ilvl="8" w:tplc="5E8A4678">
      <w:numFmt w:val="bullet"/>
      <w:lvlText w:val="•"/>
      <w:lvlJc w:val="left"/>
      <w:pPr>
        <w:ind w:left="1310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7F5B"/>
    <w:rsid w:val="00150F00"/>
    <w:rsid w:val="00202939"/>
    <w:rsid w:val="00211F63"/>
    <w:rsid w:val="00255317"/>
    <w:rsid w:val="002F1351"/>
    <w:rsid w:val="002F6E7F"/>
    <w:rsid w:val="002F7DA1"/>
    <w:rsid w:val="0031707E"/>
    <w:rsid w:val="0035406C"/>
    <w:rsid w:val="0035466E"/>
    <w:rsid w:val="003B6014"/>
    <w:rsid w:val="00411DDC"/>
    <w:rsid w:val="004B23F2"/>
    <w:rsid w:val="004D0FEC"/>
    <w:rsid w:val="004D2843"/>
    <w:rsid w:val="004E0382"/>
    <w:rsid w:val="00537630"/>
    <w:rsid w:val="0054319F"/>
    <w:rsid w:val="005A4581"/>
    <w:rsid w:val="005E1840"/>
    <w:rsid w:val="00642509"/>
    <w:rsid w:val="006D7A84"/>
    <w:rsid w:val="00702BC8"/>
    <w:rsid w:val="007237B8"/>
    <w:rsid w:val="00724A47"/>
    <w:rsid w:val="00740A59"/>
    <w:rsid w:val="00761A95"/>
    <w:rsid w:val="00777387"/>
    <w:rsid w:val="00777580"/>
    <w:rsid w:val="00783F58"/>
    <w:rsid w:val="008329A2"/>
    <w:rsid w:val="008351EB"/>
    <w:rsid w:val="008C1F5E"/>
    <w:rsid w:val="008E3D6E"/>
    <w:rsid w:val="00932CBB"/>
    <w:rsid w:val="0095444D"/>
    <w:rsid w:val="009676B3"/>
    <w:rsid w:val="009D6872"/>
    <w:rsid w:val="00A335C7"/>
    <w:rsid w:val="00A5171D"/>
    <w:rsid w:val="00A51743"/>
    <w:rsid w:val="00A77F5B"/>
    <w:rsid w:val="00BA3237"/>
    <w:rsid w:val="00BB410E"/>
    <w:rsid w:val="00BC09F6"/>
    <w:rsid w:val="00BD3D77"/>
    <w:rsid w:val="00C012CD"/>
    <w:rsid w:val="00C04DBC"/>
    <w:rsid w:val="00C11359"/>
    <w:rsid w:val="00C35BDB"/>
    <w:rsid w:val="00C37F92"/>
    <w:rsid w:val="00C47B51"/>
    <w:rsid w:val="00C760D8"/>
    <w:rsid w:val="00CA7796"/>
    <w:rsid w:val="00CC4F88"/>
    <w:rsid w:val="00D33905"/>
    <w:rsid w:val="00D40759"/>
    <w:rsid w:val="00D63059"/>
    <w:rsid w:val="00D873DD"/>
    <w:rsid w:val="00DE248E"/>
    <w:rsid w:val="00DF35F5"/>
    <w:rsid w:val="00E02E34"/>
    <w:rsid w:val="00E157FB"/>
    <w:rsid w:val="00E162A0"/>
    <w:rsid w:val="00E94D26"/>
    <w:rsid w:val="00EB1BDE"/>
    <w:rsid w:val="00ED4B7D"/>
    <w:rsid w:val="00ED6520"/>
    <w:rsid w:val="00F156C2"/>
    <w:rsid w:val="00F158A8"/>
    <w:rsid w:val="00F23256"/>
    <w:rsid w:val="00F77DC7"/>
    <w:rsid w:val="00FB2104"/>
    <w:rsid w:val="00FB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E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2E34"/>
    <w:pPr>
      <w:spacing w:before="137"/>
      <w:ind w:left="30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E34"/>
    <w:rPr>
      <w:sz w:val="28"/>
      <w:szCs w:val="28"/>
    </w:rPr>
  </w:style>
  <w:style w:type="paragraph" w:styleId="a4">
    <w:name w:val="List Paragraph"/>
    <w:basedOn w:val="a"/>
    <w:uiPriority w:val="1"/>
    <w:qFormat/>
    <w:rsid w:val="00E02E34"/>
    <w:pPr>
      <w:ind w:left="1120"/>
    </w:pPr>
  </w:style>
  <w:style w:type="paragraph" w:customStyle="1" w:styleId="TableParagraph">
    <w:name w:val="Table Paragraph"/>
    <w:basedOn w:val="a"/>
    <w:uiPriority w:val="1"/>
    <w:qFormat/>
    <w:rsid w:val="00E02E34"/>
  </w:style>
  <w:style w:type="paragraph" w:customStyle="1" w:styleId="ConsPlusCell">
    <w:name w:val="ConsPlusCell"/>
    <w:rsid w:val="002F7DA1"/>
    <w:pPr>
      <w:suppressAutoHyphens/>
      <w:autoSpaceDN/>
    </w:pPr>
    <w:rPr>
      <w:rFonts w:ascii="Arial" w:eastAsia="Times New Roman" w:hAnsi="Arial" w:cs="Arial"/>
      <w:kern w:val="1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7"/>
      <w:ind w:left="30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FF072-2C0B-48F2-BB68-C5BC9AAD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ДСХ</dc:creator>
  <cp:lastModifiedBy>u0203</cp:lastModifiedBy>
  <cp:revision>3</cp:revision>
  <cp:lastPrinted>2022-01-18T07:35:00Z</cp:lastPrinted>
  <dcterms:created xsi:type="dcterms:W3CDTF">2024-10-02T05:38:00Z</dcterms:created>
  <dcterms:modified xsi:type="dcterms:W3CDTF">2024-10-04T05:32:00Z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</Properties>
</file>