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BD" w:rsidRDefault="00E97E21">
      <w:pPr>
        <w:pStyle w:val="1"/>
        <w:spacing w:before="64"/>
        <w:ind w:left="2945" w:right="2855"/>
        <w:jc w:val="center"/>
      </w:pPr>
      <w:r>
        <w:t>ПАМЯТКА</w:t>
      </w:r>
      <w:r>
        <w:rPr>
          <w:spacing w:val="-5"/>
        </w:rPr>
        <w:t xml:space="preserve"> </w:t>
      </w:r>
      <w:r>
        <w:t>"СТОП,</w:t>
      </w:r>
      <w:r>
        <w:rPr>
          <w:spacing w:val="-5"/>
        </w:rPr>
        <w:t xml:space="preserve"> </w:t>
      </w:r>
      <w:r>
        <w:rPr>
          <w:spacing w:val="-2"/>
        </w:rPr>
        <w:t>КОРРУПЦИЯ!"</w:t>
      </w:r>
    </w:p>
    <w:p w:rsidR="005E66BD" w:rsidRDefault="005E66BD">
      <w:pPr>
        <w:pStyle w:val="a3"/>
        <w:spacing w:before="6"/>
        <w:rPr>
          <w:b/>
          <w:sz w:val="24"/>
        </w:rPr>
      </w:pPr>
    </w:p>
    <w:p w:rsidR="005E66BD" w:rsidRDefault="00E97E21">
      <w:pPr>
        <w:ind w:left="212"/>
        <w:jc w:val="both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коррупция?</w:t>
      </w:r>
    </w:p>
    <w:p w:rsidR="005E66BD" w:rsidRDefault="005E66BD">
      <w:pPr>
        <w:pStyle w:val="a3"/>
        <w:spacing w:before="6"/>
        <w:rPr>
          <w:b/>
          <w:sz w:val="23"/>
        </w:rPr>
      </w:pPr>
    </w:p>
    <w:p w:rsidR="005E66BD" w:rsidRDefault="00E97E21">
      <w:pPr>
        <w:pStyle w:val="a3"/>
        <w:ind w:left="212" w:right="115"/>
        <w:jc w:val="both"/>
      </w:pPr>
      <w:proofErr w:type="gramStart"/>
      <w:r>
        <w:rPr>
          <w:b/>
        </w:rPr>
        <w:t xml:space="preserve">Коррупция </w:t>
      </w:r>
      <w:r>
        <w:t>— это злоупотребление служебным положением, дача взятки, получение</w:t>
      </w:r>
      <w:r>
        <w:rPr>
          <w:spacing w:val="-3"/>
        </w:rPr>
        <w:t xml:space="preserve"> </w:t>
      </w:r>
      <w:r>
        <w:t>взятки,</w:t>
      </w:r>
      <w:r>
        <w:rPr>
          <w:spacing w:val="-3"/>
        </w:rPr>
        <w:t xml:space="preserve"> </w:t>
      </w:r>
      <w:r>
        <w:t>злоупотребление</w:t>
      </w:r>
      <w:r>
        <w:rPr>
          <w:spacing w:val="-3"/>
        </w:rPr>
        <w:t xml:space="preserve"> </w:t>
      </w:r>
      <w:r>
        <w:t>полномочиями,</w:t>
      </w:r>
      <w:r>
        <w:rPr>
          <w:spacing w:val="-3"/>
        </w:rPr>
        <w:t xml:space="preserve"> </w:t>
      </w:r>
      <w:r>
        <w:t>коммерческий</w:t>
      </w:r>
      <w:r>
        <w:rPr>
          <w:spacing w:val="-3"/>
        </w:rPr>
        <w:t xml:space="preserve"> </w:t>
      </w:r>
      <w:r>
        <w:t>подкуп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</w:t>
      </w:r>
      <w:r>
        <w:rPr>
          <w:spacing w:val="-2"/>
        </w:rPr>
        <w:t xml:space="preserve"> </w:t>
      </w:r>
      <w:r>
        <w:t>денег,</w:t>
      </w:r>
      <w:r>
        <w:rPr>
          <w:spacing w:val="-2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иного имущества</w:t>
      </w:r>
      <w:r>
        <w:rPr>
          <w:spacing w:val="-2"/>
        </w:rPr>
        <w:t xml:space="preserve"> </w:t>
      </w:r>
      <w:r>
        <w:t>или услуг</w:t>
      </w:r>
      <w:r>
        <w:rPr>
          <w:spacing w:val="-2"/>
        </w:rPr>
        <w:t xml:space="preserve"> </w:t>
      </w:r>
      <w:r>
        <w:t>имущественного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иных имущественных прав для</w:t>
      </w:r>
      <w:r>
        <w:t xml:space="preserve"> себя или для третьих лиц либо незаконное предоставление такой выгоды указанному лицу другими физическими</w:t>
      </w:r>
      <w:proofErr w:type="gramEnd"/>
      <w:r>
        <w:t xml:space="preserve"> лицами, а также совершение указанных деяний от имени или в интересах юридического лица.</w:t>
      </w:r>
    </w:p>
    <w:p w:rsidR="005E66BD" w:rsidRDefault="005E66BD">
      <w:pPr>
        <w:pStyle w:val="a3"/>
        <w:rPr>
          <w:sz w:val="26"/>
        </w:rPr>
      </w:pPr>
    </w:p>
    <w:p w:rsidR="005E66BD" w:rsidRDefault="00E97E21">
      <w:pPr>
        <w:pStyle w:val="1"/>
      </w:pPr>
      <w:r>
        <w:t>Сущность</w:t>
      </w:r>
      <w:r>
        <w:rPr>
          <w:spacing w:val="-9"/>
        </w:rPr>
        <w:t xml:space="preserve"> </w:t>
      </w:r>
      <w:r>
        <w:rPr>
          <w:spacing w:val="-2"/>
        </w:rPr>
        <w:t>коррупции</w:t>
      </w:r>
    </w:p>
    <w:p w:rsidR="005E66BD" w:rsidRDefault="00E97E21">
      <w:pPr>
        <w:pStyle w:val="a3"/>
        <w:spacing w:before="270"/>
        <w:ind w:left="212" w:right="122"/>
        <w:jc w:val="both"/>
      </w:pPr>
      <w:r>
        <w:t>Коррупция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появляется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одноч</w:t>
      </w:r>
      <w:r>
        <w:t>асье.</w:t>
      </w:r>
      <w:r>
        <w:rPr>
          <w:spacing w:val="-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проявляется в тех социальных явлениях, с которыми она глубоко взаимосвязана. К их числу относятся правовой нигилизм и недостаточная правовая грамотность граждан, низкая гражданская позиция граждан.</w:t>
      </w:r>
    </w:p>
    <w:p w:rsidR="005E66BD" w:rsidRDefault="005E66BD">
      <w:pPr>
        <w:pStyle w:val="a3"/>
        <w:spacing w:before="8"/>
        <w:rPr>
          <w:sz w:val="24"/>
        </w:rPr>
      </w:pPr>
    </w:p>
    <w:p w:rsidR="005E66BD" w:rsidRDefault="00E97E21">
      <w:pPr>
        <w:pStyle w:val="a3"/>
        <w:ind w:left="212" w:right="131"/>
        <w:jc w:val="both"/>
      </w:pPr>
      <w:r>
        <w:t xml:space="preserve">Примеры некоторых источников коррупции: неэффективное и несправедливое </w:t>
      </w:r>
      <w:r>
        <w:rPr>
          <w:spacing w:val="-2"/>
        </w:rPr>
        <w:t>распределение</w:t>
      </w:r>
    </w:p>
    <w:p w:rsidR="005E66BD" w:rsidRDefault="00E97E21">
      <w:pPr>
        <w:pStyle w:val="a3"/>
        <w:ind w:left="212" w:right="125"/>
        <w:jc w:val="both"/>
      </w:pPr>
      <w:r>
        <w:t>и расходование материальных и нематериальных благ, снижение эффективности деятельности государственных и муниципальных органов, замедление темпов экономического роста, сни</w:t>
      </w:r>
      <w:r>
        <w:t>жение уровня доверия к власти и другое.</w:t>
      </w:r>
    </w:p>
    <w:p w:rsidR="005E66BD" w:rsidRDefault="005E66BD">
      <w:pPr>
        <w:pStyle w:val="a3"/>
        <w:spacing w:before="9"/>
        <w:rPr>
          <w:sz w:val="25"/>
        </w:rPr>
      </w:pPr>
    </w:p>
    <w:p w:rsidR="005E66BD" w:rsidRDefault="00E97E21">
      <w:pPr>
        <w:pStyle w:val="1"/>
      </w:pPr>
      <w:r>
        <w:t>Субъекты</w:t>
      </w:r>
      <w:r>
        <w:rPr>
          <w:spacing w:val="-6"/>
        </w:rPr>
        <w:t xml:space="preserve"> </w:t>
      </w:r>
      <w:r>
        <w:rPr>
          <w:spacing w:val="-2"/>
        </w:rPr>
        <w:t>коррупции</w:t>
      </w:r>
    </w:p>
    <w:p w:rsidR="005E66BD" w:rsidRDefault="005E66BD">
      <w:pPr>
        <w:pStyle w:val="a3"/>
        <w:spacing w:before="5"/>
        <w:rPr>
          <w:b/>
          <w:sz w:val="23"/>
        </w:rPr>
      </w:pPr>
    </w:p>
    <w:p w:rsidR="005E66BD" w:rsidRDefault="00E97E21">
      <w:pPr>
        <w:pStyle w:val="a3"/>
        <w:tabs>
          <w:tab w:val="left" w:pos="609"/>
          <w:tab w:val="left" w:pos="2720"/>
          <w:tab w:val="left" w:pos="4008"/>
          <w:tab w:val="left" w:pos="4978"/>
          <w:tab w:val="left" w:pos="6442"/>
          <w:tab w:val="left" w:pos="7060"/>
          <w:tab w:val="left" w:pos="8359"/>
          <w:tab w:val="left" w:pos="10271"/>
        </w:tabs>
        <w:spacing w:before="1"/>
        <w:ind w:left="212"/>
      </w:pPr>
      <w:r>
        <w:rPr>
          <w:spacing w:val="-10"/>
        </w:rPr>
        <w:t>В</w:t>
      </w:r>
      <w:r>
        <w:tab/>
      </w:r>
      <w:r>
        <w:rPr>
          <w:spacing w:val="-2"/>
        </w:rPr>
        <w:t>коррупционном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>всегда</w:t>
      </w:r>
      <w:r>
        <w:tab/>
      </w:r>
      <w:r>
        <w:rPr>
          <w:spacing w:val="-2"/>
        </w:rPr>
        <w:t>участвуют</w:t>
      </w:r>
      <w:r>
        <w:tab/>
      </w:r>
      <w:r>
        <w:rPr>
          <w:spacing w:val="-5"/>
        </w:rPr>
        <w:t>две</w:t>
      </w:r>
      <w:r>
        <w:tab/>
      </w:r>
      <w:r>
        <w:rPr>
          <w:spacing w:val="-2"/>
        </w:rPr>
        <w:t>стороны:</w:t>
      </w:r>
      <w:r>
        <w:tab/>
      </w:r>
      <w:r>
        <w:rPr>
          <w:b/>
          <w:spacing w:val="-2"/>
        </w:rPr>
        <w:t>взяткодатель</w:t>
      </w:r>
      <w:r>
        <w:rPr>
          <w:b/>
        </w:rPr>
        <w:tab/>
      </w:r>
      <w:r>
        <w:rPr>
          <w:spacing w:val="-10"/>
        </w:rPr>
        <w:t>и</w:t>
      </w:r>
    </w:p>
    <w:p w:rsidR="005E66BD" w:rsidRDefault="00E97E21">
      <w:pPr>
        <w:pStyle w:val="1"/>
        <w:spacing w:before="12"/>
        <w:jc w:val="left"/>
      </w:pPr>
      <w:r>
        <w:rPr>
          <w:spacing w:val="-2"/>
        </w:rPr>
        <w:t>взяткополучатель.</w:t>
      </w:r>
    </w:p>
    <w:p w:rsidR="005E66BD" w:rsidRDefault="005E66BD">
      <w:pPr>
        <w:pStyle w:val="a3"/>
        <w:spacing w:before="7"/>
        <w:rPr>
          <w:b/>
          <w:sz w:val="23"/>
        </w:rPr>
      </w:pPr>
    </w:p>
    <w:p w:rsidR="005E66BD" w:rsidRDefault="00E97E21">
      <w:pPr>
        <w:pStyle w:val="a3"/>
        <w:ind w:left="212" w:right="118"/>
        <w:jc w:val="both"/>
      </w:pPr>
      <w:r>
        <w:rPr>
          <w:b/>
        </w:rPr>
        <w:t xml:space="preserve">Взяткодатель </w:t>
      </w:r>
      <w:r>
        <w:t>— лицо, которое предоставляет взяткополучателю некую выгоду в обмен на возможность пользоваться его полномочиями в своих целях. Выгодой могут быть деньги, материальные ценности, услуги, льготы и прочее. При этом обязательным условием является наличие у взя</w:t>
      </w:r>
      <w:r>
        <w:t>ткополучателя распорядительных</w:t>
      </w:r>
      <w:r>
        <w:rPr>
          <w:spacing w:val="40"/>
        </w:rPr>
        <w:t xml:space="preserve"> </w:t>
      </w:r>
      <w:r>
        <w:t>или административных функций.</w:t>
      </w:r>
    </w:p>
    <w:p w:rsidR="005E66BD" w:rsidRDefault="005E66BD">
      <w:pPr>
        <w:pStyle w:val="a3"/>
        <w:spacing w:before="6"/>
        <w:rPr>
          <w:sz w:val="24"/>
        </w:rPr>
      </w:pPr>
    </w:p>
    <w:p w:rsidR="005E66BD" w:rsidRDefault="00E97E21">
      <w:pPr>
        <w:pStyle w:val="a3"/>
        <w:spacing w:before="1"/>
        <w:ind w:left="212" w:right="123"/>
        <w:jc w:val="both"/>
      </w:pPr>
      <w:r>
        <w:t>Давать взятку ОПАСНО, поскольку законом на государственных и муниципальных служащих возложена</w:t>
      </w:r>
      <w:r>
        <w:rPr>
          <w:spacing w:val="-1"/>
        </w:rPr>
        <w:t xml:space="preserve"> </w:t>
      </w:r>
      <w:r>
        <w:t>обязанность</w:t>
      </w:r>
      <w:r>
        <w:rPr>
          <w:spacing w:val="-1"/>
        </w:rPr>
        <w:t xml:space="preserve"> </w:t>
      </w:r>
      <w:proofErr w:type="gramStart"/>
      <w:r>
        <w:t>уведомлять</w:t>
      </w:r>
      <w:proofErr w:type="gramEnd"/>
      <w:r>
        <w:t xml:space="preserve"> работодателя и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</w:t>
      </w:r>
      <w:r>
        <w:rPr>
          <w:spacing w:val="-1"/>
        </w:rPr>
        <w:t xml:space="preserve"> </w:t>
      </w:r>
      <w:r>
        <w:t>о фактах его склонения к совершению коррупц</w:t>
      </w:r>
      <w:r>
        <w:t xml:space="preserve">ионного преступления. Если же взятку у вас ВЫМОГАЮТ, незамедлительно сообщите об этом в правоохранительные </w:t>
      </w:r>
      <w:r>
        <w:rPr>
          <w:spacing w:val="-2"/>
        </w:rPr>
        <w:t>органы.</w:t>
      </w:r>
    </w:p>
    <w:p w:rsidR="005E66BD" w:rsidRDefault="005E66BD">
      <w:pPr>
        <w:pStyle w:val="a3"/>
        <w:spacing w:before="8"/>
        <w:rPr>
          <w:sz w:val="24"/>
        </w:rPr>
      </w:pPr>
    </w:p>
    <w:p w:rsidR="005E66BD" w:rsidRDefault="00E97E21">
      <w:pPr>
        <w:ind w:left="212" w:right="118"/>
        <w:jc w:val="both"/>
        <w:rPr>
          <w:sz w:val="28"/>
        </w:rPr>
      </w:pPr>
      <w:r>
        <w:rPr>
          <w:b/>
          <w:sz w:val="28"/>
        </w:rPr>
        <w:t xml:space="preserve">ВАЖНО! </w:t>
      </w:r>
      <w:r>
        <w:rPr>
          <w:sz w:val="28"/>
        </w:rPr>
        <w:t xml:space="preserve">Выполнив требования вымогателя и не заявив о факте дачи взятки в компетентные органы, </w:t>
      </w:r>
      <w:r>
        <w:rPr>
          <w:b/>
          <w:sz w:val="28"/>
          <w:u w:val="thick"/>
        </w:rPr>
        <w:t>вы можете быть привлеченным к уголовной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ответст</w:t>
      </w:r>
      <w:r>
        <w:rPr>
          <w:b/>
          <w:sz w:val="28"/>
          <w:u w:val="thick"/>
        </w:rPr>
        <w:t xml:space="preserve">венности наряду </w:t>
      </w:r>
      <w:proofErr w:type="gramStart"/>
      <w:r>
        <w:rPr>
          <w:b/>
          <w:sz w:val="28"/>
          <w:u w:val="thick"/>
        </w:rPr>
        <w:t>со</w:t>
      </w:r>
      <w:proofErr w:type="gramEnd"/>
      <w:r>
        <w:rPr>
          <w:b/>
          <w:sz w:val="28"/>
          <w:u w:val="thick"/>
        </w:rPr>
        <w:t xml:space="preserve"> взяточником</w:t>
      </w:r>
      <w:r>
        <w:rPr>
          <w:b/>
          <w:sz w:val="28"/>
        </w:rPr>
        <w:t xml:space="preserve"> </w:t>
      </w:r>
      <w:r>
        <w:rPr>
          <w:sz w:val="28"/>
        </w:rPr>
        <w:t>при выявлении факта взятки правоохранительными органами.</w:t>
      </w:r>
    </w:p>
    <w:p w:rsidR="005E66BD" w:rsidRDefault="005E66BD">
      <w:pPr>
        <w:pStyle w:val="a3"/>
        <w:spacing w:before="4"/>
        <w:rPr>
          <w:sz w:val="24"/>
        </w:rPr>
      </w:pPr>
    </w:p>
    <w:p w:rsidR="005E66BD" w:rsidRDefault="00E97E21">
      <w:pPr>
        <w:pStyle w:val="a3"/>
        <w:spacing w:before="1"/>
        <w:ind w:left="212"/>
      </w:pPr>
      <w:r>
        <w:rPr>
          <w:b/>
        </w:rPr>
        <w:t>Взяткополучателем</w:t>
      </w:r>
      <w:r>
        <w:rPr>
          <w:b/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должностное</w:t>
      </w:r>
      <w:r>
        <w:rPr>
          <w:spacing w:val="40"/>
        </w:rPr>
        <w:t xml:space="preserve"> </w:t>
      </w:r>
      <w:r>
        <w:t>лицо,</w:t>
      </w:r>
      <w:r>
        <w:rPr>
          <w:spacing w:val="40"/>
        </w:rPr>
        <w:t xml:space="preserve"> </w:t>
      </w:r>
      <w:r>
        <w:t>сотрудник</w:t>
      </w:r>
      <w:r>
        <w:rPr>
          <w:spacing w:val="40"/>
        </w:rPr>
        <w:t xml:space="preserve"> </w:t>
      </w:r>
      <w:r>
        <w:t>частной</w:t>
      </w:r>
      <w:r>
        <w:rPr>
          <w:spacing w:val="40"/>
        </w:rPr>
        <w:t xml:space="preserve"> </w:t>
      </w:r>
      <w:r>
        <w:t>фирмы,</w:t>
      </w:r>
      <w:r>
        <w:rPr>
          <w:spacing w:val="40"/>
        </w:rPr>
        <w:t xml:space="preserve"> </w:t>
      </w:r>
      <w:r>
        <w:t>государственный и</w:t>
      </w:r>
      <w:r>
        <w:rPr>
          <w:spacing w:val="40"/>
        </w:rPr>
        <w:t xml:space="preserve"> </w:t>
      </w:r>
      <w:r>
        <w:t>муниципальный</w:t>
      </w:r>
      <w:r>
        <w:rPr>
          <w:spacing w:val="40"/>
        </w:rPr>
        <w:t xml:space="preserve"> </w:t>
      </w:r>
      <w:r>
        <w:t>служащий,</w:t>
      </w:r>
      <w:r>
        <w:rPr>
          <w:spacing w:val="40"/>
        </w:rPr>
        <w:t xml:space="preserve"> </w:t>
      </w:r>
      <w:r>
        <w:t>который</w:t>
      </w:r>
      <w:r>
        <w:rPr>
          <w:spacing w:val="40"/>
        </w:rPr>
        <w:t xml:space="preserve"> </w:t>
      </w:r>
      <w:proofErr w:type="spellStart"/>
      <w:r>
        <w:t>возмездно</w:t>
      </w:r>
      <w:proofErr w:type="spellEnd"/>
      <w:r>
        <w:rPr>
          <w:spacing w:val="40"/>
        </w:rPr>
        <w:t xml:space="preserve"> </w:t>
      </w:r>
      <w:r>
        <w:t>осуществляет</w:t>
      </w:r>
    </w:p>
    <w:p w:rsidR="005E66BD" w:rsidRDefault="005E66BD">
      <w:pPr>
        <w:sectPr w:rsidR="005E66BD">
          <w:type w:val="continuous"/>
          <w:pgSz w:w="11910" w:h="16840"/>
          <w:pgMar w:top="480" w:right="440" w:bottom="280" w:left="920" w:header="720" w:footer="720" w:gutter="0"/>
          <w:cols w:space="720"/>
        </w:sectPr>
      </w:pPr>
    </w:p>
    <w:p w:rsidR="005E66BD" w:rsidRDefault="00E97E21">
      <w:pPr>
        <w:pStyle w:val="a3"/>
        <w:spacing w:before="72"/>
        <w:ind w:left="212" w:right="118"/>
        <w:jc w:val="both"/>
      </w:pPr>
      <w:r>
        <w:lastRenderedPageBreak/>
        <w:t xml:space="preserve">свои полномочия для определенного лица (круга лиц). От него могут ожидать исполнения, а также неисполнения его обязанностей, передачи информации и т.д. При этом он может выполнять требования самостоятельно либо способствовать выполнению требования другими </w:t>
      </w:r>
      <w:r>
        <w:t xml:space="preserve">лицами, используя свое положение, влияние и </w:t>
      </w:r>
      <w:r>
        <w:rPr>
          <w:spacing w:val="-2"/>
        </w:rPr>
        <w:t>власть.</w:t>
      </w:r>
    </w:p>
    <w:p w:rsidR="005E66BD" w:rsidRDefault="005E66BD">
      <w:pPr>
        <w:pStyle w:val="a3"/>
        <w:spacing w:before="7"/>
        <w:rPr>
          <w:sz w:val="24"/>
        </w:rPr>
      </w:pPr>
    </w:p>
    <w:p w:rsidR="005E66BD" w:rsidRDefault="00E97E21">
      <w:pPr>
        <w:pStyle w:val="a3"/>
        <w:ind w:left="212"/>
        <w:jc w:val="both"/>
      </w:pPr>
      <w:r>
        <w:t>К</w:t>
      </w:r>
      <w:r>
        <w:rPr>
          <w:spacing w:val="-9"/>
        </w:rPr>
        <w:t xml:space="preserve"> </w:t>
      </w:r>
      <w:r>
        <w:t>причинам</w:t>
      </w:r>
      <w:r>
        <w:rPr>
          <w:spacing w:val="-6"/>
        </w:rPr>
        <w:t xml:space="preserve"> </w:t>
      </w:r>
      <w:r>
        <w:t>коррупционного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rPr>
          <w:spacing w:val="-2"/>
        </w:rPr>
        <w:t>отнести:</w:t>
      </w:r>
    </w:p>
    <w:p w:rsidR="005E66BD" w:rsidRDefault="005E66BD">
      <w:pPr>
        <w:pStyle w:val="a3"/>
        <w:spacing w:before="8"/>
        <w:rPr>
          <w:sz w:val="24"/>
        </w:rPr>
      </w:pPr>
    </w:p>
    <w:p w:rsidR="005E66BD" w:rsidRDefault="00E97E21">
      <w:pPr>
        <w:pStyle w:val="a4"/>
        <w:numPr>
          <w:ilvl w:val="0"/>
          <w:numId w:val="3"/>
        </w:numPr>
        <w:tabs>
          <w:tab w:val="left" w:pos="923"/>
        </w:tabs>
        <w:spacing w:line="343" w:lineRule="exact"/>
        <w:rPr>
          <w:sz w:val="28"/>
        </w:rPr>
      </w:pPr>
      <w:r>
        <w:rPr>
          <w:sz w:val="28"/>
        </w:rPr>
        <w:t>толерантность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коррупции;</w:t>
      </w:r>
    </w:p>
    <w:p w:rsidR="005E66BD" w:rsidRDefault="00E97E21">
      <w:pPr>
        <w:pStyle w:val="a4"/>
        <w:numPr>
          <w:ilvl w:val="0"/>
          <w:numId w:val="3"/>
        </w:numPr>
        <w:tabs>
          <w:tab w:val="left" w:pos="923"/>
        </w:tabs>
        <w:spacing w:before="2" w:line="237" w:lineRule="auto"/>
        <w:ind w:right="820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опасения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потерять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проверке оснований его приобретения;</w:t>
      </w:r>
    </w:p>
    <w:p w:rsidR="005E66BD" w:rsidRDefault="00E97E21">
      <w:pPr>
        <w:pStyle w:val="a4"/>
        <w:numPr>
          <w:ilvl w:val="0"/>
          <w:numId w:val="3"/>
        </w:numPr>
        <w:tabs>
          <w:tab w:val="left" w:pos="923"/>
        </w:tabs>
        <w:spacing w:before="3"/>
        <w:ind w:right="665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может решить поставленный перед ним вопрос как положительно, так и </w:t>
      </w:r>
      <w:r>
        <w:rPr>
          <w:spacing w:val="-2"/>
          <w:sz w:val="28"/>
        </w:rPr>
        <w:t>отрицательно;</w:t>
      </w:r>
    </w:p>
    <w:p w:rsidR="005E66BD" w:rsidRDefault="00E97E21">
      <w:pPr>
        <w:pStyle w:val="a4"/>
        <w:numPr>
          <w:ilvl w:val="0"/>
          <w:numId w:val="3"/>
        </w:numPr>
        <w:tabs>
          <w:tab w:val="left" w:pos="923"/>
        </w:tabs>
        <w:spacing w:before="2" w:line="237" w:lineRule="auto"/>
        <w:ind w:right="622"/>
        <w:rPr>
          <w:sz w:val="28"/>
        </w:rPr>
      </w:pPr>
      <w:r>
        <w:rPr>
          <w:sz w:val="28"/>
        </w:rPr>
        <w:t>психологическая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неуверенность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разговоре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должностным </w:t>
      </w:r>
      <w:r>
        <w:rPr>
          <w:spacing w:val="-2"/>
          <w:sz w:val="28"/>
        </w:rPr>
        <w:t>лицом;</w:t>
      </w:r>
    </w:p>
    <w:p w:rsidR="005E66BD" w:rsidRDefault="00E97E21">
      <w:pPr>
        <w:pStyle w:val="a4"/>
        <w:numPr>
          <w:ilvl w:val="0"/>
          <w:numId w:val="3"/>
        </w:numPr>
        <w:tabs>
          <w:tab w:val="left" w:pos="923"/>
        </w:tabs>
        <w:spacing w:before="3"/>
        <w:ind w:right="334"/>
        <w:rPr>
          <w:sz w:val="28"/>
        </w:rPr>
      </w:pPr>
      <w:r>
        <w:rPr>
          <w:sz w:val="28"/>
        </w:rPr>
        <w:t>незнание гражданином своих прав, а также прав и обязанностей чиновника или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иной </w:t>
      </w:r>
      <w:r>
        <w:rPr>
          <w:spacing w:val="-2"/>
          <w:sz w:val="28"/>
        </w:rPr>
        <w:t>организации;</w:t>
      </w:r>
    </w:p>
    <w:p w:rsidR="005E66BD" w:rsidRDefault="00E97E21">
      <w:pPr>
        <w:pStyle w:val="a4"/>
        <w:numPr>
          <w:ilvl w:val="0"/>
          <w:numId w:val="3"/>
        </w:numPr>
        <w:tabs>
          <w:tab w:val="left" w:pos="923"/>
        </w:tabs>
        <w:spacing w:before="2" w:line="237" w:lineRule="auto"/>
        <w:ind w:right="1184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поведением должностного лица.</w:t>
      </w:r>
    </w:p>
    <w:p w:rsidR="005E66BD" w:rsidRDefault="005E66BD">
      <w:pPr>
        <w:pStyle w:val="a3"/>
        <w:spacing w:before="7"/>
        <w:rPr>
          <w:sz w:val="25"/>
        </w:rPr>
      </w:pPr>
    </w:p>
    <w:p w:rsidR="005E66BD" w:rsidRDefault="00E97E21">
      <w:pPr>
        <w:pStyle w:val="1"/>
        <w:spacing w:before="1" w:line="451" w:lineRule="auto"/>
        <w:ind w:right="7084"/>
        <w:jc w:val="left"/>
      </w:pPr>
      <w:r>
        <w:t>Формы</w:t>
      </w:r>
      <w:r>
        <w:rPr>
          <w:spacing w:val="-18"/>
        </w:rPr>
        <w:t xml:space="preserve"> </w:t>
      </w:r>
      <w:r>
        <w:t xml:space="preserve">коррупции </w:t>
      </w:r>
      <w:r>
        <w:rPr>
          <w:spacing w:val="-2"/>
        </w:rPr>
        <w:t>Взятка</w:t>
      </w:r>
    </w:p>
    <w:p w:rsidR="005E66BD" w:rsidRDefault="00E97E21">
      <w:pPr>
        <w:pStyle w:val="a3"/>
        <w:ind w:left="212" w:right="118"/>
        <w:jc w:val="both"/>
      </w:pPr>
      <w:r>
        <w:t xml:space="preserve">Основным коррупционным деянием является получение и дача взятки. Взятка - это не только деньги, но и другие материальные и нематериальные ценности. Услуги, льготы, социальные выгоды, полученные за осуществление или неосуществление должностным лицом </w:t>
      </w:r>
      <w:r>
        <w:t>своих полномочий, тоже являются предметом взятки.</w:t>
      </w:r>
    </w:p>
    <w:p w:rsidR="005E66BD" w:rsidRDefault="005E66BD">
      <w:pPr>
        <w:pStyle w:val="a3"/>
        <w:spacing w:before="3"/>
        <w:rPr>
          <w:sz w:val="24"/>
        </w:rPr>
      </w:pPr>
    </w:p>
    <w:p w:rsidR="005E66BD" w:rsidRDefault="00E97E21">
      <w:pPr>
        <w:pStyle w:val="1"/>
      </w:pPr>
      <w:r>
        <w:t>Злоупотребление</w:t>
      </w:r>
      <w:r>
        <w:rPr>
          <w:spacing w:val="-14"/>
        </w:rPr>
        <w:t xml:space="preserve"> </w:t>
      </w:r>
      <w:r>
        <w:rPr>
          <w:spacing w:val="-2"/>
        </w:rPr>
        <w:t>полномочиями</w:t>
      </w:r>
    </w:p>
    <w:p w:rsidR="005E66BD" w:rsidRDefault="005E66BD">
      <w:pPr>
        <w:pStyle w:val="a3"/>
        <w:spacing w:before="6"/>
        <w:rPr>
          <w:b/>
          <w:sz w:val="23"/>
        </w:rPr>
      </w:pPr>
    </w:p>
    <w:p w:rsidR="005E66BD" w:rsidRDefault="00E97E21">
      <w:pPr>
        <w:pStyle w:val="a3"/>
        <w:ind w:left="212" w:right="119"/>
        <w:jc w:val="both"/>
      </w:pPr>
      <w:r>
        <w:t>Злоупотребление - это использование коррупционером своего служебного положения вопреки интересам службы (организации), либо явно выходящее за пределы его полномочий, если такие действия (бездействие) совершены им из корыстной или иной личной заинтересованн</w:t>
      </w:r>
      <w:r>
        <w:t>ости и влекут существенное нарушение прав и законных интересов общества.</w:t>
      </w:r>
    </w:p>
    <w:p w:rsidR="005E66BD" w:rsidRDefault="005E66BD">
      <w:pPr>
        <w:pStyle w:val="a3"/>
        <w:spacing w:before="10"/>
        <w:rPr>
          <w:sz w:val="25"/>
        </w:rPr>
      </w:pPr>
    </w:p>
    <w:p w:rsidR="005E66BD" w:rsidRDefault="00E97E21">
      <w:pPr>
        <w:pStyle w:val="1"/>
        <w:spacing w:before="1"/>
      </w:pPr>
      <w:r>
        <w:t>Коммерческий</w:t>
      </w:r>
      <w:r>
        <w:rPr>
          <w:spacing w:val="-7"/>
        </w:rPr>
        <w:t xml:space="preserve"> </w:t>
      </w:r>
      <w:r>
        <w:rPr>
          <w:spacing w:val="-2"/>
        </w:rPr>
        <w:t>подкуп</w:t>
      </w:r>
    </w:p>
    <w:p w:rsidR="005E66BD" w:rsidRDefault="005E66BD">
      <w:pPr>
        <w:pStyle w:val="a3"/>
        <w:spacing w:before="5"/>
        <w:rPr>
          <w:b/>
          <w:sz w:val="23"/>
        </w:rPr>
      </w:pPr>
    </w:p>
    <w:p w:rsidR="005E66BD" w:rsidRDefault="00E97E21">
      <w:pPr>
        <w:pStyle w:val="a3"/>
        <w:ind w:left="212" w:right="118"/>
        <w:jc w:val="both"/>
      </w:pPr>
      <w:r>
        <w:t xml:space="preserve">Схожим по своим признакам с составом таких преступлений, как дача взятки и получение взятки, является </w:t>
      </w:r>
      <w:r>
        <w:rPr>
          <w:b/>
        </w:rPr>
        <w:t xml:space="preserve">коммерческий подкуп, </w:t>
      </w:r>
      <w:r>
        <w:t>который также включен в понятие «коррупция».</w:t>
      </w:r>
    </w:p>
    <w:p w:rsidR="005E66BD" w:rsidRDefault="005E66BD">
      <w:pPr>
        <w:pStyle w:val="a3"/>
        <w:spacing w:before="7"/>
        <w:rPr>
          <w:sz w:val="24"/>
        </w:rPr>
      </w:pPr>
    </w:p>
    <w:p w:rsidR="005E66BD" w:rsidRDefault="00E97E21">
      <w:pPr>
        <w:pStyle w:val="a3"/>
        <w:ind w:left="212" w:right="124"/>
        <w:jc w:val="both"/>
      </w:pPr>
      <w:proofErr w:type="gramStart"/>
      <w:r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</w:t>
      </w:r>
      <w:r>
        <w:t xml:space="preserve"> в интересах дающего (оказывающего),</w:t>
      </w:r>
      <w:r>
        <w:rPr>
          <w:spacing w:val="40"/>
        </w:rPr>
        <w:t xml:space="preserve"> </w:t>
      </w:r>
      <w:r>
        <w:t>осуществляется лицом,</w:t>
      </w:r>
      <w:r>
        <w:rPr>
          <w:spacing w:val="40"/>
        </w:rPr>
        <w:t xml:space="preserve"> </w:t>
      </w:r>
      <w:r>
        <w:t>выполняющим</w:t>
      </w:r>
      <w:r>
        <w:rPr>
          <w:spacing w:val="40"/>
        </w:rPr>
        <w:t xml:space="preserve"> </w:t>
      </w:r>
      <w:r>
        <w:t>управленческие</w:t>
      </w:r>
      <w:proofErr w:type="gramEnd"/>
    </w:p>
    <w:p w:rsidR="005E66BD" w:rsidRDefault="005E66BD">
      <w:pPr>
        <w:jc w:val="both"/>
        <w:sectPr w:rsidR="005E66BD">
          <w:pgSz w:w="11910" w:h="16840"/>
          <w:pgMar w:top="460" w:right="440" w:bottom="280" w:left="920" w:header="720" w:footer="720" w:gutter="0"/>
          <w:cols w:space="720"/>
        </w:sectPr>
      </w:pPr>
    </w:p>
    <w:p w:rsidR="005E66BD" w:rsidRDefault="00E97E21">
      <w:pPr>
        <w:pStyle w:val="a3"/>
        <w:spacing w:before="72"/>
        <w:ind w:left="212"/>
        <w:jc w:val="both"/>
      </w:pPr>
      <w:r>
        <w:lastRenderedPageBreak/>
        <w:t>функции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коммерческой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rPr>
          <w:spacing w:val="-2"/>
        </w:rPr>
        <w:t>организации.</w:t>
      </w:r>
    </w:p>
    <w:p w:rsidR="005E66BD" w:rsidRDefault="005E66BD">
      <w:pPr>
        <w:pStyle w:val="a3"/>
        <w:spacing w:before="6"/>
        <w:rPr>
          <w:sz w:val="24"/>
        </w:rPr>
      </w:pPr>
    </w:p>
    <w:p w:rsidR="005E66BD" w:rsidRDefault="00E97E21">
      <w:pPr>
        <w:pStyle w:val="a3"/>
        <w:ind w:left="212" w:right="125"/>
        <w:jc w:val="both"/>
      </w:pPr>
      <w:r>
        <w:t>В</w:t>
      </w:r>
      <w:r>
        <w:rPr>
          <w:spacing w:val="-4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взятки,</w:t>
      </w:r>
      <w:r>
        <w:rPr>
          <w:spacing w:val="-3"/>
        </w:rPr>
        <w:t xml:space="preserve"> </w:t>
      </w:r>
      <w:r>
        <w:t>уголовной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коммерческий подкуп, который совершен по до</w:t>
      </w:r>
      <w:r>
        <w:t>говоренности, вне зависимости от того, когда была осуществлена передача подкупа.</w:t>
      </w:r>
    </w:p>
    <w:p w:rsidR="005E66BD" w:rsidRDefault="005E66BD">
      <w:pPr>
        <w:pStyle w:val="a3"/>
        <w:rPr>
          <w:sz w:val="26"/>
        </w:rPr>
      </w:pPr>
    </w:p>
    <w:p w:rsidR="005E66BD" w:rsidRDefault="00E97E21">
      <w:pPr>
        <w:pStyle w:val="1"/>
      </w:pPr>
      <w:r>
        <w:t>Взятка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подарок</w:t>
      </w:r>
    </w:p>
    <w:p w:rsidR="005E66BD" w:rsidRDefault="005E66BD">
      <w:pPr>
        <w:pStyle w:val="a3"/>
        <w:spacing w:before="5"/>
        <w:rPr>
          <w:b/>
          <w:sz w:val="23"/>
        </w:rPr>
      </w:pPr>
    </w:p>
    <w:p w:rsidR="005E66BD" w:rsidRDefault="00E97E21">
      <w:pPr>
        <w:pStyle w:val="a3"/>
        <w:ind w:left="212" w:right="120"/>
        <w:jc w:val="both"/>
      </w:pPr>
      <w:r>
        <w:t>Существует отличие взятки-вознаграждения от подарка. Должностному лицу органа власти и управления в связи с исполнением им должностных обязанностей запрещен</w:t>
      </w:r>
      <w:r>
        <w:t>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</w:t>
      </w:r>
    </w:p>
    <w:p w:rsidR="005E66BD" w:rsidRDefault="005E66BD">
      <w:pPr>
        <w:pStyle w:val="a3"/>
        <w:spacing w:before="7"/>
        <w:rPr>
          <w:sz w:val="25"/>
        </w:rPr>
      </w:pPr>
    </w:p>
    <w:p w:rsidR="005E66BD" w:rsidRDefault="00E97E21">
      <w:pPr>
        <w:pStyle w:val="1"/>
      </w:pPr>
      <w:r>
        <w:t>Преступление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наказание</w:t>
      </w:r>
    </w:p>
    <w:p w:rsidR="005E66BD" w:rsidRDefault="005E66BD">
      <w:pPr>
        <w:pStyle w:val="a3"/>
        <w:spacing w:before="7"/>
        <w:rPr>
          <w:b/>
          <w:sz w:val="23"/>
        </w:rPr>
      </w:pPr>
    </w:p>
    <w:p w:rsidR="005E66BD" w:rsidRDefault="00E97E21">
      <w:pPr>
        <w:pStyle w:val="a3"/>
        <w:spacing w:before="1"/>
        <w:ind w:left="212"/>
        <w:jc w:val="both"/>
      </w:pPr>
      <w:r>
        <w:t>Максимальная</w:t>
      </w:r>
      <w:r>
        <w:rPr>
          <w:spacing w:val="-10"/>
        </w:rPr>
        <w:t xml:space="preserve"> </w:t>
      </w:r>
      <w:r>
        <w:t>уголовная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rPr>
          <w:spacing w:val="-2"/>
        </w:rPr>
        <w:t>преступлений:</w:t>
      </w:r>
    </w:p>
    <w:p w:rsidR="005E66BD" w:rsidRDefault="005E66BD">
      <w:pPr>
        <w:pStyle w:val="a3"/>
        <w:spacing w:before="8"/>
        <w:rPr>
          <w:sz w:val="24"/>
        </w:rPr>
      </w:pPr>
    </w:p>
    <w:p w:rsidR="005E66BD" w:rsidRDefault="00E97E21">
      <w:pPr>
        <w:pStyle w:val="a4"/>
        <w:numPr>
          <w:ilvl w:val="0"/>
          <w:numId w:val="2"/>
        </w:numPr>
        <w:tabs>
          <w:tab w:val="left" w:pos="406"/>
        </w:tabs>
        <w:ind w:right="122" w:firstLine="0"/>
        <w:jc w:val="both"/>
        <w:rPr>
          <w:sz w:val="28"/>
        </w:rPr>
      </w:pPr>
      <w:r>
        <w:rPr>
          <w:sz w:val="28"/>
        </w:rPr>
        <w:t>коммерческий подкуп (статья 204 УК РФ)</w:t>
      </w:r>
      <w:r>
        <w:rPr>
          <w:spacing w:val="40"/>
          <w:sz w:val="28"/>
        </w:rPr>
        <w:t xml:space="preserve"> </w:t>
      </w:r>
      <w:r>
        <w:rPr>
          <w:sz w:val="28"/>
        </w:rPr>
        <w:t>- лишение свободы на срок от 7 до 12 лет со штрафом в размере до 50-кратной суммы коммерческого подкупа и с лишением права занимать определенные должности или заниматься</w:t>
      </w:r>
      <w:r>
        <w:rPr>
          <w:sz w:val="28"/>
        </w:rPr>
        <w:t xml:space="preserve"> определенной деятельностью на срок до шести лет;</w:t>
      </w:r>
    </w:p>
    <w:p w:rsidR="005E66BD" w:rsidRDefault="005E66BD">
      <w:pPr>
        <w:pStyle w:val="a3"/>
        <w:spacing w:before="6"/>
        <w:rPr>
          <w:sz w:val="24"/>
        </w:rPr>
      </w:pPr>
    </w:p>
    <w:p w:rsidR="005E66BD" w:rsidRDefault="00E97E21">
      <w:pPr>
        <w:pStyle w:val="a4"/>
        <w:numPr>
          <w:ilvl w:val="0"/>
          <w:numId w:val="2"/>
        </w:numPr>
        <w:tabs>
          <w:tab w:val="left" w:pos="388"/>
        </w:tabs>
        <w:ind w:right="120" w:firstLine="0"/>
        <w:jc w:val="both"/>
        <w:rPr>
          <w:sz w:val="28"/>
        </w:rPr>
      </w:pPr>
      <w:r>
        <w:rPr>
          <w:sz w:val="28"/>
        </w:rPr>
        <w:t>посредничество в коммерческом подкупе (статья 204.1 УК РФ) - лишение свободы на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штрафом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15-кратной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суммы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подкупа или без такового и с лишением права занимать опр</w:t>
      </w:r>
      <w:r>
        <w:rPr>
          <w:sz w:val="28"/>
        </w:rPr>
        <w:t>еделенные должности или заниматься определенной деятельностью на срок до 3 лет;</w:t>
      </w:r>
    </w:p>
    <w:p w:rsidR="005E66BD" w:rsidRDefault="005E66BD">
      <w:pPr>
        <w:pStyle w:val="a3"/>
        <w:spacing w:before="6"/>
        <w:rPr>
          <w:sz w:val="24"/>
        </w:rPr>
      </w:pPr>
    </w:p>
    <w:p w:rsidR="005E66BD" w:rsidRDefault="00E97E21">
      <w:pPr>
        <w:pStyle w:val="a3"/>
        <w:spacing w:before="1"/>
        <w:ind w:left="212" w:right="26" w:firstLine="362"/>
      </w:pPr>
      <w:r>
        <w:t>- мелкий коммерческий подкуп (статья 204.2 УК РФ) - лишение свободы на срок до 1 года;</w:t>
      </w:r>
    </w:p>
    <w:p w:rsidR="005E66BD" w:rsidRDefault="005E66BD">
      <w:pPr>
        <w:pStyle w:val="a3"/>
        <w:spacing w:before="8"/>
        <w:rPr>
          <w:sz w:val="24"/>
        </w:rPr>
      </w:pPr>
    </w:p>
    <w:p w:rsidR="005E66BD" w:rsidRDefault="00E97E21">
      <w:pPr>
        <w:pStyle w:val="a4"/>
        <w:numPr>
          <w:ilvl w:val="0"/>
          <w:numId w:val="2"/>
        </w:numPr>
        <w:tabs>
          <w:tab w:val="left" w:pos="442"/>
        </w:tabs>
        <w:ind w:right="118" w:firstLine="0"/>
        <w:jc w:val="both"/>
        <w:rPr>
          <w:sz w:val="28"/>
        </w:rPr>
      </w:pPr>
      <w:r>
        <w:rPr>
          <w:sz w:val="28"/>
        </w:rPr>
        <w:t xml:space="preserve">злоупотребление должностными полномочиями (статья 285 УК РФ) - лишение свободы на срок </w:t>
      </w:r>
      <w:r>
        <w:rPr>
          <w:sz w:val="28"/>
        </w:rPr>
        <w:t>до 10 лет с лишением права занимать определенные должности или заниматься определенной деятельностью на срок до 3 лет;</w:t>
      </w:r>
    </w:p>
    <w:p w:rsidR="005E66BD" w:rsidRDefault="005E66BD">
      <w:pPr>
        <w:pStyle w:val="a3"/>
        <w:spacing w:before="6"/>
        <w:rPr>
          <w:sz w:val="24"/>
        </w:rPr>
      </w:pPr>
    </w:p>
    <w:p w:rsidR="005E66BD" w:rsidRDefault="00E97E21">
      <w:pPr>
        <w:pStyle w:val="a4"/>
        <w:numPr>
          <w:ilvl w:val="0"/>
          <w:numId w:val="2"/>
        </w:numPr>
        <w:tabs>
          <w:tab w:val="left" w:pos="394"/>
        </w:tabs>
        <w:ind w:right="125" w:firstLine="0"/>
        <w:jc w:val="both"/>
        <w:rPr>
          <w:sz w:val="28"/>
        </w:rPr>
      </w:pPr>
      <w:r>
        <w:rPr>
          <w:sz w:val="28"/>
        </w:rPr>
        <w:t xml:space="preserve">получение взятки (статья 290 УК РФ) </w:t>
      </w:r>
      <w:proofErr w:type="gramStart"/>
      <w:r>
        <w:rPr>
          <w:sz w:val="28"/>
        </w:rPr>
        <w:t>-л</w:t>
      </w:r>
      <w:proofErr w:type="gramEnd"/>
      <w:r>
        <w:rPr>
          <w:sz w:val="28"/>
        </w:rPr>
        <w:t>ишение свободы на срок от 8 до 15 лет со штрафом в размере до 70-кратной суммы взятки или без тако</w:t>
      </w:r>
      <w:r>
        <w:rPr>
          <w:sz w:val="28"/>
        </w:rPr>
        <w:t>вого и с лишением права занимать определенные должности или заниматься определенной деятельностью на срок до 15 лет или без такового;</w:t>
      </w:r>
    </w:p>
    <w:p w:rsidR="005E66BD" w:rsidRDefault="005E66BD">
      <w:pPr>
        <w:pStyle w:val="a3"/>
        <w:spacing w:before="8"/>
        <w:rPr>
          <w:sz w:val="24"/>
        </w:rPr>
      </w:pPr>
    </w:p>
    <w:p w:rsidR="005E66BD" w:rsidRDefault="00E97E21">
      <w:pPr>
        <w:pStyle w:val="a4"/>
        <w:numPr>
          <w:ilvl w:val="0"/>
          <w:numId w:val="2"/>
        </w:numPr>
        <w:tabs>
          <w:tab w:val="left" w:pos="430"/>
        </w:tabs>
        <w:ind w:right="122" w:firstLine="0"/>
        <w:jc w:val="both"/>
        <w:rPr>
          <w:sz w:val="28"/>
        </w:rPr>
      </w:pPr>
      <w:r>
        <w:rPr>
          <w:sz w:val="28"/>
        </w:rPr>
        <w:t>дача взятки (статья 291 УК РФ) - лишение свободы на срок от 7 до 12 лет со штрафом в размере до 60-кратной суммы взятки и</w:t>
      </w:r>
      <w:r>
        <w:rPr>
          <w:sz w:val="28"/>
        </w:rPr>
        <w:t xml:space="preserve"> с лишением права занимать определенные должности или заниматься определенной деятельностью на срок до 7 </w:t>
      </w:r>
      <w:r>
        <w:rPr>
          <w:spacing w:val="-4"/>
          <w:sz w:val="28"/>
        </w:rPr>
        <w:t>лет;</w:t>
      </w:r>
    </w:p>
    <w:p w:rsidR="005E66BD" w:rsidRDefault="005E66BD">
      <w:pPr>
        <w:pStyle w:val="a3"/>
        <w:spacing w:before="7"/>
        <w:rPr>
          <w:sz w:val="24"/>
        </w:rPr>
      </w:pPr>
    </w:p>
    <w:p w:rsidR="005E66BD" w:rsidRDefault="00E97E21">
      <w:pPr>
        <w:pStyle w:val="a4"/>
        <w:numPr>
          <w:ilvl w:val="0"/>
          <w:numId w:val="2"/>
        </w:numPr>
        <w:tabs>
          <w:tab w:val="left" w:pos="430"/>
        </w:tabs>
        <w:ind w:right="121" w:firstLine="0"/>
        <w:jc w:val="both"/>
        <w:rPr>
          <w:sz w:val="28"/>
        </w:rPr>
      </w:pPr>
      <w:r>
        <w:rPr>
          <w:sz w:val="28"/>
        </w:rPr>
        <w:t>посредничество во взяточничестве (статья 291.1 УК РФ) - лишение свободы на срок до 7 лет со штрафом в размере до 30-кратной суммы взятки и с</w:t>
      </w:r>
      <w:r>
        <w:rPr>
          <w:spacing w:val="40"/>
          <w:sz w:val="28"/>
        </w:rPr>
        <w:t xml:space="preserve"> </w:t>
      </w:r>
      <w:r>
        <w:rPr>
          <w:sz w:val="28"/>
        </w:rPr>
        <w:t>лишением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права занимать определенные должности или заниматься определенной деятельностью на срок до 5 лет;</w:t>
      </w:r>
    </w:p>
    <w:p w:rsidR="005E66BD" w:rsidRDefault="005E66BD">
      <w:pPr>
        <w:jc w:val="both"/>
        <w:rPr>
          <w:sz w:val="28"/>
        </w:rPr>
        <w:sectPr w:rsidR="005E66BD">
          <w:pgSz w:w="11910" w:h="16840"/>
          <w:pgMar w:top="460" w:right="440" w:bottom="280" w:left="920" w:header="720" w:footer="720" w:gutter="0"/>
          <w:cols w:space="720"/>
        </w:sectPr>
      </w:pPr>
    </w:p>
    <w:p w:rsidR="005E66BD" w:rsidRDefault="00E97E21">
      <w:pPr>
        <w:pStyle w:val="a4"/>
        <w:numPr>
          <w:ilvl w:val="0"/>
          <w:numId w:val="2"/>
        </w:numPr>
        <w:tabs>
          <w:tab w:val="left" w:pos="376"/>
        </w:tabs>
        <w:spacing w:before="72"/>
        <w:ind w:left="376" w:hanging="164"/>
        <w:jc w:val="both"/>
        <w:rPr>
          <w:sz w:val="28"/>
        </w:rPr>
      </w:pPr>
      <w:r>
        <w:rPr>
          <w:sz w:val="28"/>
        </w:rPr>
        <w:lastRenderedPageBreak/>
        <w:t>мелкое</w:t>
      </w:r>
      <w:r>
        <w:rPr>
          <w:spacing w:val="-11"/>
          <w:sz w:val="28"/>
        </w:rPr>
        <w:t xml:space="preserve"> </w:t>
      </w:r>
      <w:r>
        <w:rPr>
          <w:sz w:val="28"/>
        </w:rPr>
        <w:t>взяточничество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13"/>
          <w:sz w:val="28"/>
        </w:rPr>
        <w:t xml:space="preserve"> </w:t>
      </w:r>
      <w:r>
        <w:rPr>
          <w:sz w:val="28"/>
        </w:rPr>
        <w:t>291.2</w:t>
      </w:r>
      <w:r>
        <w:rPr>
          <w:spacing w:val="-8"/>
          <w:sz w:val="28"/>
        </w:rPr>
        <w:t xml:space="preserve"> </w:t>
      </w:r>
      <w:r>
        <w:rPr>
          <w:sz w:val="28"/>
        </w:rPr>
        <w:t>УК</w:t>
      </w:r>
      <w:r>
        <w:rPr>
          <w:spacing w:val="-11"/>
          <w:sz w:val="28"/>
        </w:rPr>
        <w:t xml:space="preserve"> </w:t>
      </w:r>
      <w:r>
        <w:rPr>
          <w:sz w:val="28"/>
        </w:rPr>
        <w:t>РФ)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лишение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лет;</w:t>
      </w:r>
    </w:p>
    <w:p w:rsidR="005E66BD" w:rsidRDefault="005E66BD">
      <w:pPr>
        <w:pStyle w:val="a3"/>
        <w:spacing w:before="6"/>
        <w:rPr>
          <w:sz w:val="24"/>
        </w:rPr>
      </w:pPr>
    </w:p>
    <w:p w:rsidR="005E66BD" w:rsidRDefault="00E97E21">
      <w:pPr>
        <w:pStyle w:val="a4"/>
        <w:numPr>
          <w:ilvl w:val="0"/>
          <w:numId w:val="2"/>
        </w:numPr>
        <w:tabs>
          <w:tab w:val="left" w:pos="436"/>
        </w:tabs>
        <w:ind w:right="121" w:firstLine="0"/>
        <w:jc w:val="both"/>
        <w:rPr>
          <w:sz w:val="28"/>
        </w:rPr>
      </w:pPr>
      <w:r>
        <w:rPr>
          <w:sz w:val="28"/>
        </w:rPr>
        <w:t>служебный подлог (статья 292 УК РФ) - лишение свободы</w:t>
      </w:r>
      <w:r>
        <w:rPr>
          <w:sz w:val="28"/>
        </w:rPr>
        <w:t xml:space="preserve"> на срок до 4 лет с лишением права занимать определенные должности или заниматься определенной деятельностью на срок до 3 лет;</w:t>
      </w:r>
    </w:p>
    <w:p w:rsidR="005E66BD" w:rsidRDefault="005E66BD">
      <w:pPr>
        <w:pStyle w:val="a3"/>
        <w:spacing w:before="9"/>
        <w:rPr>
          <w:sz w:val="24"/>
        </w:rPr>
      </w:pPr>
    </w:p>
    <w:p w:rsidR="005E66BD" w:rsidRDefault="00E97E21">
      <w:pPr>
        <w:pStyle w:val="a4"/>
        <w:numPr>
          <w:ilvl w:val="0"/>
          <w:numId w:val="2"/>
        </w:numPr>
        <w:tabs>
          <w:tab w:val="left" w:pos="438"/>
        </w:tabs>
        <w:ind w:right="116" w:firstLine="0"/>
        <w:jc w:val="both"/>
        <w:rPr>
          <w:sz w:val="28"/>
        </w:rPr>
      </w:pPr>
      <w:r>
        <w:rPr>
          <w:sz w:val="28"/>
        </w:rPr>
        <w:t>провокация взятки или коммерческого подкупа (статья 304 УК РФ) - лишение свободы на срок до 5 лет с лишением права занимать опре</w:t>
      </w:r>
      <w:r>
        <w:rPr>
          <w:sz w:val="28"/>
        </w:rPr>
        <w:t>деленные должности или заниматься определенной деятельностью на срок до 3 лет.</w:t>
      </w:r>
    </w:p>
    <w:p w:rsidR="005E66BD" w:rsidRDefault="005E66BD">
      <w:pPr>
        <w:pStyle w:val="a3"/>
        <w:spacing w:before="8"/>
        <w:rPr>
          <w:sz w:val="25"/>
        </w:rPr>
      </w:pPr>
    </w:p>
    <w:p w:rsidR="005E66BD" w:rsidRDefault="00E97E21">
      <w:pPr>
        <w:pStyle w:val="1"/>
        <w:spacing w:before="1"/>
      </w:pPr>
      <w:r>
        <w:t>Куда</w:t>
      </w:r>
      <w:r>
        <w:rPr>
          <w:spacing w:val="-7"/>
        </w:rPr>
        <w:t xml:space="preserve"> </w:t>
      </w:r>
      <w:r>
        <w:rPr>
          <w:spacing w:val="-2"/>
        </w:rPr>
        <w:t>обращаться?</w:t>
      </w:r>
    </w:p>
    <w:p w:rsidR="005E66BD" w:rsidRDefault="00E97E21">
      <w:pPr>
        <w:pStyle w:val="a3"/>
        <w:spacing w:before="269"/>
        <w:ind w:left="212" w:right="118"/>
        <w:jc w:val="both"/>
      </w:pPr>
      <w:r>
        <w:t xml:space="preserve">Сообщить о фактах коррупции Вы можете, направив письменное обращение в администрацию Лебяжского района Кировской области по адресу: 613500, Кировская область, </w:t>
      </w:r>
      <w:r>
        <w:t>пгт Лебяжье, ул. Комсомольская, д.5, либо по электронной почте:</w:t>
      </w:r>
      <w:r>
        <w:rPr>
          <w:spacing w:val="80"/>
          <w:w w:val="150"/>
        </w:rPr>
        <w:t xml:space="preserve">  </w:t>
      </w:r>
      <w:hyperlink r:id="rId6">
        <w:r>
          <w:t>admleb@kirovreg.ru</w:t>
        </w:r>
      </w:hyperlink>
      <w:r>
        <w:rPr>
          <w:spacing w:val="80"/>
          <w:w w:val="150"/>
        </w:rPr>
        <w:t xml:space="preserve">  </w:t>
      </w:r>
      <w:r>
        <w:t>,</w:t>
      </w:r>
      <w:r>
        <w:rPr>
          <w:spacing w:val="80"/>
          <w:w w:val="150"/>
        </w:rPr>
        <w:t xml:space="preserve">  </w:t>
      </w:r>
      <w:r>
        <w:t>либо</w:t>
      </w:r>
      <w:r>
        <w:rPr>
          <w:spacing w:val="80"/>
          <w:w w:val="150"/>
        </w:rPr>
        <w:t xml:space="preserve">  </w:t>
      </w:r>
      <w:r>
        <w:t>по</w:t>
      </w:r>
      <w:r>
        <w:rPr>
          <w:spacing w:val="80"/>
          <w:w w:val="150"/>
        </w:rPr>
        <w:t xml:space="preserve">  </w:t>
      </w:r>
      <w:r>
        <w:t>факсу</w:t>
      </w:r>
      <w:r>
        <w:rPr>
          <w:spacing w:val="80"/>
          <w:w w:val="150"/>
        </w:rPr>
        <w:t xml:space="preserve">  </w:t>
      </w:r>
      <w:r>
        <w:t>(83344)</w:t>
      </w:r>
      <w:r>
        <w:rPr>
          <w:spacing w:val="80"/>
          <w:w w:val="150"/>
        </w:rPr>
        <w:t xml:space="preserve">  </w:t>
      </w:r>
      <w:r>
        <w:t>2-02-50. Телефоны доверия:</w:t>
      </w:r>
    </w:p>
    <w:p w:rsidR="005E66BD" w:rsidRDefault="005E66BD">
      <w:pPr>
        <w:pStyle w:val="a3"/>
        <w:spacing w:before="9"/>
        <w:rPr>
          <w:sz w:val="24"/>
        </w:rPr>
      </w:pPr>
    </w:p>
    <w:p w:rsidR="005E66BD" w:rsidRDefault="00B2585B">
      <w:pPr>
        <w:pStyle w:val="a4"/>
        <w:numPr>
          <w:ilvl w:val="0"/>
          <w:numId w:val="1"/>
        </w:numPr>
        <w:tabs>
          <w:tab w:val="left" w:pos="601"/>
          <w:tab w:val="left" w:pos="602"/>
          <w:tab w:val="left" w:pos="2438"/>
          <w:tab w:val="left" w:pos="4028"/>
          <w:tab w:val="left" w:pos="5258"/>
          <w:tab w:val="left" w:pos="6964"/>
        </w:tabs>
        <w:ind w:right="1327" w:firstLine="0"/>
        <w:rPr>
          <w:sz w:val="28"/>
        </w:rPr>
      </w:pPr>
      <w:r w:rsidRPr="00800C5B">
        <w:rPr>
          <w:sz w:val="28"/>
          <w:szCs w:val="28"/>
        </w:rPr>
        <w:t>Прокуратура Кировской области (телефон доверия)</w:t>
      </w:r>
      <w:r>
        <w:rPr>
          <w:sz w:val="28"/>
          <w:szCs w:val="28"/>
        </w:rPr>
        <w:t xml:space="preserve"> </w:t>
      </w:r>
      <w:r w:rsidRPr="00800C5B">
        <w:rPr>
          <w:sz w:val="28"/>
          <w:szCs w:val="28"/>
        </w:rPr>
        <w:t>(8332) 3</w:t>
      </w:r>
      <w:r>
        <w:rPr>
          <w:sz w:val="28"/>
          <w:szCs w:val="28"/>
        </w:rPr>
        <w:t>7</w:t>
      </w:r>
      <w:r w:rsidRPr="00800C5B">
        <w:rPr>
          <w:sz w:val="28"/>
          <w:szCs w:val="28"/>
        </w:rPr>
        <w:t>-</w:t>
      </w:r>
      <w:r>
        <w:rPr>
          <w:sz w:val="28"/>
          <w:szCs w:val="28"/>
        </w:rPr>
        <w:t>41-62</w:t>
      </w:r>
      <w:r w:rsidRPr="00800C5B">
        <w:rPr>
          <w:sz w:val="28"/>
          <w:szCs w:val="28"/>
        </w:rPr>
        <w:br/>
        <w:t>ул. Володарского , 98, г. Киров,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"mailto:prokuror@oblast.kirov.ru" </w:instrText>
      </w:r>
      <w:r>
        <w:fldChar w:fldCharType="separate"/>
      </w:r>
      <w:r w:rsidRPr="00800C5B">
        <w:rPr>
          <w:rStyle w:val="a5"/>
          <w:sz w:val="28"/>
          <w:szCs w:val="28"/>
        </w:rPr>
        <w:t>prok-kirov@43.mailop.ru</w:t>
      </w:r>
      <w:r>
        <w:rPr>
          <w:rStyle w:val="a5"/>
          <w:sz w:val="28"/>
          <w:szCs w:val="28"/>
        </w:rPr>
        <w:fldChar w:fldCharType="end"/>
      </w:r>
    </w:p>
    <w:p w:rsidR="005E66BD" w:rsidRDefault="005E66BD">
      <w:pPr>
        <w:pStyle w:val="a3"/>
        <w:spacing w:before="6"/>
        <w:rPr>
          <w:sz w:val="24"/>
        </w:rPr>
      </w:pPr>
    </w:p>
    <w:p w:rsidR="005E66BD" w:rsidRDefault="00E97E21">
      <w:pPr>
        <w:pStyle w:val="a4"/>
        <w:numPr>
          <w:ilvl w:val="0"/>
          <w:numId w:val="1"/>
        </w:numPr>
        <w:tabs>
          <w:tab w:val="left" w:pos="697"/>
          <w:tab w:val="left" w:pos="698"/>
          <w:tab w:val="left" w:pos="1852"/>
          <w:tab w:val="left" w:pos="3082"/>
          <w:tab w:val="left" w:pos="3758"/>
          <w:tab w:val="left" w:pos="5442"/>
          <w:tab w:val="left" w:pos="6772"/>
        </w:tabs>
        <w:ind w:left="102" w:right="1942" w:firstLine="110"/>
        <w:rPr>
          <w:sz w:val="28"/>
        </w:rPr>
      </w:pPr>
      <w:r>
        <w:rPr>
          <w:spacing w:val="-4"/>
          <w:sz w:val="28"/>
        </w:rPr>
        <w:t>УФСБ</w:t>
      </w:r>
      <w:r>
        <w:rPr>
          <w:sz w:val="28"/>
        </w:rPr>
        <w:tab/>
      </w:r>
      <w:r>
        <w:rPr>
          <w:spacing w:val="-2"/>
          <w:sz w:val="28"/>
        </w:rPr>
        <w:t>России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Кировской</w:t>
      </w:r>
      <w:r>
        <w:rPr>
          <w:sz w:val="28"/>
        </w:rPr>
        <w:tab/>
      </w:r>
      <w:r>
        <w:rPr>
          <w:spacing w:val="-2"/>
          <w:sz w:val="28"/>
        </w:rPr>
        <w:t>области</w:t>
      </w:r>
      <w:r>
        <w:rPr>
          <w:sz w:val="28"/>
        </w:rPr>
        <w:tab/>
        <w:t>(8332)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35-81-11 ул. Ленина, 96, г. Киров, </w:t>
      </w:r>
      <w:hyperlink r:id="rId7">
        <w:r>
          <w:rPr>
            <w:color w:val="000080"/>
            <w:sz w:val="28"/>
            <w:u w:val="single" w:color="000080"/>
          </w:rPr>
          <w:t>kirov@fsb.ru</w:t>
        </w:r>
      </w:hyperlink>
    </w:p>
    <w:p w:rsidR="005E66BD" w:rsidRDefault="005E66BD">
      <w:pPr>
        <w:pStyle w:val="a3"/>
        <w:spacing w:before="6"/>
        <w:rPr>
          <w:sz w:val="24"/>
        </w:rPr>
      </w:pPr>
    </w:p>
    <w:p w:rsidR="005E66BD" w:rsidRDefault="00E97E21">
      <w:pPr>
        <w:pStyle w:val="a4"/>
        <w:numPr>
          <w:ilvl w:val="0"/>
          <w:numId w:val="1"/>
        </w:numPr>
        <w:tabs>
          <w:tab w:val="left" w:pos="422"/>
        </w:tabs>
        <w:ind w:right="124" w:firstLine="0"/>
        <w:rPr>
          <w:sz w:val="28"/>
        </w:rPr>
      </w:pPr>
      <w:r>
        <w:rPr>
          <w:sz w:val="28"/>
        </w:rPr>
        <w:t>УМВД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(8332)</w:t>
      </w:r>
      <w:r>
        <w:rPr>
          <w:spacing w:val="40"/>
          <w:sz w:val="28"/>
        </w:rPr>
        <w:t xml:space="preserve"> </w:t>
      </w:r>
      <w:r>
        <w:rPr>
          <w:sz w:val="28"/>
        </w:rPr>
        <w:t>58-97-77</w:t>
      </w:r>
      <w:r>
        <w:rPr>
          <w:spacing w:val="40"/>
          <w:sz w:val="28"/>
        </w:rPr>
        <w:t xml:space="preserve"> </w:t>
      </w:r>
      <w:r>
        <w:rPr>
          <w:sz w:val="28"/>
        </w:rPr>
        <w:t>ул.</w:t>
      </w:r>
      <w:r>
        <w:rPr>
          <w:spacing w:val="40"/>
          <w:sz w:val="28"/>
        </w:rPr>
        <w:t xml:space="preserve"> </w:t>
      </w:r>
      <w:r>
        <w:rPr>
          <w:sz w:val="28"/>
        </w:rPr>
        <w:t>Ленина,</w:t>
      </w:r>
      <w:r>
        <w:rPr>
          <w:spacing w:val="40"/>
          <w:sz w:val="28"/>
        </w:rPr>
        <w:t xml:space="preserve"> </w:t>
      </w:r>
      <w:r>
        <w:rPr>
          <w:sz w:val="28"/>
        </w:rPr>
        <w:t>96,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Киров, </w:t>
      </w:r>
      <w:hyperlink r:id="rId8">
        <w:r>
          <w:rPr>
            <w:color w:val="0000FF"/>
            <w:spacing w:val="-2"/>
            <w:sz w:val="28"/>
            <w:u w:val="single" w:color="000080"/>
          </w:rPr>
          <w:t>umvd.43@mvd.ru</w:t>
        </w:r>
      </w:hyperlink>
    </w:p>
    <w:p w:rsidR="005E66BD" w:rsidRDefault="005E66BD">
      <w:pPr>
        <w:pStyle w:val="a3"/>
        <w:spacing w:before="8"/>
        <w:rPr>
          <w:sz w:val="24"/>
        </w:rPr>
      </w:pPr>
    </w:p>
    <w:p w:rsidR="005E66BD" w:rsidRDefault="00E97E21">
      <w:pPr>
        <w:pStyle w:val="a3"/>
        <w:ind w:left="212" w:right="126"/>
        <w:jc w:val="both"/>
      </w:pPr>
      <w:hyperlink r:id="rId9">
        <w:r>
          <w:t>Федеральный закон от 02.05.2006 № 59-ФЗ</w:t>
        </w:r>
      </w:hyperlink>
      <w:r>
        <w:t xml:space="preserve"> «О порядке рассм</w:t>
      </w:r>
      <w:r>
        <w:t>отрения обращений граждан Российской Федерации»</w:t>
      </w:r>
    </w:p>
    <w:p w:rsidR="005E66BD" w:rsidRDefault="005E66BD">
      <w:pPr>
        <w:pStyle w:val="a3"/>
        <w:spacing w:before="8"/>
        <w:rPr>
          <w:sz w:val="24"/>
        </w:rPr>
      </w:pPr>
    </w:p>
    <w:p w:rsidR="005E66BD" w:rsidRDefault="00E97E21">
      <w:pPr>
        <w:pStyle w:val="a3"/>
        <w:spacing w:before="1"/>
        <w:ind w:left="212" w:right="130"/>
        <w:jc w:val="both"/>
      </w:pPr>
      <w:r>
        <w:t>Информация о работе с обращениями граждан в</w:t>
      </w:r>
      <w:r>
        <w:rPr>
          <w:spacing w:val="40"/>
        </w:rPr>
        <w:t xml:space="preserve"> </w:t>
      </w:r>
      <w:r>
        <w:t>администрации</w:t>
      </w:r>
      <w:r>
        <w:rPr>
          <w:spacing w:val="40"/>
        </w:rPr>
        <w:t xml:space="preserve"> </w:t>
      </w:r>
      <w:r>
        <w:t xml:space="preserve">Лебяжского района: </w:t>
      </w:r>
      <w:hyperlink r:id="rId10">
        <w:r>
          <w:rPr>
            <w:color w:val="000080"/>
            <w:u w:val="single" w:color="000080"/>
          </w:rPr>
          <w:t>http://lebyazhe43.ru/vlast/administrats</w:t>
        </w:r>
        <w:r>
          <w:rPr>
            <w:color w:val="000080"/>
            <w:u w:val="single" w:color="000080"/>
          </w:rPr>
          <w:t>iya-rayona/obrashhenie-grazhdan/</w:t>
        </w:r>
      </w:hyperlink>
    </w:p>
    <w:p w:rsidR="005E66BD" w:rsidRDefault="005E66BD">
      <w:pPr>
        <w:pStyle w:val="a3"/>
        <w:spacing w:before="2"/>
        <w:rPr>
          <w:sz w:val="25"/>
        </w:rPr>
      </w:pPr>
    </w:p>
    <w:p w:rsidR="005E66BD" w:rsidRDefault="00E97E21">
      <w:pPr>
        <w:spacing w:before="1"/>
        <w:ind w:left="282"/>
        <w:rPr>
          <w:b/>
          <w:sz w:val="28"/>
        </w:rPr>
      </w:pPr>
      <w:r>
        <w:rPr>
          <w:b/>
          <w:spacing w:val="-2"/>
          <w:sz w:val="28"/>
          <w:u w:val="thick"/>
        </w:rPr>
        <w:t>ВАЖНО!:</w:t>
      </w:r>
    </w:p>
    <w:p w:rsidR="005E66BD" w:rsidRDefault="005E66BD">
      <w:pPr>
        <w:pStyle w:val="a3"/>
        <w:spacing w:before="9"/>
        <w:rPr>
          <w:b/>
          <w:sz w:val="23"/>
        </w:rPr>
      </w:pPr>
    </w:p>
    <w:p w:rsidR="005E66BD" w:rsidRDefault="00E97E21">
      <w:pPr>
        <w:pStyle w:val="a3"/>
        <w:ind w:left="212" w:right="129"/>
        <w:jc w:val="both"/>
      </w:pPr>
      <w:r>
        <w:t>Обвинения не должны быть голословными, жалоба должна содержать конкретные сведения и факты.</w:t>
      </w:r>
    </w:p>
    <w:sectPr w:rsidR="005E66BD">
      <w:pgSz w:w="11910" w:h="16840"/>
      <w:pgMar w:top="46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27"/>
    <w:multiLevelType w:val="hybridMultilevel"/>
    <w:tmpl w:val="99A6FB42"/>
    <w:lvl w:ilvl="0" w:tplc="E118D266">
      <w:numFmt w:val="bullet"/>
      <w:lvlText w:val="-"/>
      <w:lvlJc w:val="left"/>
      <w:pPr>
        <w:ind w:left="21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B062DAC">
      <w:numFmt w:val="bullet"/>
      <w:lvlText w:val="•"/>
      <w:lvlJc w:val="left"/>
      <w:pPr>
        <w:ind w:left="1253" w:hanging="194"/>
      </w:pPr>
      <w:rPr>
        <w:rFonts w:hint="default"/>
        <w:lang w:val="ru-RU" w:eastAsia="en-US" w:bidi="ar-SA"/>
      </w:rPr>
    </w:lvl>
    <w:lvl w:ilvl="2" w:tplc="82465FCC">
      <w:numFmt w:val="bullet"/>
      <w:lvlText w:val="•"/>
      <w:lvlJc w:val="left"/>
      <w:pPr>
        <w:ind w:left="2286" w:hanging="194"/>
      </w:pPr>
      <w:rPr>
        <w:rFonts w:hint="default"/>
        <w:lang w:val="ru-RU" w:eastAsia="en-US" w:bidi="ar-SA"/>
      </w:rPr>
    </w:lvl>
    <w:lvl w:ilvl="3" w:tplc="B2B44CBC">
      <w:numFmt w:val="bullet"/>
      <w:lvlText w:val="•"/>
      <w:lvlJc w:val="left"/>
      <w:pPr>
        <w:ind w:left="3319" w:hanging="194"/>
      </w:pPr>
      <w:rPr>
        <w:rFonts w:hint="default"/>
        <w:lang w:val="ru-RU" w:eastAsia="en-US" w:bidi="ar-SA"/>
      </w:rPr>
    </w:lvl>
    <w:lvl w:ilvl="4" w:tplc="258E3792">
      <w:numFmt w:val="bullet"/>
      <w:lvlText w:val="•"/>
      <w:lvlJc w:val="left"/>
      <w:pPr>
        <w:ind w:left="4352" w:hanging="194"/>
      </w:pPr>
      <w:rPr>
        <w:rFonts w:hint="default"/>
        <w:lang w:val="ru-RU" w:eastAsia="en-US" w:bidi="ar-SA"/>
      </w:rPr>
    </w:lvl>
    <w:lvl w:ilvl="5" w:tplc="4E58E80A">
      <w:numFmt w:val="bullet"/>
      <w:lvlText w:val="•"/>
      <w:lvlJc w:val="left"/>
      <w:pPr>
        <w:ind w:left="5385" w:hanging="194"/>
      </w:pPr>
      <w:rPr>
        <w:rFonts w:hint="default"/>
        <w:lang w:val="ru-RU" w:eastAsia="en-US" w:bidi="ar-SA"/>
      </w:rPr>
    </w:lvl>
    <w:lvl w:ilvl="6" w:tplc="6596C17C">
      <w:numFmt w:val="bullet"/>
      <w:lvlText w:val="•"/>
      <w:lvlJc w:val="left"/>
      <w:pPr>
        <w:ind w:left="6418" w:hanging="194"/>
      </w:pPr>
      <w:rPr>
        <w:rFonts w:hint="default"/>
        <w:lang w:val="ru-RU" w:eastAsia="en-US" w:bidi="ar-SA"/>
      </w:rPr>
    </w:lvl>
    <w:lvl w:ilvl="7" w:tplc="258A979C">
      <w:numFmt w:val="bullet"/>
      <w:lvlText w:val="•"/>
      <w:lvlJc w:val="left"/>
      <w:pPr>
        <w:ind w:left="7451" w:hanging="194"/>
      </w:pPr>
      <w:rPr>
        <w:rFonts w:hint="default"/>
        <w:lang w:val="ru-RU" w:eastAsia="en-US" w:bidi="ar-SA"/>
      </w:rPr>
    </w:lvl>
    <w:lvl w:ilvl="8" w:tplc="DB224BA6">
      <w:numFmt w:val="bullet"/>
      <w:lvlText w:val="•"/>
      <w:lvlJc w:val="left"/>
      <w:pPr>
        <w:ind w:left="8484" w:hanging="194"/>
      </w:pPr>
      <w:rPr>
        <w:rFonts w:hint="default"/>
        <w:lang w:val="ru-RU" w:eastAsia="en-US" w:bidi="ar-SA"/>
      </w:rPr>
    </w:lvl>
  </w:abstractNum>
  <w:abstractNum w:abstractNumId="1">
    <w:nsid w:val="53006FA4"/>
    <w:multiLevelType w:val="hybridMultilevel"/>
    <w:tmpl w:val="8B522BD2"/>
    <w:lvl w:ilvl="0" w:tplc="93D0F51E">
      <w:numFmt w:val="bullet"/>
      <w:lvlText w:val="•"/>
      <w:lvlJc w:val="left"/>
      <w:pPr>
        <w:ind w:left="212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264408">
      <w:numFmt w:val="bullet"/>
      <w:lvlText w:val="•"/>
      <w:lvlJc w:val="left"/>
      <w:pPr>
        <w:ind w:left="1253" w:hanging="390"/>
      </w:pPr>
      <w:rPr>
        <w:rFonts w:hint="default"/>
        <w:lang w:val="ru-RU" w:eastAsia="en-US" w:bidi="ar-SA"/>
      </w:rPr>
    </w:lvl>
    <w:lvl w:ilvl="2" w:tplc="4DD2C1C2">
      <w:numFmt w:val="bullet"/>
      <w:lvlText w:val="•"/>
      <w:lvlJc w:val="left"/>
      <w:pPr>
        <w:ind w:left="2286" w:hanging="390"/>
      </w:pPr>
      <w:rPr>
        <w:rFonts w:hint="default"/>
        <w:lang w:val="ru-RU" w:eastAsia="en-US" w:bidi="ar-SA"/>
      </w:rPr>
    </w:lvl>
    <w:lvl w:ilvl="3" w:tplc="E24E65EA">
      <w:numFmt w:val="bullet"/>
      <w:lvlText w:val="•"/>
      <w:lvlJc w:val="left"/>
      <w:pPr>
        <w:ind w:left="3319" w:hanging="390"/>
      </w:pPr>
      <w:rPr>
        <w:rFonts w:hint="default"/>
        <w:lang w:val="ru-RU" w:eastAsia="en-US" w:bidi="ar-SA"/>
      </w:rPr>
    </w:lvl>
    <w:lvl w:ilvl="4" w:tplc="5362619A">
      <w:numFmt w:val="bullet"/>
      <w:lvlText w:val="•"/>
      <w:lvlJc w:val="left"/>
      <w:pPr>
        <w:ind w:left="4352" w:hanging="390"/>
      </w:pPr>
      <w:rPr>
        <w:rFonts w:hint="default"/>
        <w:lang w:val="ru-RU" w:eastAsia="en-US" w:bidi="ar-SA"/>
      </w:rPr>
    </w:lvl>
    <w:lvl w:ilvl="5" w:tplc="CC101B32">
      <w:numFmt w:val="bullet"/>
      <w:lvlText w:val="•"/>
      <w:lvlJc w:val="left"/>
      <w:pPr>
        <w:ind w:left="5385" w:hanging="390"/>
      </w:pPr>
      <w:rPr>
        <w:rFonts w:hint="default"/>
        <w:lang w:val="ru-RU" w:eastAsia="en-US" w:bidi="ar-SA"/>
      </w:rPr>
    </w:lvl>
    <w:lvl w:ilvl="6" w:tplc="B7F48344">
      <w:numFmt w:val="bullet"/>
      <w:lvlText w:val="•"/>
      <w:lvlJc w:val="left"/>
      <w:pPr>
        <w:ind w:left="6418" w:hanging="390"/>
      </w:pPr>
      <w:rPr>
        <w:rFonts w:hint="default"/>
        <w:lang w:val="ru-RU" w:eastAsia="en-US" w:bidi="ar-SA"/>
      </w:rPr>
    </w:lvl>
    <w:lvl w:ilvl="7" w:tplc="26307B18">
      <w:numFmt w:val="bullet"/>
      <w:lvlText w:val="•"/>
      <w:lvlJc w:val="left"/>
      <w:pPr>
        <w:ind w:left="7451" w:hanging="390"/>
      </w:pPr>
      <w:rPr>
        <w:rFonts w:hint="default"/>
        <w:lang w:val="ru-RU" w:eastAsia="en-US" w:bidi="ar-SA"/>
      </w:rPr>
    </w:lvl>
    <w:lvl w:ilvl="8" w:tplc="AE0694CE">
      <w:numFmt w:val="bullet"/>
      <w:lvlText w:val="•"/>
      <w:lvlJc w:val="left"/>
      <w:pPr>
        <w:ind w:left="8484" w:hanging="390"/>
      </w:pPr>
      <w:rPr>
        <w:rFonts w:hint="default"/>
        <w:lang w:val="ru-RU" w:eastAsia="en-US" w:bidi="ar-SA"/>
      </w:rPr>
    </w:lvl>
  </w:abstractNum>
  <w:abstractNum w:abstractNumId="2">
    <w:nsid w:val="5A1D5811"/>
    <w:multiLevelType w:val="hybridMultilevel"/>
    <w:tmpl w:val="ACA6F01A"/>
    <w:lvl w:ilvl="0" w:tplc="C59C6B4A">
      <w:numFmt w:val="bullet"/>
      <w:lvlText w:val=""/>
      <w:lvlJc w:val="left"/>
      <w:pPr>
        <w:ind w:left="922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B419F6">
      <w:numFmt w:val="bullet"/>
      <w:lvlText w:val="•"/>
      <w:lvlJc w:val="left"/>
      <w:pPr>
        <w:ind w:left="1883" w:hanging="285"/>
      </w:pPr>
      <w:rPr>
        <w:rFonts w:hint="default"/>
        <w:lang w:val="ru-RU" w:eastAsia="en-US" w:bidi="ar-SA"/>
      </w:rPr>
    </w:lvl>
    <w:lvl w:ilvl="2" w:tplc="45FC3DA8">
      <w:numFmt w:val="bullet"/>
      <w:lvlText w:val="•"/>
      <w:lvlJc w:val="left"/>
      <w:pPr>
        <w:ind w:left="2846" w:hanging="285"/>
      </w:pPr>
      <w:rPr>
        <w:rFonts w:hint="default"/>
        <w:lang w:val="ru-RU" w:eastAsia="en-US" w:bidi="ar-SA"/>
      </w:rPr>
    </w:lvl>
    <w:lvl w:ilvl="3" w:tplc="B4CA5FF6">
      <w:numFmt w:val="bullet"/>
      <w:lvlText w:val="•"/>
      <w:lvlJc w:val="left"/>
      <w:pPr>
        <w:ind w:left="3809" w:hanging="285"/>
      </w:pPr>
      <w:rPr>
        <w:rFonts w:hint="default"/>
        <w:lang w:val="ru-RU" w:eastAsia="en-US" w:bidi="ar-SA"/>
      </w:rPr>
    </w:lvl>
    <w:lvl w:ilvl="4" w:tplc="F7BEC4C4">
      <w:numFmt w:val="bullet"/>
      <w:lvlText w:val="•"/>
      <w:lvlJc w:val="left"/>
      <w:pPr>
        <w:ind w:left="4772" w:hanging="285"/>
      </w:pPr>
      <w:rPr>
        <w:rFonts w:hint="default"/>
        <w:lang w:val="ru-RU" w:eastAsia="en-US" w:bidi="ar-SA"/>
      </w:rPr>
    </w:lvl>
    <w:lvl w:ilvl="5" w:tplc="429A61B8">
      <w:numFmt w:val="bullet"/>
      <w:lvlText w:val="•"/>
      <w:lvlJc w:val="left"/>
      <w:pPr>
        <w:ind w:left="5735" w:hanging="285"/>
      </w:pPr>
      <w:rPr>
        <w:rFonts w:hint="default"/>
        <w:lang w:val="ru-RU" w:eastAsia="en-US" w:bidi="ar-SA"/>
      </w:rPr>
    </w:lvl>
    <w:lvl w:ilvl="6" w:tplc="5D8E8E8C">
      <w:numFmt w:val="bullet"/>
      <w:lvlText w:val="•"/>
      <w:lvlJc w:val="left"/>
      <w:pPr>
        <w:ind w:left="6698" w:hanging="285"/>
      </w:pPr>
      <w:rPr>
        <w:rFonts w:hint="default"/>
        <w:lang w:val="ru-RU" w:eastAsia="en-US" w:bidi="ar-SA"/>
      </w:rPr>
    </w:lvl>
    <w:lvl w:ilvl="7" w:tplc="3508E7E6">
      <w:numFmt w:val="bullet"/>
      <w:lvlText w:val="•"/>
      <w:lvlJc w:val="left"/>
      <w:pPr>
        <w:ind w:left="7661" w:hanging="285"/>
      </w:pPr>
      <w:rPr>
        <w:rFonts w:hint="default"/>
        <w:lang w:val="ru-RU" w:eastAsia="en-US" w:bidi="ar-SA"/>
      </w:rPr>
    </w:lvl>
    <w:lvl w:ilvl="8" w:tplc="F29A9DE0">
      <w:numFmt w:val="bullet"/>
      <w:lvlText w:val="•"/>
      <w:lvlJc w:val="left"/>
      <w:pPr>
        <w:ind w:left="8624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E66BD"/>
    <w:rsid w:val="005E66BD"/>
    <w:rsid w:val="00B2585B"/>
    <w:rsid w:val="00C61A6D"/>
    <w:rsid w:val="00E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25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25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vd.43@mv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rov@fs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eb@kirov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byazhe43.ru/vlast/administratsiya-rayona/obrashhenie-grazhd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&amp;nd=102106413&amp;intelsearch=59-%F4%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WST1001</dc:creator>
  <cp:lastModifiedBy>WST1001</cp:lastModifiedBy>
  <cp:revision>3</cp:revision>
  <dcterms:created xsi:type="dcterms:W3CDTF">2024-06-19T05:56:00Z</dcterms:created>
  <dcterms:modified xsi:type="dcterms:W3CDTF">2024-06-19T06:14:00Z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2024-06-19T00:00:00Z</vt:filetime>
  </property>
  <property fmtid="{D5CDD505-2E9C-101B-9397-08002B2CF9AE}" pid="5" name="Producer">
    <vt:lpwstr>Microsoft® Word 2010</vt:lpwstr>
  </property>
</Properties>
</file>