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491" w:rsidRDefault="00862491" w:rsidP="00862491">
      <w:pPr>
        <w:pStyle w:val="21"/>
        <w:spacing w:line="360" w:lineRule="auto"/>
        <w:ind w:left="-567" w:right="-2"/>
        <w:jc w:val="center"/>
        <w:rPr>
          <w:szCs w:val="28"/>
        </w:rPr>
      </w:pPr>
      <w:r>
        <w:rPr>
          <w:noProof/>
        </w:rPr>
        <w:drawing>
          <wp:inline distT="0" distB="0" distL="0" distR="0">
            <wp:extent cx="571500" cy="714375"/>
            <wp:effectExtent l="19050" t="0" r="0" b="0"/>
            <wp:docPr id="1" name="Рисунок 1" descr="Лебяжский%20р-н%20(герб)%20с%20вольн%20часть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ебяжский%20р-н%20(герб)%20с%20вольн%20частью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2491" w:rsidRPr="007D77B5" w:rsidRDefault="00862491" w:rsidP="00862491">
      <w:pPr>
        <w:pStyle w:val="1"/>
        <w:spacing w:before="360"/>
        <w:ind w:left="-567" w:right="-2"/>
        <w:rPr>
          <w:szCs w:val="28"/>
        </w:rPr>
      </w:pPr>
      <w:r w:rsidRPr="003F57B0">
        <w:rPr>
          <w:szCs w:val="28"/>
        </w:rPr>
        <w:t>АДМИНИСТРАЦИЯ ЛЕБЯЖСКОГО МУНИЦИПАЛЬНОГО ОКРУГА</w:t>
      </w:r>
      <w:r>
        <w:rPr>
          <w:szCs w:val="28"/>
        </w:rPr>
        <w:t xml:space="preserve"> </w:t>
      </w:r>
      <w:r w:rsidRPr="003F57B0">
        <w:rPr>
          <w:szCs w:val="28"/>
        </w:rPr>
        <w:t>КИРОВСКОЙ ОБЛАСТИ</w:t>
      </w:r>
    </w:p>
    <w:p w:rsidR="00862491" w:rsidRPr="007D77B5" w:rsidRDefault="00862491" w:rsidP="00862491"/>
    <w:p w:rsidR="00862491" w:rsidRPr="00DF7C7C" w:rsidRDefault="00862491" w:rsidP="00862491">
      <w:pPr>
        <w:pStyle w:val="2"/>
        <w:spacing w:after="360"/>
        <w:ind w:left="-567" w:right="-2"/>
        <w:jc w:val="center"/>
        <w:rPr>
          <w:rFonts w:ascii="Times New Roman" w:hAnsi="Times New Roman"/>
          <w:color w:val="auto"/>
          <w:sz w:val="32"/>
          <w:szCs w:val="32"/>
        </w:rPr>
      </w:pPr>
      <w:r w:rsidRPr="00DF7C7C">
        <w:rPr>
          <w:rFonts w:ascii="Times New Roman" w:hAnsi="Times New Roman"/>
          <w:color w:val="auto"/>
          <w:sz w:val="32"/>
          <w:szCs w:val="32"/>
        </w:rPr>
        <w:t>ПОСТАНОВЛЕНИЕ</w:t>
      </w:r>
    </w:p>
    <w:p w:rsidR="00862491" w:rsidRPr="00845D6D" w:rsidRDefault="00845D6D" w:rsidP="00862491">
      <w:pPr>
        <w:ind w:right="-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11.11.2022</w:t>
      </w:r>
      <w:r w:rsidR="0086249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862491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703</w:t>
      </w:r>
    </w:p>
    <w:p w:rsidR="00862491" w:rsidRDefault="00862491" w:rsidP="00862491">
      <w:pPr>
        <w:spacing w:after="480" w:line="240" w:lineRule="auto"/>
        <w:ind w:left="-567"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пгт Лебяжье</w:t>
      </w:r>
    </w:p>
    <w:p w:rsidR="00862491" w:rsidRPr="00862491" w:rsidRDefault="00862491" w:rsidP="00862491">
      <w:pPr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71268" w:rsidRPr="00862491" w:rsidRDefault="009D2CF6">
      <w:pPr>
        <w:tabs>
          <w:tab w:val="center" w:pos="4677"/>
          <w:tab w:val="right" w:pos="9355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62491">
        <w:rPr>
          <w:rFonts w:ascii="Times New Roman" w:eastAsia="Times New Roman" w:hAnsi="Times New Roman" w:cs="Times New Roman"/>
          <w:b/>
          <w:sz w:val="28"/>
        </w:rPr>
        <w:t>О внесении изменений в постановление администрации Лебяжского муниципального округа № 207 от 30.03.2022 «Об утверждении порядка установления, изменения, отмены муниципального маршрута регулярных перевозок на территории Лебяжского муниципального округа Кировской области».</w:t>
      </w:r>
    </w:p>
    <w:p w:rsidR="00B71268" w:rsidRPr="002762E0" w:rsidRDefault="00B71268">
      <w:pPr>
        <w:tabs>
          <w:tab w:val="center" w:pos="4677"/>
          <w:tab w:val="right" w:pos="9355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48"/>
        </w:rPr>
      </w:pPr>
    </w:p>
    <w:p w:rsidR="00B71268" w:rsidRPr="00862491" w:rsidRDefault="009D2CF6" w:rsidP="002762E0">
      <w:pPr>
        <w:tabs>
          <w:tab w:val="center" w:pos="4677"/>
          <w:tab w:val="right" w:pos="9355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62491">
        <w:rPr>
          <w:rFonts w:ascii="Times New Roman" w:eastAsia="Times New Roman" w:hAnsi="Times New Roman" w:cs="Times New Roman"/>
          <w:sz w:val="28"/>
        </w:rPr>
        <w:t xml:space="preserve">В соответствии с пунктом 7 части 1 статьи 16 Федерального закона от 06.10.2003 №131-ФЗ «Об общих принципах организации местного самоуправления в Российской Федерации», статьями 3, 12 Федерального </w:t>
      </w:r>
      <w:proofErr w:type="gramStart"/>
      <w:r w:rsidRPr="00862491">
        <w:rPr>
          <w:rFonts w:ascii="Times New Roman" w:eastAsia="Times New Roman" w:hAnsi="Times New Roman" w:cs="Times New Roman"/>
          <w:sz w:val="28"/>
        </w:rPr>
        <w:t>закона от 13.07.2015 №220-ФЗ «Об организации регулярных перевозок пассажиров и багажа автомобильным транспортом и городским наземным транспортном в Российской Федерации и о внесении изменений в отдельные законодательные акты Российской Федерации», руководствуясь Уставом муниципального образования Лебяжский муниципальный округ Кировской области, утвержденным решением Думы Лебяжского муниципального округа №45 от 28.10.2021, администрация Лебяжского муниципального округа</w:t>
      </w:r>
      <w:r w:rsidR="002762E0">
        <w:rPr>
          <w:rFonts w:ascii="Times New Roman" w:eastAsia="Times New Roman" w:hAnsi="Times New Roman" w:cs="Times New Roman"/>
          <w:sz w:val="28"/>
        </w:rPr>
        <w:t xml:space="preserve"> </w:t>
      </w:r>
      <w:r w:rsidRPr="00862491">
        <w:rPr>
          <w:rFonts w:ascii="Times New Roman" w:eastAsia="Times New Roman" w:hAnsi="Times New Roman" w:cs="Times New Roman"/>
          <w:sz w:val="28"/>
        </w:rPr>
        <w:t>ПОСТАНОВЛЯЕТ:</w:t>
      </w:r>
      <w:proofErr w:type="gramEnd"/>
    </w:p>
    <w:p w:rsidR="00B71268" w:rsidRPr="00862491" w:rsidRDefault="009D2CF6" w:rsidP="00DB5B49">
      <w:pPr>
        <w:tabs>
          <w:tab w:val="center" w:pos="4677"/>
          <w:tab w:val="right" w:pos="9355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62491">
        <w:rPr>
          <w:rFonts w:ascii="Times New Roman" w:eastAsia="Times New Roman" w:hAnsi="Times New Roman" w:cs="Times New Roman"/>
          <w:sz w:val="28"/>
        </w:rPr>
        <w:t xml:space="preserve">1. Внести </w:t>
      </w:r>
      <w:r w:rsidR="002762E0">
        <w:rPr>
          <w:rFonts w:ascii="Times New Roman" w:eastAsia="Times New Roman" w:hAnsi="Times New Roman" w:cs="Times New Roman"/>
          <w:sz w:val="28"/>
        </w:rPr>
        <w:t xml:space="preserve">следующие </w:t>
      </w:r>
      <w:r w:rsidRPr="00862491">
        <w:rPr>
          <w:rFonts w:ascii="Times New Roman" w:eastAsia="Times New Roman" w:hAnsi="Times New Roman" w:cs="Times New Roman"/>
          <w:sz w:val="28"/>
        </w:rPr>
        <w:t xml:space="preserve">изменения в постановление администрации Лебяжского муниципального округа № 207 от 30.03.2022 «Об утверждении порядка установления, изменения, отмены муниципального маршрута </w:t>
      </w:r>
      <w:r w:rsidRPr="00862491">
        <w:rPr>
          <w:rFonts w:ascii="Times New Roman" w:eastAsia="Times New Roman" w:hAnsi="Times New Roman" w:cs="Times New Roman"/>
          <w:sz w:val="28"/>
        </w:rPr>
        <w:lastRenderedPageBreak/>
        <w:t>регулярных перевозок на территории Лебяжского муниципального округа Кировской области»</w:t>
      </w:r>
      <w:r w:rsidR="002762E0">
        <w:rPr>
          <w:rFonts w:ascii="Times New Roman" w:eastAsia="Times New Roman" w:hAnsi="Times New Roman" w:cs="Times New Roman"/>
          <w:sz w:val="28"/>
        </w:rPr>
        <w:t>:</w:t>
      </w:r>
    </w:p>
    <w:p w:rsidR="002762E0" w:rsidRDefault="009D2CF6" w:rsidP="00DB5B49">
      <w:pPr>
        <w:tabs>
          <w:tab w:val="center" w:pos="4677"/>
          <w:tab w:val="right" w:pos="9355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п.2 </w:t>
      </w:r>
      <w:r w:rsidRPr="00862491">
        <w:rPr>
          <w:rFonts w:ascii="Times New Roman" w:eastAsia="Times New Roman" w:hAnsi="Times New Roman" w:cs="Times New Roman"/>
          <w:sz w:val="28"/>
        </w:rPr>
        <w:t xml:space="preserve"> Порядка </w:t>
      </w:r>
      <w:r w:rsidR="002762E0">
        <w:rPr>
          <w:rFonts w:ascii="Times New Roman" w:eastAsia="Times New Roman" w:hAnsi="Times New Roman" w:cs="Times New Roman"/>
          <w:sz w:val="28"/>
        </w:rPr>
        <w:t>и</w:t>
      </w:r>
      <w:r w:rsidR="002762E0" w:rsidRPr="00862491">
        <w:rPr>
          <w:rFonts w:ascii="Times New Roman" w:eastAsia="Times New Roman" w:hAnsi="Times New Roman" w:cs="Times New Roman"/>
          <w:sz w:val="28"/>
        </w:rPr>
        <w:t xml:space="preserve">зложить </w:t>
      </w:r>
      <w:r w:rsidRPr="00862491">
        <w:rPr>
          <w:rFonts w:ascii="Times New Roman" w:eastAsia="Times New Roman" w:hAnsi="Times New Roman" w:cs="Times New Roman"/>
          <w:sz w:val="28"/>
        </w:rPr>
        <w:t xml:space="preserve">в следующей редакции: </w:t>
      </w:r>
    </w:p>
    <w:p w:rsidR="00B71268" w:rsidRPr="00862491" w:rsidRDefault="009D2CF6" w:rsidP="00DB5B49">
      <w:pPr>
        <w:tabs>
          <w:tab w:val="center" w:pos="4677"/>
          <w:tab w:val="right" w:pos="9355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62491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2</w:t>
      </w:r>
      <w:r w:rsidR="002762E0">
        <w:rPr>
          <w:rFonts w:ascii="Times New Roman" w:eastAsia="Times New Roman" w:hAnsi="Times New Roman" w:cs="Times New Roman"/>
          <w:sz w:val="28"/>
        </w:rPr>
        <w:t xml:space="preserve">. </w:t>
      </w:r>
      <w:r w:rsidRPr="00862491">
        <w:rPr>
          <w:rFonts w:ascii="Times New Roman" w:eastAsia="Times New Roman" w:hAnsi="Times New Roman" w:cs="Times New Roman"/>
          <w:sz w:val="28"/>
        </w:rPr>
        <w:t>Маршрут устанавливается, изменяется администрацией Лебяжского муниципального округа (далее - администрация) по предложению юридических лиц, уполномоченных участников договора простого товарищества, индивидуальных предпринимателей, главы Лебяжского муниципального округа, коллективных обращении граждан (далее - инициатор)</w:t>
      </w:r>
      <w:proofErr w:type="gramStart"/>
      <w:r w:rsidR="002762E0">
        <w:rPr>
          <w:rFonts w:ascii="Times New Roman" w:eastAsia="Times New Roman" w:hAnsi="Times New Roman" w:cs="Times New Roman"/>
          <w:sz w:val="28"/>
        </w:rPr>
        <w:t>.</w:t>
      </w:r>
      <w:r w:rsidRPr="00862491">
        <w:rPr>
          <w:rFonts w:ascii="Times New Roman" w:eastAsia="Times New Roman" w:hAnsi="Times New Roman" w:cs="Times New Roman"/>
          <w:sz w:val="28"/>
        </w:rPr>
        <w:t>»</w:t>
      </w:r>
      <w:proofErr w:type="gramEnd"/>
      <w:r w:rsidRPr="00862491">
        <w:rPr>
          <w:rFonts w:ascii="Times New Roman" w:eastAsia="Times New Roman" w:hAnsi="Times New Roman" w:cs="Times New Roman"/>
          <w:sz w:val="28"/>
        </w:rPr>
        <w:t>.</w:t>
      </w:r>
    </w:p>
    <w:p w:rsidR="00B71268" w:rsidRPr="00862491" w:rsidRDefault="002762E0" w:rsidP="00DB5B49">
      <w:pPr>
        <w:tabs>
          <w:tab w:val="center" w:pos="4677"/>
          <w:tab w:val="right" w:pos="9355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9D2CF6" w:rsidRPr="00862491">
        <w:rPr>
          <w:rFonts w:ascii="Times New Roman" w:eastAsia="Times New Roman" w:hAnsi="Times New Roman" w:cs="Times New Roman"/>
          <w:sz w:val="28"/>
        </w:rPr>
        <w:t>. Настоящее постановление вступает в силу с момента его опубликования.</w:t>
      </w:r>
    </w:p>
    <w:p w:rsidR="00B71268" w:rsidRPr="00862491" w:rsidRDefault="00B712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71268" w:rsidRPr="00862491" w:rsidRDefault="00B7126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71268" w:rsidRPr="00862491" w:rsidRDefault="009D2CF6" w:rsidP="002762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62491">
        <w:rPr>
          <w:rFonts w:ascii="Times New Roman" w:eastAsia="Times New Roman" w:hAnsi="Times New Roman" w:cs="Times New Roman"/>
          <w:sz w:val="28"/>
        </w:rPr>
        <w:t xml:space="preserve">Глава Лебяжского </w:t>
      </w:r>
    </w:p>
    <w:p w:rsidR="00B71268" w:rsidRPr="00862491" w:rsidRDefault="009D2CF6" w:rsidP="002762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62491">
        <w:rPr>
          <w:rFonts w:ascii="Times New Roman" w:eastAsia="Times New Roman" w:hAnsi="Times New Roman" w:cs="Times New Roman"/>
          <w:sz w:val="28"/>
        </w:rPr>
        <w:t>муниципального округа</w:t>
      </w:r>
      <w:r w:rsidRPr="00862491">
        <w:rPr>
          <w:rFonts w:ascii="Times New Roman" w:eastAsia="Times New Roman" w:hAnsi="Times New Roman" w:cs="Times New Roman"/>
          <w:sz w:val="28"/>
        </w:rPr>
        <w:tab/>
      </w:r>
      <w:bookmarkStart w:id="0" w:name="_GoBack"/>
      <w:bookmarkEnd w:id="0"/>
      <w:proofErr w:type="spellStart"/>
      <w:r w:rsidRPr="00862491">
        <w:rPr>
          <w:rFonts w:ascii="Times New Roman" w:eastAsia="Times New Roman" w:hAnsi="Times New Roman" w:cs="Times New Roman"/>
          <w:sz w:val="28"/>
        </w:rPr>
        <w:t>Т.А.Обухова</w:t>
      </w:r>
      <w:proofErr w:type="spellEnd"/>
    </w:p>
    <w:sectPr w:rsidR="00B71268" w:rsidRPr="00862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71268"/>
    <w:rsid w:val="002762E0"/>
    <w:rsid w:val="00845D6D"/>
    <w:rsid w:val="00862491"/>
    <w:rsid w:val="009D2CF6"/>
    <w:rsid w:val="00B71268"/>
    <w:rsid w:val="00DB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6249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pacing w:val="28"/>
      <w:sz w:val="28"/>
      <w:szCs w:val="24"/>
    </w:rPr>
  </w:style>
  <w:style w:type="paragraph" w:styleId="2">
    <w:name w:val="heading 2"/>
    <w:basedOn w:val="a"/>
    <w:next w:val="a"/>
    <w:link w:val="20"/>
    <w:uiPriority w:val="9"/>
    <w:qFormat/>
    <w:rsid w:val="0086249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B5B4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4">
    <w:name w:val="Основной текст Знак"/>
    <w:basedOn w:val="a0"/>
    <w:link w:val="a3"/>
    <w:rsid w:val="00DB5B49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62491"/>
    <w:rPr>
      <w:rFonts w:ascii="Times New Roman" w:eastAsia="Times New Roman" w:hAnsi="Times New Roman" w:cs="Times New Roman"/>
      <w:b/>
      <w:bCs/>
      <w:spacing w:val="28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86249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21">
    <w:name w:val="Body Text Indent 2"/>
    <w:basedOn w:val="a"/>
    <w:link w:val="22"/>
    <w:uiPriority w:val="99"/>
    <w:semiHidden/>
    <w:unhideWhenUsed/>
    <w:rsid w:val="00862491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62491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62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24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Prom1</dc:creator>
  <cp:lastModifiedBy>User</cp:lastModifiedBy>
  <cp:revision>3</cp:revision>
  <cp:lastPrinted>2022-11-11T13:03:00Z</cp:lastPrinted>
  <dcterms:created xsi:type="dcterms:W3CDTF">2022-11-11T07:26:00Z</dcterms:created>
  <dcterms:modified xsi:type="dcterms:W3CDTF">2022-11-11T13:07:00Z</dcterms:modified>
</cp:coreProperties>
</file>