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24F3" w:rsidRDefault="007F2048">
      <w:pPr>
        <w:ind w:left="-284"/>
        <w:jc w:val="center"/>
        <w:rPr>
          <w:b/>
          <w:i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1256665" cy="799465"/>
            <wp:effectExtent l="1905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4F3" w:rsidRDefault="003B24F3">
      <w:pPr>
        <w:pStyle w:val="a7"/>
        <w:rPr>
          <w:szCs w:val="24"/>
        </w:rPr>
      </w:pPr>
      <w:r>
        <w:rPr>
          <w:szCs w:val="24"/>
        </w:rPr>
        <w:t>ПРЕСС-РЕЛИЗ</w:t>
      </w:r>
    </w:p>
    <w:p w:rsidR="003B24F3" w:rsidRDefault="003B24F3">
      <w:pPr>
        <w:ind w:right="12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ОТДЕЛЕНИЯ ПЕНСИОННОГО ФОНДА РФ ПО КИРОВСКОЙ ОБЛАСТИ</w:t>
      </w:r>
    </w:p>
    <w:p w:rsidR="003B24F3" w:rsidRDefault="003B24F3">
      <w:pPr>
        <w:rPr>
          <w:b/>
          <w:i/>
          <w:sz w:val="20"/>
          <w:szCs w:val="20"/>
        </w:rPr>
      </w:pPr>
    </w:p>
    <w:p w:rsidR="003B24F3" w:rsidRDefault="003B24F3">
      <w:pPr>
        <w:rPr>
          <w:sz w:val="18"/>
        </w:rPr>
      </w:pPr>
      <w:r>
        <w:rPr>
          <w:sz w:val="18"/>
        </w:rPr>
        <w:t xml:space="preserve">ул. Комсомольская, </w:t>
      </w:r>
      <w:smartTag w:uri="urn:schemas-microsoft-com:office:smarttags" w:element="metricconverter">
        <w:smartTagPr>
          <w:attr w:name="ProductID" w:val="34, г"/>
        </w:smartTagPr>
        <w:r>
          <w:rPr>
            <w:sz w:val="18"/>
          </w:rPr>
          <w:t>34, г</w:t>
        </w:r>
      </w:smartTag>
      <w:r>
        <w:rPr>
          <w:sz w:val="18"/>
        </w:rPr>
        <w:t>. Киров обл.,  610001</w:t>
      </w:r>
    </w:p>
    <w:p w:rsidR="003B24F3" w:rsidRDefault="003B24F3">
      <w:pPr>
        <w:rPr>
          <w:sz w:val="18"/>
        </w:rPr>
      </w:pPr>
      <w:r>
        <w:rPr>
          <w:sz w:val="18"/>
        </w:rPr>
        <w:t>телефон / факс: 57-93-00 / 57-92-70</w:t>
      </w:r>
    </w:p>
    <w:p w:rsidR="003B24F3" w:rsidRPr="009B4FA4" w:rsidRDefault="003B24F3">
      <w:pPr>
        <w:rPr>
          <w:sz w:val="18"/>
        </w:rPr>
      </w:pPr>
      <w:r>
        <w:rPr>
          <w:sz w:val="18"/>
          <w:lang w:val="en-US"/>
        </w:rPr>
        <w:t>E</w:t>
      </w:r>
      <w:r>
        <w:rPr>
          <w:sz w:val="18"/>
        </w:rPr>
        <w:t>-</w:t>
      </w:r>
      <w:r>
        <w:rPr>
          <w:sz w:val="18"/>
          <w:lang w:val="en-US"/>
        </w:rPr>
        <w:t>mail</w:t>
      </w:r>
      <w:r>
        <w:rPr>
          <w:sz w:val="18"/>
        </w:rPr>
        <w:t xml:space="preserve">: </w:t>
      </w:r>
      <w:r>
        <w:rPr>
          <w:sz w:val="18"/>
          <w:lang w:val="en-US"/>
        </w:rPr>
        <w:t>pfr</w:t>
      </w:r>
      <w:r>
        <w:rPr>
          <w:sz w:val="18"/>
        </w:rPr>
        <w:t>@053.</w:t>
      </w:r>
      <w:r>
        <w:rPr>
          <w:sz w:val="18"/>
          <w:lang w:val="en-US"/>
        </w:rPr>
        <w:t>pfr</w:t>
      </w:r>
      <w:r>
        <w:rPr>
          <w:sz w:val="18"/>
        </w:rPr>
        <w:t>.</w:t>
      </w:r>
      <w:r>
        <w:rPr>
          <w:sz w:val="18"/>
          <w:lang w:val="en-US"/>
        </w:rPr>
        <w:t>ru</w:t>
      </w:r>
    </w:p>
    <w:p w:rsidR="003B24F3" w:rsidRDefault="003B24F3">
      <w:pPr>
        <w:rPr>
          <w:b/>
          <w:i/>
          <w:sz w:val="20"/>
          <w:szCs w:val="20"/>
        </w:rPr>
      </w:pPr>
      <w:r>
        <w:rPr>
          <w:sz w:val="18"/>
          <w:lang w:val="en-US"/>
        </w:rPr>
        <w:t>http</w:t>
      </w:r>
      <w:r>
        <w:rPr>
          <w:sz w:val="18"/>
        </w:rPr>
        <w:t xml:space="preserve">:// </w:t>
      </w:r>
      <w:hyperlink r:id="rId9" w:history="1">
        <w:r>
          <w:rPr>
            <w:rStyle w:val="a3"/>
          </w:rPr>
          <w:t>www.pfr.kirov.ru</w:t>
        </w:r>
      </w:hyperlink>
    </w:p>
    <w:p w:rsidR="003B24F3" w:rsidRDefault="003B24F3">
      <w:pPr>
        <w:rPr>
          <w:b/>
          <w:i/>
          <w:sz w:val="20"/>
          <w:szCs w:val="20"/>
        </w:rPr>
      </w:pPr>
    </w:p>
    <w:p w:rsidR="00B93F87" w:rsidRPr="008A3478" w:rsidRDefault="00B93F87" w:rsidP="00B93F87">
      <w:pPr>
        <w:pStyle w:val="2"/>
        <w:jc w:val="left"/>
        <w:rPr>
          <w:rFonts w:ascii="Times New Roman" w:hAnsi="Times New Roman" w:cs="Times New Roman"/>
          <w:sz w:val="24"/>
          <w:szCs w:val="24"/>
        </w:rPr>
      </w:pPr>
      <w:r w:rsidRPr="008A3478">
        <w:rPr>
          <w:rFonts w:ascii="Times New Roman" w:hAnsi="Times New Roman" w:cs="Times New Roman"/>
          <w:sz w:val="24"/>
          <w:szCs w:val="24"/>
        </w:rPr>
        <w:t>Киров,</w:t>
      </w:r>
      <w:r w:rsidR="00714C97" w:rsidRPr="008A3478">
        <w:rPr>
          <w:rFonts w:ascii="Times New Roman" w:hAnsi="Times New Roman" w:cs="Times New Roman"/>
          <w:sz w:val="24"/>
          <w:szCs w:val="24"/>
        </w:rPr>
        <w:t xml:space="preserve"> </w:t>
      </w:r>
      <w:r w:rsidR="007F2048" w:rsidRPr="008A3478">
        <w:rPr>
          <w:rFonts w:ascii="Times New Roman" w:hAnsi="Times New Roman" w:cs="Times New Roman"/>
          <w:sz w:val="24"/>
          <w:szCs w:val="24"/>
        </w:rPr>
        <w:t>26 июля</w:t>
      </w:r>
      <w:r w:rsidR="008226B3" w:rsidRPr="008A3478">
        <w:rPr>
          <w:rFonts w:ascii="Times New Roman" w:hAnsi="Times New Roman" w:cs="Times New Roman"/>
          <w:sz w:val="24"/>
          <w:szCs w:val="24"/>
        </w:rPr>
        <w:t xml:space="preserve"> </w:t>
      </w:r>
      <w:r w:rsidRPr="008A3478">
        <w:rPr>
          <w:rFonts w:ascii="Times New Roman" w:hAnsi="Times New Roman" w:cs="Times New Roman"/>
          <w:sz w:val="24"/>
          <w:szCs w:val="24"/>
        </w:rPr>
        <w:t>20</w:t>
      </w:r>
      <w:r w:rsidR="00714C97" w:rsidRPr="008A3478">
        <w:rPr>
          <w:rFonts w:ascii="Times New Roman" w:hAnsi="Times New Roman" w:cs="Times New Roman"/>
          <w:sz w:val="24"/>
          <w:szCs w:val="24"/>
        </w:rPr>
        <w:t>22</w:t>
      </w:r>
      <w:r w:rsidR="008A3478">
        <w:rPr>
          <w:rFonts w:ascii="Times New Roman" w:hAnsi="Times New Roman" w:cs="Times New Roman"/>
          <w:sz w:val="24"/>
          <w:szCs w:val="24"/>
        </w:rPr>
        <w:t xml:space="preserve"> </w:t>
      </w:r>
      <w:r w:rsidRPr="008A3478">
        <w:rPr>
          <w:rFonts w:ascii="Times New Roman" w:hAnsi="Times New Roman" w:cs="Times New Roman"/>
          <w:sz w:val="24"/>
          <w:szCs w:val="24"/>
        </w:rPr>
        <w:t>г</w:t>
      </w:r>
      <w:r w:rsidR="008A3478">
        <w:rPr>
          <w:rFonts w:ascii="Times New Roman" w:hAnsi="Times New Roman" w:cs="Times New Roman"/>
          <w:sz w:val="24"/>
          <w:szCs w:val="24"/>
        </w:rPr>
        <w:t>ода</w:t>
      </w:r>
    </w:p>
    <w:p w:rsidR="008A3478" w:rsidRDefault="008A3478" w:rsidP="007F2048">
      <w:pPr>
        <w:pStyle w:val="1"/>
        <w:spacing w:before="0" w:after="0"/>
        <w:rPr>
          <w:rFonts w:ascii="Times New Roman" w:hAnsi="Times New Roman" w:cs="Times New Roman"/>
        </w:rPr>
      </w:pPr>
    </w:p>
    <w:p w:rsidR="007F2048" w:rsidRPr="008A3478" w:rsidRDefault="007F2048" w:rsidP="007F2048">
      <w:pPr>
        <w:pStyle w:val="1"/>
        <w:spacing w:before="0" w:after="0"/>
        <w:rPr>
          <w:rFonts w:ascii="Times New Roman" w:hAnsi="Times New Roman" w:cs="Times New Roman"/>
        </w:rPr>
      </w:pPr>
      <w:r w:rsidRPr="008A3478">
        <w:rPr>
          <w:rFonts w:ascii="Times New Roman" w:hAnsi="Times New Roman" w:cs="Times New Roman"/>
        </w:rPr>
        <w:t>Кодовое слово: зачем и как установить.</w:t>
      </w:r>
    </w:p>
    <w:p w:rsidR="007F2048" w:rsidRPr="008A3478" w:rsidRDefault="007F2048" w:rsidP="007F2048">
      <w:pPr>
        <w:pStyle w:val="ad"/>
        <w:spacing w:before="0" w:beforeAutospacing="0" w:after="0" w:afterAutospacing="0"/>
        <w:ind w:firstLine="708"/>
        <w:jc w:val="both"/>
      </w:pPr>
    </w:p>
    <w:p w:rsidR="007F2048" w:rsidRPr="008A3478" w:rsidRDefault="007F2048" w:rsidP="007F2048">
      <w:pPr>
        <w:pStyle w:val="ad"/>
        <w:spacing w:before="0" w:beforeAutospacing="0" w:after="0" w:afterAutospacing="0"/>
        <w:ind w:firstLine="708"/>
        <w:jc w:val="both"/>
      </w:pPr>
      <w:r w:rsidRPr="008A3478">
        <w:t xml:space="preserve">Для получения услуг Пенсионного фонда РФ совсем необязательно записываться на личный приём и посещать клиентскую службу. Гражданам предоставляется возможность посредством своего кодового слова дистанционно </w:t>
      </w:r>
      <w:r w:rsidRPr="008A3478">
        <w:rPr>
          <w:rStyle w:val="ae"/>
          <w:b w:val="0"/>
        </w:rPr>
        <w:t>получить полные ответы</w:t>
      </w:r>
      <w:r w:rsidRPr="008A3478">
        <w:t xml:space="preserve"> на все вопросы, связанные с его пенсионным и социальным обеспечением, в том числе касающиеся персональных данных. Следовательно, п</w:t>
      </w:r>
      <w:r w:rsidRPr="008A3478">
        <w:rPr>
          <w:rStyle w:val="af"/>
          <w:i w:val="0"/>
        </w:rPr>
        <w:t xml:space="preserve">ри обращении по телефону гражданин в режиме онлайн сможет узнать размер своей пенсии, социальных выплат, сумму остатка доступных средств из </w:t>
      </w:r>
      <w:r w:rsidRPr="008A3478">
        <w:t xml:space="preserve">материнского (семейного) капитала </w:t>
      </w:r>
      <w:r w:rsidRPr="008A3478">
        <w:rPr>
          <w:rStyle w:val="af"/>
          <w:i w:val="0"/>
        </w:rPr>
        <w:t>и многое другое.</w:t>
      </w:r>
      <w:r w:rsidRPr="008A3478">
        <w:t xml:space="preserve"> </w:t>
      </w:r>
    </w:p>
    <w:p w:rsidR="007F2048" w:rsidRPr="008A3478" w:rsidRDefault="007F2048" w:rsidP="007F2048">
      <w:pPr>
        <w:pStyle w:val="5"/>
        <w:spacing w:before="0" w:beforeAutospacing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3478">
        <w:rPr>
          <w:rStyle w:val="ae"/>
          <w:rFonts w:ascii="Times New Roman" w:hAnsi="Times New Roman" w:cs="Times New Roman"/>
          <w:b w:val="0"/>
          <w:color w:val="auto"/>
          <w:sz w:val="24"/>
          <w:szCs w:val="24"/>
        </w:rPr>
        <w:t xml:space="preserve">Что такое кодовое слово? Это секретные данные, которые указываются гражданином в информационной системе Пенсионного фонда РФ для подтверждения своей личности при телефонном обращении в ПФР. </w:t>
      </w:r>
      <w:r w:rsidRPr="008A3478">
        <w:rPr>
          <w:rFonts w:ascii="Times New Roman" w:hAnsi="Times New Roman" w:cs="Times New Roman"/>
          <w:color w:val="auto"/>
          <w:sz w:val="24"/>
          <w:szCs w:val="24"/>
        </w:rPr>
        <w:t xml:space="preserve">Установить кодовое слово можно через Личный кабинет на сайте </w:t>
      </w:r>
      <w:hyperlink r:id="rId10" w:history="1">
        <w:r w:rsidRPr="008A347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A347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A347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pfr</w:t>
        </w:r>
        <w:r w:rsidRPr="008A347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A347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8A347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A347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A3478">
        <w:rPr>
          <w:rFonts w:ascii="Times New Roman" w:hAnsi="Times New Roman" w:cs="Times New Roman"/>
          <w:color w:val="auto"/>
          <w:sz w:val="24"/>
          <w:szCs w:val="24"/>
        </w:rPr>
        <w:t xml:space="preserve"> . </w:t>
      </w:r>
      <w:r w:rsidRPr="008A3478">
        <w:rPr>
          <w:rStyle w:val="af"/>
          <w:rFonts w:ascii="Times New Roman" w:hAnsi="Times New Roman" w:cs="Times New Roman"/>
          <w:bCs/>
          <w:i w:val="0"/>
          <w:color w:val="auto"/>
          <w:sz w:val="24"/>
          <w:szCs w:val="24"/>
        </w:rPr>
        <w:t>Для этого необходимо:</w:t>
      </w:r>
    </w:p>
    <w:p w:rsidR="007F2048" w:rsidRPr="008A3478" w:rsidRDefault="007F2048" w:rsidP="007F2048">
      <w:pPr>
        <w:numPr>
          <w:ilvl w:val="0"/>
          <w:numId w:val="2"/>
        </w:numPr>
        <w:suppressAutoHyphens w:val="0"/>
        <w:jc w:val="both"/>
      </w:pPr>
      <w:r w:rsidRPr="008A3478">
        <w:rPr>
          <w:rStyle w:val="af"/>
          <w:i w:val="0"/>
        </w:rPr>
        <w:t xml:space="preserve">войти в </w:t>
      </w:r>
      <w:hyperlink r:id="rId11" w:tgtFrame="_blank" w:history="1">
        <w:r w:rsidRPr="008A3478">
          <w:rPr>
            <w:rStyle w:val="a3"/>
            <w:iCs/>
          </w:rPr>
          <w:t>Личный кабинет гражданина</w:t>
        </w:r>
      </w:hyperlink>
      <w:r w:rsidRPr="008A3478">
        <w:rPr>
          <w:rStyle w:val="af"/>
          <w:i w:val="0"/>
        </w:rPr>
        <w:t xml:space="preserve"> с помощью логина и пароля для входа на портал Госуслуг;</w:t>
      </w:r>
    </w:p>
    <w:p w:rsidR="007F2048" w:rsidRPr="008A3478" w:rsidRDefault="007F2048" w:rsidP="007F2048">
      <w:pPr>
        <w:numPr>
          <w:ilvl w:val="0"/>
          <w:numId w:val="2"/>
        </w:numPr>
        <w:suppressAutoHyphens w:val="0"/>
        <w:jc w:val="both"/>
      </w:pPr>
      <w:r w:rsidRPr="008A3478">
        <w:rPr>
          <w:rStyle w:val="af"/>
          <w:i w:val="0"/>
        </w:rPr>
        <w:t>войти в свой профиль пользователя (в верхней части экрана нажать на свои ФИО);</w:t>
      </w:r>
    </w:p>
    <w:p w:rsidR="007F2048" w:rsidRPr="008A3478" w:rsidRDefault="007F2048" w:rsidP="007F2048">
      <w:pPr>
        <w:numPr>
          <w:ilvl w:val="0"/>
          <w:numId w:val="2"/>
        </w:numPr>
        <w:suppressAutoHyphens w:val="0"/>
        <w:jc w:val="both"/>
      </w:pPr>
      <w:r w:rsidRPr="008A3478">
        <w:rPr>
          <w:rStyle w:val="af"/>
          <w:i w:val="0"/>
        </w:rPr>
        <w:t>найти раздел «Настройки идентификации личности посредством телефонной связи»;</w:t>
      </w:r>
    </w:p>
    <w:p w:rsidR="007F2048" w:rsidRPr="008A3478" w:rsidRDefault="007F2048" w:rsidP="007F2048">
      <w:pPr>
        <w:numPr>
          <w:ilvl w:val="0"/>
          <w:numId w:val="2"/>
        </w:numPr>
        <w:suppressAutoHyphens w:val="0"/>
        <w:jc w:val="both"/>
      </w:pPr>
      <w:r w:rsidRPr="008A3478">
        <w:rPr>
          <w:rStyle w:val="af"/>
          <w:i w:val="0"/>
        </w:rPr>
        <w:t>выбрать для идентификации личности один из вариантов: секретный код или секретный вопрос;</w:t>
      </w:r>
    </w:p>
    <w:p w:rsidR="007F2048" w:rsidRPr="008A3478" w:rsidRDefault="007F2048" w:rsidP="007F2048">
      <w:pPr>
        <w:numPr>
          <w:ilvl w:val="0"/>
          <w:numId w:val="2"/>
        </w:numPr>
        <w:suppressAutoHyphens w:val="0"/>
        <w:jc w:val="both"/>
      </w:pPr>
      <w:r w:rsidRPr="008A3478">
        <w:rPr>
          <w:rStyle w:val="af"/>
          <w:i w:val="0"/>
        </w:rPr>
        <w:t>указать свой секретный код или секретный вопрос – это и будет кодовое слово.</w:t>
      </w:r>
    </w:p>
    <w:p w:rsidR="007F2048" w:rsidRPr="008A3478" w:rsidRDefault="007F2048" w:rsidP="007F2048">
      <w:pPr>
        <w:pStyle w:val="ad"/>
        <w:spacing w:before="0" w:beforeAutospacing="0" w:after="0" w:afterAutospacing="0"/>
        <w:ind w:firstLine="708"/>
        <w:jc w:val="both"/>
      </w:pPr>
      <w:r w:rsidRPr="008A3478">
        <w:t>Для установления кодового слова можно обратиться в клиентскую службу любого территориального органа ПФР.</w:t>
      </w:r>
    </w:p>
    <w:p w:rsidR="007F2048" w:rsidRPr="008A3478" w:rsidRDefault="007F2048" w:rsidP="007F2048">
      <w:pPr>
        <w:pStyle w:val="ad"/>
        <w:spacing w:before="0" w:beforeAutospacing="0" w:after="0" w:afterAutospacing="0"/>
        <w:ind w:firstLine="708"/>
        <w:jc w:val="both"/>
        <w:rPr>
          <w:b/>
        </w:rPr>
      </w:pPr>
      <w:r w:rsidRPr="008A3478">
        <w:t xml:space="preserve">Номер телефона </w:t>
      </w:r>
      <w:r w:rsidRPr="008A3478">
        <w:rPr>
          <w:rStyle w:val="ae"/>
          <w:b w:val="0"/>
        </w:rPr>
        <w:t>регионального контакт-центра Отделения ПФР по Кировской области: 8-800-600-0253.</w:t>
      </w:r>
    </w:p>
    <w:p w:rsidR="00DE3D16" w:rsidRDefault="00DE3D16" w:rsidP="00DE3D16"/>
    <w:p w:rsidR="00DE3D16" w:rsidRDefault="00DE3D16">
      <w:pPr>
        <w:jc w:val="right"/>
      </w:pPr>
    </w:p>
    <w:p w:rsidR="007F2048" w:rsidRDefault="007F2048">
      <w:pPr>
        <w:jc w:val="right"/>
      </w:pPr>
    </w:p>
    <w:p w:rsidR="007F2048" w:rsidRDefault="007F2048">
      <w:pPr>
        <w:jc w:val="right"/>
      </w:pPr>
    </w:p>
    <w:p w:rsidR="007F2048" w:rsidRDefault="007F2048">
      <w:pPr>
        <w:jc w:val="right"/>
      </w:pPr>
    </w:p>
    <w:p w:rsidR="007F2048" w:rsidRDefault="007F2048">
      <w:pPr>
        <w:jc w:val="right"/>
      </w:pPr>
    </w:p>
    <w:p w:rsidR="007F2048" w:rsidRDefault="007F2048">
      <w:pPr>
        <w:jc w:val="right"/>
      </w:pPr>
    </w:p>
    <w:p w:rsidR="007F2048" w:rsidRDefault="007F2048">
      <w:pPr>
        <w:jc w:val="right"/>
      </w:pPr>
    </w:p>
    <w:p w:rsidR="007F2048" w:rsidRDefault="007F2048">
      <w:pPr>
        <w:jc w:val="right"/>
      </w:pPr>
    </w:p>
    <w:p w:rsidR="007F2048" w:rsidRDefault="007F2048">
      <w:pPr>
        <w:jc w:val="right"/>
      </w:pPr>
    </w:p>
    <w:p w:rsidR="007F2048" w:rsidRDefault="007F2048">
      <w:pPr>
        <w:jc w:val="right"/>
      </w:pPr>
    </w:p>
    <w:p w:rsidR="007F2048" w:rsidRDefault="007F2048">
      <w:pPr>
        <w:jc w:val="right"/>
      </w:pPr>
    </w:p>
    <w:p w:rsidR="003B24F3" w:rsidRDefault="003B24F3">
      <w:pPr>
        <w:jc w:val="right"/>
      </w:pPr>
      <w:r>
        <w:t>Пресс-служба ОПФР</w:t>
      </w:r>
    </w:p>
    <w:p w:rsidR="00B93F87" w:rsidRDefault="006262E1">
      <w:pPr>
        <w:jc w:val="right"/>
      </w:pPr>
      <w:r>
        <w:t xml:space="preserve">(8332) </w:t>
      </w:r>
      <w:r w:rsidR="00B93F87">
        <w:t>52-81-85</w:t>
      </w:r>
    </w:p>
    <w:p w:rsidR="006262E1" w:rsidRDefault="006262E1">
      <w:pPr>
        <w:jc w:val="right"/>
      </w:pPr>
      <w:r>
        <w:t>(8332) 528-284</w:t>
      </w:r>
    </w:p>
    <w:p w:rsidR="007F2048" w:rsidRDefault="007F2048">
      <w:pPr>
        <w:jc w:val="right"/>
      </w:pPr>
      <w:r>
        <w:t>(8332) 528-584</w:t>
      </w:r>
    </w:p>
    <w:p w:rsidR="006262E1" w:rsidRDefault="006262E1">
      <w:pPr>
        <w:jc w:val="right"/>
      </w:pPr>
    </w:p>
    <w:p w:rsidR="004F6729" w:rsidRDefault="004F6729">
      <w:pPr>
        <w:jc w:val="right"/>
      </w:pPr>
    </w:p>
    <w:sectPr w:rsidR="004F6729" w:rsidSect="007F2048">
      <w:footerReference w:type="default" r:id="rId12"/>
      <w:footnotePr>
        <w:pos w:val="beneathText"/>
      </w:footnotePr>
      <w:pgSz w:w="11905" w:h="16837"/>
      <w:pgMar w:top="885" w:right="850" w:bottom="547" w:left="1531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734" w:rsidRDefault="00206734" w:rsidP="007F2048">
      <w:r>
        <w:separator/>
      </w:r>
    </w:p>
  </w:endnote>
  <w:endnote w:type="continuationSeparator" w:id="0">
    <w:p w:rsidR="00206734" w:rsidRDefault="00206734" w:rsidP="007F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48" w:rsidRPr="007F2048" w:rsidRDefault="007F2048" w:rsidP="007F2048">
    <w:pPr>
      <w:jc w:val="center"/>
    </w:pPr>
    <w:r w:rsidRPr="007F2048">
      <w:t>При использовании данной информации ссылка на пресс-службу ОПФР обязательна.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734" w:rsidRDefault="00206734" w:rsidP="007F2048">
      <w:r>
        <w:separator/>
      </w:r>
    </w:p>
  </w:footnote>
  <w:footnote w:type="continuationSeparator" w:id="0">
    <w:p w:rsidR="00206734" w:rsidRDefault="00206734" w:rsidP="007F2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B531E"/>
    <w:multiLevelType w:val="hybridMultilevel"/>
    <w:tmpl w:val="9B386004"/>
    <w:lvl w:ilvl="0" w:tplc="7AB860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290348"/>
    <w:multiLevelType w:val="multilevel"/>
    <w:tmpl w:val="A57648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A6DB5"/>
    <w:rsid w:val="00090B53"/>
    <w:rsid w:val="00206734"/>
    <w:rsid w:val="003B24F3"/>
    <w:rsid w:val="003F4BF1"/>
    <w:rsid w:val="00427364"/>
    <w:rsid w:val="004F6729"/>
    <w:rsid w:val="005B5CCB"/>
    <w:rsid w:val="0060199A"/>
    <w:rsid w:val="006262E1"/>
    <w:rsid w:val="00714C97"/>
    <w:rsid w:val="007F2048"/>
    <w:rsid w:val="008226B3"/>
    <w:rsid w:val="008471E6"/>
    <w:rsid w:val="008A3478"/>
    <w:rsid w:val="00926C8A"/>
    <w:rsid w:val="0093446C"/>
    <w:rsid w:val="009B4FA4"/>
    <w:rsid w:val="00A206D4"/>
    <w:rsid w:val="00B54901"/>
    <w:rsid w:val="00B861FF"/>
    <w:rsid w:val="00B93F87"/>
    <w:rsid w:val="00BC4F7F"/>
    <w:rsid w:val="00CD379D"/>
    <w:rsid w:val="00D14A6E"/>
    <w:rsid w:val="00DE3D16"/>
    <w:rsid w:val="00E43C96"/>
    <w:rsid w:val="00E93C8A"/>
    <w:rsid w:val="00EA6DB5"/>
    <w:rsid w:val="00F45808"/>
    <w:rsid w:val="00F8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F7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F20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Заголовок Новости"/>
    <w:next w:val="a"/>
    <w:link w:val="20"/>
    <w:qFormat/>
    <w:rsid w:val="00B93F87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93F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F2048"/>
    <w:pPr>
      <w:keepNext/>
      <w:keepLines/>
      <w:suppressAutoHyphens w:val="0"/>
      <w:spacing w:before="200" w:beforeAutospacing="1" w:line="720" w:lineRule="exac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C4F7F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BC4F7F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BC4F7F"/>
    <w:rPr>
      <w:rFonts w:ascii="StarSymbol" w:hAnsi="StarSymbol" w:cs="StarSymbol"/>
      <w:sz w:val="18"/>
      <w:szCs w:val="18"/>
    </w:rPr>
  </w:style>
  <w:style w:type="character" w:customStyle="1" w:styleId="11">
    <w:name w:val="Основной шрифт абзаца1"/>
    <w:rsid w:val="00BC4F7F"/>
  </w:style>
  <w:style w:type="character" w:styleId="a3">
    <w:name w:val="Hyperlink"/>
    <w:basedOn w:val="11"/>
    <w:uiPriority w:val="99"/>
    <w:rsid w:val="00BC4F7F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C4F7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BC4F7F"/>
    <w:pPr>
      <w:jc w:val="both"/>
    </w:pPr>
    <w:rPr>
      <w:b/>
      <w:bCs/>
    </w:rPr>
  </w:style>
  <w:style w:type="paragraph" w:styleId="a6">
    <w:name w:val="List"/>
    <w:basedOn w:val="a5"/>
    <w:rsid w:val="00BC4F7F"/>
    <w:rPr>
      <w:rFonts w:ascii="Arial" w:hAnsi="Arial" w:cs="Tahoma"/>
    </w:rPr>
  </w:style>
  <w:style w:type="paragraph" w:customStyle="1" w:styleId="12">
    <w:name w:val="Название1"/>
    <w:basedOn w:val="a"/>
    <w:rsid w:val="00BC4F7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BC4F7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BC4F7F"/>
    <w:pPr>
      <w:ind w:right="126"/>
      <w:jc w:val="center"/>
    </w:pPr>
    <w:rPr>
      <w:rFonts w:ascii="Arial" w:hAnsi="Arial"/>
      <w:b/>
      <w:szCs w:val="20"/>
    </w:rPr>
  </w:style>
  <w:style w:type="paragraph" w:styleId="a8">
    <w:name w:val="Subtitle"/>
    <w:basedOn w:val="a4"/>
    <w:next w:val="a5"/>
    <w:qFormat/>
    <w:rsid w:val="00BC4F7F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BC4F7F"/>
    <w:pPr>
      <w:suppressLineNumbers/>
    </w:pPr>
  </w:style>
  <w:style w:type="paragraph" w:customStyle="1" w:styleId="21">
    <w:name w:val="Основной текст с отступом 21"/>
    <w:basedOn w:val="a"/>
    <w:rsid w:val="00BC4F7F"/>
    <w:pPr>
      <w:autoSpaceDE w:val="0"/>
      <w:spacing w:line="336" w:lineRule="auto"/>
      <w:ind w:firstLine="600"/>
      <w:jc w:val="both"/>
    </w:pPr>
    <w:rPr>
      <w:color w:val="000000"/>
      <w:sz w:val="28"/>
      <w:szCs w:val="28"/>
    </w:rPr>
  </w:style>
  <w:style w:type="paragraph" w:styleId="aa">
    <w:name w:val="Body Text Indent"/>
    <w:basedOn w:val="a"/>
    <w:rsid w:val="00BC4F7F"/>
    <w:pPr>
      <w:autoSpaceDE w:val="0"/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rsid w:val="00BC4F7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B93F8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Б1"/>
    <w:basedOn w:val="3"/>
    <w:link w:val="15"/>
    <w:qFormat/>
    <w:rsid w:val="00B93F87"/>
    <w:pPr>
      <w:keepLines/>
      <w:suppressAutoHyphens w:val="0"/>
      <w:spacing w:before="0" w:after="120" w:line="276" w:lineRule="auto"/>
      <w:ind w:firstLine="709"/>
      <w:jc w:val="both"/>
    </w:pPr>
    <w:rPr>
      <w:rFonts w:ascii="Arial" w:hAnsi="Arial"/>
      <w:b w:val="0"/>
      <w:i/>
      <w:sz w:val="24"/>
    </w:rPr>
  </w:style>
  <w:style w:type="character" w:customStyle="1" w:styleId="15">
    <w:name w:val="Б1 Знак"/>
    <w:link w:val="14"/>
    <w:rsid w:val="00B93F87"/>
    <w:rPr>
      <w:rFonts w:ascii="Arial" w:hAnsi="Arial" w:cs="Arial"/>
      <w:bCs/>
      <w:i/>
      <w:sz w:val="24"/>
      <w:szCs w:val="26"/>
    </w:rPr>
  </w:style>
  <w:style w:type="paragraph" w:customStyle="1" w:styleId="ab">
    <w:name w:val="Текст новости"/>
    <w:link w:val="ac"/>
    <w:qFormat/>
    <w:rsid w:val="00B93F87"/>
    <w:pPr>
      <w:spacing w:after="120"/>
      <w:jc w:val="both"/>
    </w:pPr>
    <w:rPr>
      <w:sz w:val="24"/>
      <w:szCs w:val="24"/>
    </w:rPr>
  </w:style>
  <w:style w:type="character" w:customStyle="1" w:styleId="ac">
    <w:name w:val="Текст новости Знак"/>
    <w:link w:val="ab"/>
    <w:rsid w:val="00B93F87"/>
    <w:rPr>
      <w:sz w:val="24"/>
      <w:szCs w:val="24"/>
      <w:lang w:bidi="ar-SA"/>
    </w:rPr>
  </w:style>
  <w:style w:type="character" w:customStyle="1" w:styleId="30">
    <w:name w:val="Заголовок 3 Знак"/>
    <w:basedOn w:val="a0"/>
    <w:link w:val="3"/>
    <w:semiHidden/>
    <w:rsid w:val="00B93F8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d">
    <w:name w:val="Normal (Web)"/>
    <w:basedOn w:val="a"/>
    <w:uiPriority w:val="99"/>
    <w:unhideWhenUsed/>
    <w:rsid w:val="00DE3D1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Strong"/>
    <w:basedOn w:val="a0"/>
    <w:uiPriority w:val="22"/>
    <w:qFormat/>
    <w:rsid w:val="00DE3D16"/>
    <w:rPr>
      <w:b/>
      <w:bCs/>
    </w:rPr>
  </w:style>
  <w:style w:type="character" w:customStyle="1" w:styleId="10">
    <w:name w:val="Заголовок 1 Знак"/>
    <w:basedOn w:val="a0"/>
    <w:link w:val="1"/>
    <w:rsid w:val="007F204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7F204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af">
    <w:name w:val="Emphasis"/>
    <w:basedOn w:val="a0"/>
    <w:uiPriority w:val="20"/>
    <w:qFormat/>
    <w:rsid w:val="007F2048"/>
    <w:rPr>
      <w:i/>
      <w:iCs/>
    </w:rPr>
  </w:style>
  <w:style w:type="paragraph" w:styleId="af0">
    <w:name w:val="header"/>
    <w:basedOn w:val="a"/>
    <w:link w:val="af1"/>
    <w:rsid w:val="007F204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F2048"/>
    <w:rPr>
      <w:sz w:val="24"/>
      <w:szCs w:val="24"/>
      <w:lang w:eastAsia="ar-SA"/>
    </w:rPr>
  </w:style>
  <w:style w:type="paragraph" w:styleId="af2">
    <w:name w:val="footer"/>
    <w:basedOn w:val="a"/>
    <w:link w:val="af3"/>
    <w:rsid w:val="007F204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F204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s.pfrf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f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.kir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1922</CharactersWithSpaces>
  <SharedDoc>false</SharedDoc>
  <HLinks>
    <vt:vector size="6" baseType="variant">
      <vt:variant>
        <vt:i4>1769541</vt:i4>
      </vt:variant>
      <vt:variant>
        <vt:i4>0</vt:i4>
      </vt:variant>
      <vt:variant>
        <vt:i4>0</vt:i4>
      </vt:variant>
      <vt:variant>
        <vt:i4>5</vt:i4>
      </vt:variant>
      <vt:variant>
        <vt:lpwstr>http://www.pfr.kirov.ru/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</dc:creator>
  <cp:lastModifiedBy>Администратор</cp:lastModifiedBy>
  <cp:revision>2</cp:revision>
  <cp:lastPrinted>2022-05-31T09:59:00Z</cp:lastPrinted>
  <dcterms:created xsi:type="dcterms:W3CDTF">2022-08-08T08:01:00Z</dcterms:created>
  <dcterms:modified xsi:type="dcterms:W3CDTF">2022-08-08T08:01:00Z</dcterms:modified>
</cp:coreProperties>
</file>