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488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>
        <w:trPr>
          <w:trHeight w:val="33"/>
        </w:trPr>
        <w:tc>
          <w:tcPr>
            <w:tcW w:w="9747" w:type="dxa"/>
            <w:shd w:val="clear" w:color="auto" w:fill="auto"/>
          </w:tcPr>
          <w:p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  <w:rPr>
                <w:szCs w:val="28"/>
              </w:rPr>
            </w:pPr>
            <w:r>
              <w:rPr>
                <w:szCs w:val="28"/>
              </w:rPr>
              <w:t>АДМИНИСТРАЦИЯ ЛЕБЯЖСКОГО МУНИЦИПАЛЬНОГО ОКРУГА КИРОВСКОЙ ОБЛАСТИ</w:t>
            </w:r>
          </w:p>
          <w:p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>
        <w:tblPrEx>
          <w:tblCellMar>
            <w:left w:w="0" w:type="dxa"/>
            <w:right w:w="0" w:type="dxa"/>
          </w:tblCellMar>
        </w:tblPrEx>
        <w:trPr>
          <w:trHeight w:val="18"/>
        </w:trPr>
        <w:tc>
          <w:tcPr>
            <w:tcW w:w="9747" w:type="dxa"/>
            <w:shd w:val="clear" w:color="auto" w:fill="auto"/>
          </w:tcPr>
          <w:p>
            <w:pPr>
              <w:snapToGrid w:val="0"/>
              <w:rPr>
                <w:rFonts w:ascii="Times New Roman" w:hAnsi="Times New Roman" w:cs="Times New Roman"/>
                <w:position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  <w:lang w:val="en-US"/>
              </w:rPr>
              <w:t>28.06.2022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                                   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  <w:lang w:val="en-US"/>
              </w:rPr>
              <w:t xml:space="preserve"> 384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</w:t>
            </w:r>
          </w:p>
        </w:tc>
      </w:tr>
      <w:tr>
        <w:tblPrEx>
          <w:tblCellMar>
            <w:left w:w="70" w:type="dxa"/>
            <w:right w:w="70" w:type="dxa"/>
          </w:tblCellMar>
        </w:tblPrEx>
        <w:trPr>
          <w:trHeight w:val="1453"/>
        </w:trPr>
        <w:tc>
          <w:tcPr>
            <w:tcW w:w="9747" w:type="dxa"/>
            <w:shd w:val="clear" w:color="auto" w:fill="auto"/>
          </w:tcPr>
          <w:p>
            <w:pPr>
              <w:tabs>
                <w:tab w:val="left" w:pos="2765"/>
              </w:tabs>
              <w:spacing w:after="4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Лебяжье</w:t>
            </w:r>
          </w:p>
          <w:p>
            <w:pPr>
              <w:spacing w:after="0" w:line="240" w:lineRule="auto"/>
              <w:ind w:left="607" w:right="499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установлении стандарта уровня платежей за тепловую энергию с 01 июля 2022  по 31 декабря 2022 года</w:t>
            </w:r>
          </w:p>
        </w:tc>
      </w:tr>
    </w:tbl>
    <w:p>
      <w:pPr>
        <w:tabs>
          <w:tab w:val="left" w:pos="993"/>
        </w:tabs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исполнение Указа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2019 года по 31 декабря 2023 года», в соответствии с Постановлением Правительства Кировской области от 28.09.2007 № 107/401 «Об утверждении Порядка пересмотра размера подлежащей внесению платы граждан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коммунальные услуги при приведении в соответствие с утвержденными в установленном порядке предельными индексами», на основании решений РСТ Кировской области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 38/14-тэ-2019 от 30.10.2018 </w:t>
      </w:r>
      <w:r>
        <w:rPr>
          <w:rFonts w:ascii="Times New Roman" w:hAnsi="Times New Roman" w:cs="Times New Roman"/>
          <w:sz w:val="28"/>
          <w:szCs w:val="28"/>
        </w:rPr>
        <w:t>«О тарифах на тепловую энергию, поставляемую потребителям муниципальным унитарным предприятием «Коммунсервис» муниципального образования Лебяжский муниципальный округ Кировской области о долгосрочных параметрах регулирования», № 38/15-тэ-2019 от 30.10.2018 «О тарифах на тепловую энергию, поставляемую потребителям Кировским областным бюджетным учреждением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здравоохранения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Лебяжская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больница», о долгосрочных параметрах регулирования» администрация муниципального округа ПОСТАНОВЛЯЕТ:</w:t>
      </w:r>
    </w:p>
    <w:p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 стандарт уровня платежей за тепловую энергию с 01 июля 2022  по 31 декабря  2022 года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Лебяжского муниципального округа Бердникову </w:t>
      </w:r>
      <w:r>
        <w:rPr>
          <w:rFonts w:ascii="Times New Roman" w:hAnsi="Times New Roman" w:cs="Times New Roman"/>
          <w:sz w:val="28"/>
          <w:szCs w:val="28"/>
        </w:rPr>
        <w:br/>
        <w:t>А.Е.</w:t>
      </w:r>
    </w:p>
    <w:p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официального опубликования.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Лебяжского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>Т.А. Обухова</w:t>
      </w:r>
    </w:p>
    <w:p>
      <w:pPr>
        <w:pStyle w:val="ConsPlusNormal"/>
        <w:rPr>
          <w:rFonts w:ascii="Times New Roman" w:hAnsi="Times New Roman" w:cs="Times New Roman"/>
          <w:sz w:val="28"/>
          <w:szCs w:val="28"/>
          <w:lang w:val="en-US"/>
        </w:rPr>
      </w:pPr>
    </w:p>
    <w:p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Приложение </w:t>
      </w:r>
    </w:p>
    <w:p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УТВЕРЖДЕНО</w:t>
      </w:r>
    </w:p>
    <w:p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постановлением администрации </w:t>
      </w:r>
      <w:r>
        <w:rPr>
          <w:rFonts w:ascii="Times New Roman" w:hAnsi="Times New Roman" w:cs="Times New Roman"/>
          <w:sz w:val="28"/>
        </w:rPr>
        <w:t>Лебяжского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округа</w:t>
      </w:r>
    </w:p>
    <w:p>
      <w:pPr>
        <w:spacing w:after="0" w:line="240" w:lineRule="auto"/>
        <w:ind w:left="4962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</w:rPr>
        <w:t>от 28.06.</w:t>
      </w:r>
      <w:r>
        <w:rPr>
          <w:rFonts w:ascii="Times New Roman" w:hAnsi="Times New Roman" w:cs="Times New Roman"/>
          <w:sz w:val="28"/>
          <w:lang w:val="en-US"/>
        </w:rPr>
        <w:t xml:space="preserve">2022 </w:t>
      </w:r>
      <w:r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  <w:lang w:val="en-US"/>
        </w:rPr>
        <w:t>384</w:t>
      </w:r>
      <w:bookmarkStart w:id="0" w:name="_GoBack"/>
      <w:bookmarkEnd w:id="0"/>
    </w:p>
    <w:p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4962" w:right="283"/>
        <w:rPr>
          <w:rFonts w:ascii="Liberation Serif" w:eastAsia="SimSun" w:hAnsi="Liberation Serif" w:cs="Mangal"/>
          <w:sz w:val="24"/>
          <w:u w:val="single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 стандарт уровня платежей за тепловую энергию, поставляемую потребителям муниципальным унитарным предприятием "Коммунсервис" муниципального образования Лебяжский муниципальный округ Кировской области в границах Лебяжского муниципального округа.</w:t>
      </w:r>
    </w:p>
    <w:tbl>
      <w:tblPr>
        <w:tblW w:w="100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2127"/>
        <w:gridCol w:w="2252"/>
      </w:tblGrid>
      <w:tr>
        <w:tc>
          <w:tcPr>
            <w:tcW w:w="3686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1984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тариф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127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252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для населения (руб.)</w:t>
            </w:r>
          </w:p>
        </w:tc>
      </w:tr>
      <w:tr>
        <w:tc>
          <w:tcPr>
            <w:tcW w:w="3686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энергия,                    МУП «Коммунсервис»</w:t>
            </w:r>
          </w:p>
        </w:tc>
        <w:tc>
          <w:tcPr>
            <w:tcW w:w="1984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2643,50</w:t>
            </w:r>
          </w:p>
        </w:tc>
        <w:tc>
          <w:tcPr>
            <w:tcW w:w="2127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100,00</w:t>
            </w:r>
          </w:p>
        </w:tc>
        <w:tc>
          <w:tcPr>
            <w:tcW w:w="2252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2643,50</w:t>
            </w:r>
          </w:p>
        </w:tc>
      </w:tr>
    </w:tbl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2. Установить стандарт уровня платежей за тепловую энергию, поставляемую потребителям Кировским областным бюджетным учреждением здравоохранения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Лебяжской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центральной районной больницей» в границах Лебяжского муниципального округа.</w:t>
      </w:r>
    </w:p>
    <w:tbl>
      <w:tblPr>
        <w:tblpPr w:leftFromText="180" w:rightFromText="180" w:vertAnchor="text" w:horzAnchor="margin" w:tblpXSpec="right" w:tblpY="21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052"/>
        <w:gridCol w:w="1984"/>
        <w:gridCol w:w="2309"/>
      </w:tblGrid>
      <w:t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тариф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для населения (руб.)</w:t>
            </w:r>
          </w:p>
        </w:tc>
      </w:tr>
      <w:t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Тепловая энергия,                КОГБУЗ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Лебяжская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районная центральная больница»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2869,90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91,9144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2637,85</w:t>
            </w:r>
          </w:p>
        </w:tc>
      </w:tr>
    </w:tbl>
    <w:p>
      <w:pPr>
        <w:autoSpaceDE w:val="0"/>
        <w:autoSpaceDN w:val="0"/>
        <w:adjustRightInd w:val="0"/>
        <w:ind w:left="184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autoSpaceDE w:val="0"/>
        <w:autoSpaceDN w:val="0"/>
        <w:adjustRightInd w:val="0"/>
        <w:ind w:left="184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 xml:space="preserve">                          _________________</w:t>
      </w:r>
    </w:p>
    <w:sectPr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19EF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17949D2"/>
    <w:multiLevelType w:val="hybridMultilevel"/>
    <w:tmpl w:val="E9643A50"/>
    <w:lvl w:ilvl="0" w:tplc="BA1E99A6">
      <w:start w:val="1"/>
      <w:numFmt w:val="decimal"/>
      <w:lvlText w:val="%1."/>
      <w:lvlJc w:val="left"/>
      <w:pPr>
        <w:ind w:left="163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38357D7F"/>
    <w:multiLevelType w:val="multilevel"/>
    <w:tmpl w:val="0AA2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0EE2191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ody Text"/>
    <w:basedOn w:val="a"/>
    <w:link w:val="a7"/>
    <w:uiPriority w:val="99"/>
    <w:pPr>
      <w:tabs>
        <w:tab w:val="left" w:pos="333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bodytextindentbullet2gif">
    <w:name w:val="msobodytextindentbullet2.gif"/>
    <w:basedOn w:val="a"/>
    <w:qFormat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5A95B-CB58-43B3-84A6-6FD489ACD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u0203</dc:creator>
  <cp:lastModifiedBy>L07</cp:lastModifiedBy>
  <cp:revision>39</cp:revision>
  <cp:lastPrinted>2022-06-28T10:54:00Z</cp:lastPrinted>
  <dcterms:created xsi:type="dcterms:W3CDTF">2021-03-24T12:24:00Z</dcterms:created>
  <dcterms:modified xsi:type="dcterms:W3CDTF">2022-06-28T10:54:00Z</dcterms:modified>
</cp:coreProperties>
</file>