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D9" w:rsidRDefault="00D9578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CD9" w:rsidRDefault="00306CD9">
      <w:pPr>
        <w:jc w:val="center"/>
        <w:rPr>
          <w:sz w:val="28"/>
          <w:szCs w:val="28"/>
        </w:rPr>
      </w:pPr>
    </w:p>
    <w:p w:rsidR="00306CD9" w:rsidRDefault="00D95784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>АДМИНИСТРАЦИЯ ЛЕБЯЖСКОГО МУНИЦИПАЛЬНОГО ОКРУГА</w:t>
      </w:r>
    </w:p>
    <w:p w:rsidR="00306CD9" w:rsidRDefault="00D95784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>КИРОВСКОЙ ОБЛАСТИ</w:t>
      </w:r>
    </w:p>
    <w:p w:rsidR="00306CD9" w:rsidRDefault="00306CD9">
      <w:pPr>
        <w:jc w:val="center"/>
        <w:rPr>
          <w:b/>
          <w:spacing w:val="28"/>
          <w:sz w:val="28"/>
          <w:szCs w:val="28"/>
        </w:rPr>
      </w:pPr>
    </w:p>
    <w:p w:rsidR="00306CD9" w:rsidRDefault="00D95784">
      <w:pPr>
        <w:pStyle w:val="2"/>
        <w:tabs>
          <w:tab w:val="left" w:pos="0"/>
        </w:tabs>
      </w:pPr>
      <w:r>
        <w:rPr>
          <w:szCs w:val="32"/>
        </w:rPr>
        <w:t>ПОСТАНОВЛЕНИЕ</w:t>
      </w:r>
    </w:p>
    <w:p w:rsidR="00306CD9" w:rsidRDefault="00306CD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306CD9">
        <w:trPr>
          <w:trHeight w:val="465"/>
        </w:trPr>
        <w:tc>
          <w:tcPr>
            <w:tcW w:w="9214" w:type="dxa"/>
            <w:shd w:val="clear" w:color="auto" w:fill="auto"/>
          </w:tcPr>
          <w:p w:rsidR="00306CD9" w:rsidRDefault="00B337CF">
            <w:pPr>
              <w:pStyle w:val="a3"/>
              <w:tabs>
                <w:tab w:val="clear" w:pos="4677"/>
                <w:tab w:val="clear" w:pos="9355"/>
              </w:tabs>
              <w:snapToGrid w:val="0"/>
              <w:jc w:val="both"/>
            </w:pPr>
            <w:r>
              <w:rPr>
                <w:sz w:val="28"/>
                <w:szCs w:val="28"/>
              </w:rPr>
              <w:t xml:space="preserve"> 24.06.2022                                                                                    </w:t>
            </w:r>
            <w:r w:rsidR="00D95784">
              <w:rPr>
                <w:sz w:val="28"/>
                <w:szCs w:val="28"/>
              </w:rPr>
              <w:t xml:space="preserve">     </w:t>
            </w:r>
            <w:r w:rsidR="008A09B6">
              <w:rPr>
                <w:sz w:val="28"/>
                <w:szCs w:val="28"/>
              </w:rPr>
              <w:t xml:space="preserve">        </w:t>
            </w:r>
            <w:r w:rsidR="00D9578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376</w:t>
            </w:r>
          </w:p>
          <w:p w:rsidR="00306CD9" w:rsidRDefault="00D95784">
            <w:pPr>
              <w:pStyle w:val="a3"/>
              <w:tabs>
                <w:tab w:val="clear" w:pos="4677"/>
                <w:tab w:val="clear" w:pos="9355"/>
                <w:tab w:val="left" w:pos="1050"/>
                <w:tab w:val="center" w:pos="4499"/>
              </w:tabs>
              <w:snapToGrid w:val="0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пгт Лебяжье</w:t>
            </w:r>
          </w:p>
        </w:tc>
      </w:tr>
      <w:tr w:rsidR="00306CD9">
        <w:trPr>
          <w:trHeight w:val="180"/>
        </w:trPr>
        <w:tc>
          <w:tcPr>
            <w:tcW w:w="9214" w:type="dxa"/>
            <w:shd w:val="clear" w:color="auto" w:fill="auto"/>
          </w:tcPr>
          <w:p w:rsidR="00306CD9" w:rsidRDefault="00306CD9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306CD9">
        <w:trPr>
          <w:trHeight w:val="569"/>
        </w:trPr>
        <w:tc>
          <w:tcPr>
            <w:tcW w:w="9214" w:type="dxa"/>
            <w:shd w:val="clear" w:color="auto" w:fill="auto"/>
          </w:tcPr>
          <w:p w:rsidR="00306CD9" w:rsidRPr="00F34887" w:rsidRDefault="00D95784" w:rsidP="001D1785">
            <w:pPr>
              <w:pStyle w:val="a3"/>
              <w:snapToGrid w:val="0"/>
              <w:spacing w:line="200" w:lineRule="atLeast"/>
              <w:jc w:val="center"/>
              <w:rPr>
                <w:b/>
              </w:rPr>
            </w:pPr>
            <w:r w:rsidRPr="00F34887">
              <w:rPr>
                <w:b/>
                <w:sz w:val="28"/>
                <w:szCs w:val="28"/>
              </w:rPr>
              <w:t>О внесении изменений в</w:t>
            </w:r>
            <w:r w:rsidR="008A09B6" w:rsidRPr="00F34887">
              <w:rPr>
                <w:b/>
                <w:sz w:val="28"/>
                <w:szCs w:val="28"/>
              </w:rPr>
              <w:t xml:space="preserve"> постановление администрации Лебяжского муницип</w:t>
            </w:r>
            <w:r w:rsidR="001D1785">
              <w:rPr>
                <w:b/>
                <w:sz w:val="28"/>
                <w:szCs w:val="28"/>
              </w:rPr>
              <w:t>ального округа от 30.03.2022 № 200</w:t>
            </w:r>
            <w:r w:rsidRPr="00F34887">
              <w:rPr>
                <w:b/>
                <w:sz w:val="28"/>
                <w:szCs w:val="28"/>
              </w:rPr>
              <w:t xml:space="preserve"> </w:t>
            </w:r>
            <w:r w:rsidR="008A09B6" w:rsidRPr="00F34887">
              <w:rPr>
                <w:b/>
                <w:sz w:val="28"/>
                <w:szCs w:val="28"/>
              </w:rPr>
              <w:t>«</w:t>
            </w:r>
            <w:r w:rsidR="001D1785" w:rsidRPr="001D1785">
              <w:rPr>
                <w:b/>
                <w:sz w:val="28"/>
                <w:szCs w:val="28"/>
              </w:rPr>
              <w:t>Об образовании избирательных участков, участков референдума образуемых на территории Лебяжского муниципального округа, и их границы</w:t>
            </w:r>
            <w:r w:rsidR="001D1785">
              <w:rPr>
                <w:b/>
                <w:sz w:val="28"/>
                <w:szCs w:val="28"/>
              </w:rPr>
              <w:t xml:space="preserve"> </w:t>
            </w:r>
            <w:r w:rsidR="008A09B6" w:rsidRPr="00F34887">
              <w:rPr>
                <w:b/>
                <w:sz w:val="28"/>
                <w:szCs w:val="28"/>
              </w:rPr>
              <w:t>»</w:t>
            </w:r>
          </w:p>
        </w:tc>
      </w:tr>
    </w:tbl>
    <w:p w:rsidR="00306CD9" w:rsidRDefault="00306C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6CD9" w:rsidRDefault="001D1785" w:rsidP="001D1785">
      <w:pPr>
        <w:pStyle w:val="ConsPlusNormal"/>
        <w:spacing w:line="360" w:lineRule="auto"/>
        <w:ind w:right="-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1785">
        <w:rPr>
          <w:rFonts w:ascii="Times New Roman" w:hAnsi="Times New Roman" w:cs="Times New Roman"/>
          <w:sz w:val="28"/>
          <w:szCs w:val="28"/>
        </w:rPr>
        <w:t>В соответствии с пунктом 2 статьи 19 Федерального Закона от 12.06.2002 № 67-ФЗ  «Об основных гарантиях избирательных прав и права на участие в референдуме 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784">
        <w:rPr>
          <w:rFonts w:ascii="Times New Roman" w:hAnsi="Times New Roman" w:cs="Times New Roman"/>
          <w:sz w:val="28"/>
          <w:szCs w:val="28"/>
        </w:rPr>
        <w:t>администрация Лебяжского му</w:t>
      </w:r>
      <w:r>
        <w:rPr>
          <w:rFonts w:ascii="Times New Roman" w:hAnsi="Times New Roman" w:cs="Times New Roman"/>
          <w:sz w:val="28"/>
          <w:szCs w:val="28"/>
        </w:rPr>
        <w:t>ниципального округа ПОСТАНОВЛЯЕТ</w:t>
      </w:r>
      <w:r w:rsidR="00D95784">
        <w:rPr>
          <w:rFonts w:ascii="Times New Roman" w:hAnsi="Times New Roman" w:cs="Times New Roman"/>
          <w:sz w:val="28"/>
          <w:szCs w:val="28"/>
        </w:rPr>
        <w:t>:</w:t>
      </w:r>
    </w:p>
    <w:p w:rsidR="001D1785" w:rsidRPr="00076F09" w:rsidRDefault="00C92302" w:rsidP="00076F09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A09B6">
        <w:rPr>
          <w:rFonts w:ascii="Times New Roman" w:hAnsi="Times New Roman" w:cs="Times New Roman"/>
          <w:sz w:val="28"/>
          <w:szCs w:val="28"/>
        </w:rPr>
        <w:t>нести изменение в</w:t>
      </w:r>
      <w:r w:rsidR="006C2AB4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 w:rsidR="00D95784">
        <w:rPr>
          <w:rFonts w:ascii="Times New Roman" w:hAnsi="Times New Roman" w:cs="Times New Roman"/>
          <w:sz w:val="28"/>
          <w:szCs w:val="28"/>
        </w:rPr>
        <w:t xml:space="preserve"> </w:t>
      </w:r>
      <w:r w:rsidR="006C2AB4">
        <w:rPr>
          <w:rFonts w:ascii="Times New Roman" w:hAnsi="Times New Roman" w:cs="Times New Roman"/>
          <w:sz w:val="28"/>
        </w:rPr>
        <w:t>постановлению</w:t>
      </w:r>
      <w:r w:rsidR="00CB5DA8">
        <w:rPr>
          <w:rFonts w:ascii="Times New Roman" w:hAnsi="Times New Roman" w:cs="Times New Roman"/>
          <w:sz w:val="28"/>
        </w:rPr>
        <w:t xml:space="preserve"> от 30.03.2022 № 200 «Об образовании избирательных участков, участков референдума образуемых на территории Лебяжского муниципального округа, и их границы»;</w:t>
      </w:r>
      <w:r w:rsidR="0046532E">
        <w:rPr>
          <w:rFonts w:ascii="Times New Roman" w:hAnsi="Times New Roman" w:cs="Times New Roman"/>
          <w:sz w:val="36"/>
          <w:szCs w:val="28"/>
        </w:rPr>
        <w:t xml:space="preserve"> </w:t>
      </w:r>
      <w:r w:rsidR="0046532E">
        <w:rPr>
          <w:rFonts w:ascii="Times New Roman" w:hAnsi="Times New Roman" w:cs="Times New Roman"/>
          <w:sz w:val="28"/>
          <w:szCs w:val="28"/>
        </w:rPr>
        <w:t>и</w:t>
      </w:r>
      <w:r w:rsidR="00CB5DA8" w:rsidRPr="00076F09">
        <w:rPr>
          <w:rFonts w:ascii="Times New Roman" w:hAnsi="Times New Roman" w:cs="Times New Roman"/>
          <w:sz w:val="28"/>
          <w:szCs w:val="28"/>
        </w:rPr>
        <w:t>зложив</w:t>
      </w:r>
      <w:r w:rsidR="001D1785" w:rsidRPr="00076F09">
        <w:rPr>
          <w:rFonts w:ascii="Times New Roman" w:hAnsi="Times New Roman" w:cs="Times New Roman"/>
          <w:sz w:val="28"/>
          <w:szCs w:val="28"/>
        </w:rPr>
        <w:t xml:space="preserve"> строку 4 в новой редакции следующего содержания: </w:t>
      </w:r>
    </w:p>
    <w:tbl>
      <w:tblPr>
        <w:tblW w:w="9759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1107"/>
        <w:gridCol w:w="3119"/>
        <w:gridCol w:w="2834"/>
        <w:gridCol w:w="2126"/>
      </w:tblGrid>
      <w:tr w:rsidR="00DB3DA1" w:rsidRPr="00DB3DA1" w:rsidTr="00076F09">
        <w:tc>
          <w:tcPr>
            <w:tcW w:w="573" w:type="dxa"/>
            <w:shd w:val="clear" w:color="auto" w:fill="auto"/>
          </w:tcPr>
          <w:p w:rsidR="00DB3DA1" w:rsidRPr="00DB3DA1" w:rsidRDefault="00DB3DA1" w:rsidP="00DB3DA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07" w:type="dxa"/>
            <w:shd w:val="clear" w:color="auto" w:fill="auto"/>
          </w:tcPr>
          <w:p w:rsidR="00DB3DA1" w:rsidRPr="00DB3DA1" w:rsidRDefault="00DB3DA1" w:rsidP="00DB3DA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606</w:t>
            </w:r>
          </w:p>
        </w:tc>
        <w:tc>
          <w:tcPr>
            <w:tcW w:w="3119" w:type="dxa"/>
            <w:shd w:val="clear" w:color="auto" w:fill="auto"/>
          </w:tcPr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zh-CN"/>
              </w:rPr>
              <w:t>с. Лаж</w:t>
            </w: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ул. Советская д. 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, здание детского сада, начальной школы</w:t>
            </w: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тел. 6-13-19.</w:t>
            </w:r>
          </w:p>
        </w:tc>
        <w:tc>
          <w:tcPr>
            <w:tcW w:w="2834" w:type="dxa"/>
            <w:shd w:val="clear" w:color="auto" w:fill="auto"/>
          </w:tcPr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zh-CN"/>
              </w:rPr>
              <w:t>с. Лаж</w:t>
            </w: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ул. Советская д. 31, здание детского сада, начальной школы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тел. 6-13-21.</w:t>
            </w:r>
          </w:p>
        </w:tc>
        <w:tc>
          <w:tcPr>
            <w:tcW w:w="2126" w:type="dxa"/>
            <w:shd w:val="clear" w:color="auto" w:fill="auto"/>
          </w:tcPr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д. </w:t>
            </w:r>
            <w:proofErr w:type="spellStart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Васичи</w:t>
            </w:r>
            <w:proofErr w:type="spellEnd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д.Гаврюшата</w:t>
            </w:r>
            <w:proofErr w:type="spellEnd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д. Зайчики,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д. </w:t>
            </w:r>
            <w:proofErr w:type="spellStart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Комлево</w:t>
            </w:r>
            <w:proofErr w:type="spellEnd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с. Лаж,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д. Мошкино,</w:t>
            </w:r>
          </w:p>
          <w:p w:rsidR="00DB3DA1" w:rsidRPr="00DB3DA1" w:rsidRDefault="00DB3DA1" w:rsidP="00DB3D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д.Сауничи</w:t>
            </w:r>
            <w:proofErr w:type="spellEnd"/>
            <w:r w:rsidRPr="00DB3D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</w:tbl>
    <w:p w:rsidR="001D1785" w:rsidRPr="001D1785" w:rsidRDefault="001D1785" w:rsidP="00DB3DA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DA1" w:rsidRPr="006C2AB4" w:rsidRDefault="0046532E" w:rsidP="00DB3DA1">
      <w:pPr>
        <w:spacing w:before="120" w:line="360" w:lineRule="auto"/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2</w:t>
      </w:r>
      <w:r w:rsidR="00DB3DA1" w:rsidRPr="006C2AB4">
        <w:rPr>
          <w:rFonts w:ascii="Times New Roman" w:hAnsi="Times New Roman"/>
          <w:sz w:val="28"/>
          <w:szCs w:val="28"/>
        </w:rPr>
        <w:t>. Направить настоящее постановление в Избирательную комиссию Кировской области, в территориальную Избирательную комиссию  Лебяжского района Кировской области.</w:t>
      </w:r>
    </w:p>
    <w:p w:rsidR="00DB3DA1" w:rsidRDefault="00DB3DA1" w:rsidP="00DB3DA1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C2AB4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="0046532E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6C2AB4">
        <w:rPr>
          <w:rFonts w:ascii="Times New Roman" w:hAnsi="Times New Roman"/>
          <w:bCs/>
          <w:color w:val="000000"/>
          <w:sz w:val="28"/>
          <w:szCs w:val="28"/>
        </w:rPr>
        <w:t>. Контроль за исполнением настоящего постановления возложить на управляющего делами администрации Лебяжского муниципального округа Логинову Т.И.</w:t>
      </w:r>
    </w:p>
    <w:p w:rsidR="00DB3DA1" w:rsidRDefault="0046532E" w:rsidP="0046532E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Данное постановление вступает в силу со дня его официального опубликования.</w:t>
      </w:r>
    </w:p>
    <w:p w:rsidR="00306CD9" w:rsidRDefault="00306CD9">
      <w:pPr>
        <w:pStyle w:val="ConsPlusNormal"/>
        <w:jc w:val="both"/>
        <w:rPr>
          <w:rFonts w:ascii="Times New Roman" w:hAnsi="Times New Roman" w:cs="Times New Roman"/>
          <w:sz w:val="44"/>
        </w:rPr>
      </w:pPr>
    </w:p>
    <w:p w:rsidR="00306CD9" w:rsidRDefault="00D9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Леб</w:t>
      </w:r>
      <w:r w:rsidR="00B55545">
        <w:rPr>
          <w:rFonts w:ascii="Times New Roman" w:hAnsi="Times New Roman"/>
          <w:sz w:val="28"/>
          <w:szCs w:val="28"/>
        </w:rPr>
        <w:t xml:space="preserve">яжского муниципального округа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Т.А. Обухова</w:t>
      </w:r>
    </w:p>
    <w:sectPr w:rsidR="00306CD9" w:rsidSect="0046532E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D32AE"/>
    <w:multiLevelType w:val="hybridMultilevel"/>
    <w:tmpl w:val="9AAEAAE2"/>
    <w:lvl w:ilvl="0" w:tplc="E4984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9596C"/>
    <w:multiLevelType w:val="hybridMultilevel"/>
    <w:tmpl w:val="FBBE361E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">
    <w:nsid w:val="155C2191"/>
    <w:multiLevelType w:val="multilevel"/>
    <w:tmpl w:val="1DC46212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31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6" w:hanging="1800"/>
      </w:pPr>
      <w:rPr>
        <w:rFonts w:hint="default"/>
      </w:rPr>
    </w:lvl>
  </w:abstractNum>
  <w:abstractNum w:abstractNumId="4">
    <w:nsid w:val="19550CAA"/>
    <w:multiLevelType w:val="multilevel"/>
    <w:tmpl w:val="1DC46212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31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6" w:hanging="1800"/>
      </w:pPr>
      <w:rPr>
        <w:rFonts w:hint="default"/>
      </w:rPr>
    </w:lvl>
  </w:abstractNum>
  <w:abstractNum w:abstractNumId="5">
    <w:nsid w:val="642F289F"/>
    <w:multiLevelType w:val="hybridMultilevel"/>
    <w:tmpl w:val="0A6E6D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56998"/>
    <w:multiLevelType w:val="multilevel"/>
    <w:tmpl w:val="1DC46212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31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D9"/>
    <w:rsid w:val="00076F09"/>
    <w:rsid w:val="0014585B"/>
    <w:rsid w:val="001A43F1"/>
    <w:rsid w:val="001D1785"/>
    <w:rsid w:val="0026632C"/>
    <w:rsid w:val="00306CD9"/>
    <w:rsid w:val="0046532E"/>
    <w:rsid w:val="004E4A05"/>
    <w:rsid w:val="005E6AAF"/>
    <w:rsid w:val="00690537"/>
    <w:rsid w:val="006C2AB4"/>
    <w:rsid w:val="006C2D1E"/>
    <w:rsid w:val="006D056C"/>
    <w:rsid w:val="007F0F7D"/>
    <w:rsid w:val="008A09B6"/>
    <w:rsid w:val="00946B1F"/>
    <w:rsid w:val="00963600"/>
    <w:rsid w:val="009E6D15"/>
    <w:rsid w:val="00AA49B4"/>
    <w:rsid w:val="00AF326B"/>
    <w:rsid w:val="00AF43F7"/>
    <w:rsid w:val="00B337CF"/>
    <w:rsid w:val="00B55545"/>
    <w:rsid w:val="00C92302"/>
    <w:rsid w:val="00CB5DA8"/>
    <w:rsid w:val="00D95784"/>
    <w:rsid w:val="00DB3DA1"/>
    <w:rsid w:val="00DB76F0"/>
    <w:rsid w:val="00E37D46"/>
    <w:rsid w:val="00E7109A"/>
    <w:rsid w:val="00F27EEF"/>
    <w:rsid w:val="00F3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spacing w:val="28"/>
      <w:sz w:val="28"/>
      <w:lang w:eastAsia="zh-CN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b/>
      <w:sz w:val="32"/>
      <w:lang w:eastAsia="zh-CN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4">
    <w:name w:val="Верхний колонтитул Знак"/>
    <w:link w:val="a3"/>
    <w:rPr>
      <w:rFonts w:ascii="Times New Roman" w:eastAsia="Times New Roman" w:hAnsi="Times New Roman"/>
      <w:sz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Pr>
      <w:rFonts w:ascii="Times New Roman" w:eastAsia="Times New Roman" w:hAnsi="Times New Roman"/>
      <w:sz w:val="28"/>
      <w:lang w:eastAsia="ar-SA"/>
    </w:rPr>
  </w:style>
  <w:style w:type="paragraph" w:styleId="a9">
    <w:name w:val="Body Text Indent"/>
    <w:basedOn w:val="a"/>
    <w:link w:val="a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/>
      <w:sz w:val="28"/>
      <w:lang w:eastAsia="ar-SA"/>
    </w:rPr>
  </w:style>
  <w:style w:type="paragraph" w:customStyle="1" w:styleId="Aacao1cionooiii">
    <w:name w:val="Aacao1 c ionooiii"/>
    <w:basedOn w:val="a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0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F43F7"/>
    <w:pPr>
      <w:ind w:left="720"/>
      <w:contextualSpacing/>
    </w:pPr>
  </w:style>
  <w:style w:type="paragraph" w:styleId="ae">
    <w:name w:val="No Spacing"/>
    <w:uiPriority w:val="99"/>
    <w:qFormat/>
    <w:rsid w:val="006C2D1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spacing w:val="28"/>
      <w:sz w:val="28"/>
      <w:lang w:eastAsia="zh-CN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b/>
      <w:sz w:val="32"/>
      <w:lang w:eastAsia="zh-CN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4">
    <w:name w:val="Верхний колонтитул Знак"/>
    <w:link w:val="a3"/>
    <w:rPr>
      <w:rFonts w:ascii="Times New Roman" w:eastAsia="Times New Roman" w:hAnsi="Times New Roman"/>
      <w:sz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Pr>
      <w:rFonts w:ascii="Times New Roman" w:eastAsia="Times New Roman" w:hAnsi="Times New Roman"/>
      <w:sz w:val="28"/>
      <w:lang w:eastAsia="ar-SA"/>
    </w:rPr>
  </w:style>
  <w:style w:type="paragraph" w:styleId="a9">
    <w:name w:val="Body Text Indent"/>
    <w:basedOn w:val="a"/>
    <w:link w:val="a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/>
      <w:sz w:val="28"/>
      <w:lang w:eastAsia="ar-SA"/>
    </w:rPr>
  </w:style>
  <w:style w:type="paragraph" w:customStyle="1" w:styleId="Aacao1cionooiii">
    <w:name w:val="Aacao1 c ionooiii"/>
    <w:basedOn w:val="a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0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F43F7"/>
    <w:pPr>
      <w:ind w:left="720"/>
      <w:contextualSpacing/>
    </w:pPr>
  </w:style>
  <w:style w:type="paragraph" w:styleId="ae">
    <w:name w:val="No Spacing"/>
    <w:uiPriority w:val="99"/>
    <w:qFormat/>
    <w:rsid w:val="006C2D1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54;&#1090;&#1076;&#1077;&#1083;&#1099;%20&#1080;%20&#1091;&#1087;&#1088;&#1072;&#1074;&#1083;&#1077;&#1085;&#1080;&#1103;\211_&#1054;&#1090;&#1076;&#1077;&#1083;%20&#1102;&#1088;&#1080;&#1076;&#1080;&#1095;&#1077;&#1089;&#1082;&#1086;&#1081;%20&#1080;%20&#1082;&#1072;&#1076;&#1088;&#1086;&#1074;&#1086;&#1081;%20&#1088;&#1072;&#1073;&#1086;&#1090;&#1099;\&#1082;&#1086;&#1084;&#1080;&#1089;&#1089;&#1080;&#1080;\&#1087;&#1086;%20&#1082;&#1086;&#1085;&#1092;&#1083;&#1080;&#1082;&#1090;&#1091;%20&#1080;&#1085;&#1090;&#1077;&#1088;&#1077;&#1089;&#1086;&#1074;\&#1055;&#1086;&#1083;&#1086;&#1078;&#1077;&#1085;&#1080;&#1077;%20&#1086;%20&#1082;&#1086;&#1084;&#1080;&#1089;&#1089;&#1080;&#1080;%20&#1086;&#1090;%2028.05.2015%20&#8470;%20197%20&#1040;&#1050;&#1058;&#1059;&#1040;&#1051;&#1068;&#1053;&#1054;&#1045;.d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A484-47E8-47BD-93E3-670423F7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Положение о комиссии от 28.05.2015 № 197 АКТУАЛЬНОЕ.doc</Template>
  <TotalTime>6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Links>
    <vt:vector size="486" baseType="variant">
      <vt:variant>
        <vt:i4>2359351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consultantplus://offline/ref=FE104CBE7FFF47C33D767E55054355F4E44FCFD6BF3E417225D08AD751D7783AD1C6661E0B035BCBD702F04FE95EC807F0FDF7C8E574AE36E4A69AC6F2MAN</vt:lpwstr>
      </vt:variant>
      <vt:variant>
        <vt:lpwstr/>
      </vt:variant>
      <vt:variant>
        <vt:i4>3670128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3670128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2424893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2359350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consultantplus://offline/ref=FE104CBE7FFF47C33D767E55054355F4E44FCFD6BF3E417225D08AD751D7783AD1C6661E0B035BCBD702F04FE85EC807F0FDF7C8E574AE36E4A69AC6F2MAN</vt:lpwstr>
      </vt:variant>
      <vt:variant>
        <vt:lpwstr/>
      </vt:variant>
      <vt:variant>
        <vt:i4>131140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131139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65602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3670128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3604592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3604592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2359357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consultantplus://offline/ref=FE104CBE7FFF47C33D767E55054355F4E44FCFD6BF3E417225D08AD751D7783AD1C6661E0B035BCBD702F04FE35EC807F0FDF7C8E574AE36E4A69AC6F2MAN</vt:lpwstr>
      </vt:variant>
      <vt:variant>
        <vt:lpwstr/>
      </vt:variant>
      <vt:variant>
        <vt:i4>3670128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3670128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3670128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3604592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2359346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consultantplus://offline/ref=FE104CBE7FFF47C33D767E55054355F4E44FCFD6BF3E417225D08AD751D7783AD1C6661E0B035BCBD702F04CE95EC807F0FDF7C8E574AE36E4A69AC6F2MAN</vt:lpwstr>
      </vt:variant>
      <vt:variant>
        <vt:lpwstr/>
      </vt:variant>
      <vt:variant>
        <vt:i4>2359356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consultantplus://offline/ref=FE104CBE7FFF47C33D767E55054355F4E44FCFD6BF3E417225D08AD751D7783AD1C6661E0B035BCBD702F04CE75EC807F0FDF7C8E574AE36E4A69AC6F2MAN</vt:lpwstr>
      </vt:variant>
      <vt:variant>
        <vt:lpwstr/>
      </vt:variant>
      <vt:variant>
        <vt:i4>3604592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3670128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2359357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consultantplus://offline/ref=FE104CBE7FFF47C33D767E55054355F4E44FCFD6BF3E417225D08AD751D7783AD1C6661E0B035BCBD702F04CE65EC807F0FDF7C8E574AE36E4A69AC6F2MAN</vt:lpwstr>
      </vt:variant>
      <vt:variant>
        <vt:lpwstr/>
      </vt:variant>
      <vt:variant>
        <vt:i4>3670128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3604592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2359359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consultantplus://offline/ref=FE104CBE7FFF47C33D767E55054355F4E44FCFD6BF3E417225D08AD751D7783AD1C6661E0B035BCBD702F04CE45EC807F0FDF7C8E574AE36E4A69AC6F2MAN</vt:lpwstr>
      </vt:variant>
      <vt:variant>
        <vt:lpwstr/>
      </vt:variant>
      <vt:variant>
        <vt:i4>65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524352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2359359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consultantplus://offline/ref=FE104CBE7FFF47C33D767E55054355F4E44FCFD6BF3D417122D38AD751D7783AD1C6661E0B035BCBD702F04DE55EC807F0FDF7C8E574AE36E4A69AC6F2MAN</vt:lpwstr>
      </vt:variant>
      <vt:variant>
        <vt:lpwstr/>
      </vt:variant>
      <vt:variant>
        <vt:i4>131140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458818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3670128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3735664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3735664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2359353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consultantplus://offline/ref=FE104CBE7FFF47C33D767E55054355F4E44FCFD6BF3E417225D08AD751D7783AD1C6661E0B035BCBD702F04CE25EC807F0FDF7C8E574AE36E4A69AC6F2MAN</vt:lpwstr>
      </vt:variant>
      <vt:variant>
        <vt:lpwstr/>
      </vt:variant>
      <vt:variant>
        <vt:i4>3670128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2359355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consultantplus://offline/ref=FE104CBE7FFF47C33D767E55054355F4E44FCFD6BF3E417225D08AD751D7783AD1C6661E0B035BCBD702F04CE05EC807F0FDF7C8E574AE36E4A69AC6F2MAN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2359349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consultantplus://offline/ref=FE104CBE7FFF47C33D767E55054355F4E44FCFD6BF3E417225D08AD751D7783AD1C6661E0B035BCBD702F04DE95EC807F0FDF7C8E574AE36E4A69AC6F2MAN</vt:lpwstr>
      </vt:variant>
      <vt:variant>
        <vt:lpwstr/>
      </vt:variant>
      <vt:variant>
        <vt:i4>2424893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3670128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consultantplus://offline/ref=FE104CBE7FFF47C33D767E55054355F4E44FCFD6BF3E417225D08AD751D7783AD1C6661E0B035BCBD702F04DE85EC807F0FDF7C8E574AE36E4A69AC6F2MAN</vt:lpwstr>
      </vt:variant>
      <vt:variant>
        <vt:lpwstr/>
      </vt:variant>
      <vt:variant>
        <vt:i4>2424893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3670128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2359354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consultantplus://offline/ref=FE104CBE7FFF47C33D767E55054355F4E44FCFD6BF3E417225D08AD751D7783AD1C6661E0B035BCBD702F04DE65EC807F0FDF7C8E574AE36E4A69AC6F2MAN</vt:lpwstr>
      </vt:variant>
      <vt:variant>
        <vt:lpwstr/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3539056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3539056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2359344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consultantplus://offline/ref=FE104CBE7FFF47C33D767E55054355F4E44FCFD6BF3D487022D78AD751D7783AD1C6661E0B035BCBD702F04DE65EC807F0FDF7C8E574AE36E4A69AC6F2MAN</vt:lpwstr>
      </vt:variant>
      <vt:variant>
        <vt:lpwstr/>
      </vt:variant>
      <vt:variant>
        <vt:i4>1769478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consultantplus://offline/ref=FE104CBE7FFF47C33D766058132F09FDE74596DDB93E43277C808C800E877E6F83863847484F48CAD11CF24DE2F5M5N</vt:lpwstr>
      </vt:variant>
      <vt:variant>
        <vt:lpwstr/>
      </vt:variant>
      <vt:variant>
        <vt:i4>1245197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consultantplus://offline/ref=FE104CBE7FFF47C33D766058132F09FDE64C96DEB56914252DD5828506D7247F87CF6D42564750D4D502F2F4MDN</vt:lpwstr>
      </vt:variant>
      <vt:variant>
        <vt:lpwstr/>
      </vt:variant>
      <vt:variant>
        <vt:i4>3407984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3407984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1769559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consultantplus://offline/ref=FE104CBE7FFF47C33D766058132F09FDE54C92DBBC3843277C808C800E877E6F83863847484F48CAD11CF24DE2F5M5N</vt:lpwstr>
      </vt:variant>
      <vt:variant>
        <vt:lpwstr/>
      </vt:variant>
      <vt:variant>
        <vt:i4>1769474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consultantplus://offline/ref=FE104CBE7FFF47C33D766058132F09FDE54295DEB93F43277C808C800E877E6F83863847484F48CAD11CF24DE2F5M5N</vt:lpwstr>
      </vt:variant>
      <vt:variant>
        <vt:lpwstr/>
      </vt:variant>
      <vt:variant>
        <vt:i4>1769564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consultantplus://offline/ref=FE104CBE7FFF47C33D766058132F09FDE64399D9B63E43277C808C800E877E6F83863847484F48CAD11CF24DE2F5M5N</vt:lpwstr>
      </vt:variant>
      <vt:variant>
        <vt:lpwstr/>
      </vt:variant>
      <vt:variant>
        <vt:i4>1769478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consultantplus://offline/ref=FE104CBE7FFF47C33D766058132F09FDE74596DDB93E43277C808C800E877E6F83863847484F48CAD11CF24DE2F5M5N</vt:lpwstr>
      </vt:variant>
      <vt:variant>
        <vt:lpwstr/>
      </vt:variant>
      <vt:variant>
        <vt:i4>2359400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consultantplus://offline/ref=FE104CBE7FFF47C33D767E55054355F4E44FCFD6BF3B4B7723D68AD751D7783AD1C6661E0B035BCBD702F04DE55EC807F0FDF7C8E574AE36E4A69AC6F2MAN</vt:lpwstr>
      </vt:variant>
      <vt:variant>
        <vt:lpwstr/>
      </vt:variant>
      <vt:variant>
        <vt:i4>2359359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consultantplus://offline/ref=FE104CBE7FFF47C33D767E55054355F4E44FCFD6BF3D417122D38AD751D7783AD1C6661E0B035BCBD702F04DE55EC807F0FDF7C8E574AE36E4A69AC6F2MAN</vt:lpwstr>
      </vt:variant>
      <vt:variant>
        <vt:lpwstr/>
      </vt:variant>
      <vt:variant>
        <vt:i4>2359348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consultantplus://offline/ref=FE104CBE7FFF47C33D767E55054355F4E44FCFD6BF3D407821D28AD751D7783AD1C6661E0B035BCBD702F04DE45EC807F0FDF7C8E574AE36E4A69AC6F2MAN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consultantplus://offline/ref=FE104CBE7FFF47C33D767E55054355F4E44FCFD6BF3D407920D18AD751D7783AD1C6661E0B035BCBD702F04DE45EC807F0FDF7C8E574AE36E4A69AC6F2MAN</vt:lpwstr>
      </vt:variant>
      <vt:variant>
        <vt:lpwstr/>
      </vt:variant>
      <vt:variant>
        <vt:i4>2359346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consultantplus://offline/ref=FE104CBE7FFF47C33D767E55054355F4E44FCFD6BF3D487322D48AD751D7783AD1C6661E0B035BCBD702F04DE45EC807F0FDF7C8E574AE36E4A69AC6F2MAN</vt:lpwstr>
      </vt:variant>
      <vt:variant>
        <vt:lpwstr/>
      </vt:variant>
      <vt:variant>
        <vt:i4>2359347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consultantplus://offline/ref=FE104CBE7FFF47C33D767E55054355F4E44FCFD6BF3D487022D78AD751D7783AD1C6661E0B035BCBD702F04DE55EC807F0FDF7C8E574AE36E4A69AC6F2MAN</vt:lpwstr>
      </vt:variant>
      <vt:variant>
        <vt:lpwstr/>
      </vt:variant>
      <vt:variant>
        <vt:i4>2359351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consultantplus://offline/ref=FE104CBE7FFF47C33D767E55054355F4E44FCFD6BF3D487126D68AD751D7783AD1C6661E0B035BCBD702F04DE55EC807F0FDF7C8E574AE36E4A69AC6F2MAN</vt:lpwstr>
      </vt:variant>
      <vt:variant>
        <vt:lpwstr/>
      </vt:variant>
      <vt:variant>
        <vt:i4>2359350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consultantplus://offline/ref=FE104CBE7FFF47C33D767E55054355F4E44FCFD6BF3E417826D68AD751D7783AD1C6661E0B035BCBD702F04DE55EC807F0FDF7C8E574AE36E4A69AC6F2MAN</vt:lpwstr>
      </vt:variant>
      <vt:variant>
        <vt:lpwstr/>
      </vt:variant>
      <vt:variant>
        <vt:i4>2359345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consultantplus://offline/ref=FE104CBE7FFF47C33D767E55054355F4E44FCFD6BF3E417924D28AD751D7783AD1C6661E0B035BCBD702F04DE55EC807F0FDF7C8E574AE36E4A69AC6F2MAN</vt:lpwstr>
      </vt:variant>
      <vt:variant>
        <vt:lpwstr/>
      </vt:variant>
      <vt:variant>
        <vt:i4>2359395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consultantplus://offline/ref=FE104CBE7FFF47C33D767E55054355F4E44FCFD6BF3E417729DC8AD751D7783AD1C6661E0B035BCBD702F04DE55EC807F0FDF7C8E574AE36E4A69AC6F2MAN</vt:lpwstr>
      </vt:variant>
      <vt:variant>
        <vt:lpwstr/>
      </vt:variant>
      <vt:variant>
        <vt:i4>2359357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consultantplus://offline/ref=FE104CBE7FFF47C33D767E55054355F4E44FCFD6BF3E417524D28AD751D7783AD1C6661E0B035BCBD702F04DE55EC807F0FDF7C8E574AE36E4A69AC6F2MAN</vt:lpwstr>
      </vt:variant>
      <vt:variant>
        <vt:lpwstr/>
      </vt:variant>
      <vt:variant>
        <vt:i4>2359353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consultantplus://offline/ref=FE104CBE7FFF47C33D767E55054355F4E44FCFD6BF3E417225D08AD751D7783AD1C6661E0B035BCBD702F04DE55EC807F0FDF7C8E574AE36E4A69AC6F2MAN</vt:lpwstr>
      </vt:variant>
      <vt:variant>
        <vt:lpwstr/>
      </vt:variant>
      <vt:variant>
        <vt:i4>2359355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consultantplus://offline/ref=FE104CBE7FFF47C33D767E55054355F4E44FCFD6BF3E417324D28AD751D7783AD1C6661E0B035BCBD702F04DE55EC807F0FDF7C8E574AE36E4A69AC6F2MAN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WST1001</dc:creator>
  <cp:lastModifiedBy>User</cp:lastModifiedBy>
  <cp:revision>4</cp:revision>
  <cp:lastPrinted>2022-06-27T10:51:00Z</cp:lastPrinted>
  <dcterms:created xsi:type="dcterms:W3CDTF">2022-06-24T10:44:00Z</dcterms:created>
  <dcterms:modified xsi:type="dcterms:W3CDTF">2022-06-27T10:51:00Z</dcterms:modified>
</cp:coreProperties>
</file>