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16" w:rsidRDefault="00F7793B">
      <w:pPr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3" behindDoc="0" locked="0" layoutInCell="0" allowOverlap="1">
                <wp:simplePos x="0" y="0"/>
                <wp:positionH relativeFrom="column">
                  <wp:posOffset>3058160</wp:posOffset>
                </wp:positionH>
                <wp:positionV relativeFrom="paragraph">
                  <wp:posOffset>635</wp:posOffset>
                </wp:positionV>
                <wp:extent cx="3384550" cy="1677670"/>
                <wp:effectExtent l="0" t="0" r="7620" b="0"/>
                <wp:wrapTopAndBottom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000" cy="167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16" w:rsidRPr="00F7793B" w:rsidRDefault="00F7793B" w:rsidP="00F7793B">
                            <w:pPr>
                              <w:pStyle w:val="2TimesNewRoman"/>
                              <w:spacing w:before="0" w:after="0"/>
                              <w:ind w:left="426" w:hanging="284"/>
                              <w:jc w:val="right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  <w:t>ПРОЕКТ</w:t>
                            </w:r>
                          </w:p>
                          <w:p w:rsidR="00CB7A16" w:rsidRDefault="00F7793B">
                            <w:pPr>
                              <w:pStyle w:val="2TimesNewRoman"/>
                              <w:spacing w:before="0" w:after="0"/>
                              <w:jc w:val="left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000000"/>
                              </w:rPr>
                              <w:t xml:space="preserve">                                                                              УТВЕРЖДЕН</w:t>
                            </w:r>
                          </w:p>
                          <w:p w:rsidR="00CB7A16" w:rsidRDefault="00F7793B">
                            <w:pPr>
                              <w:pStyle w:val="2TimesNewRoman"/>
                              <w:spacing w:before="0" w:after="0"/>
                              <w:jc w:val="left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000000"/>
                              </w:rPr>
                              <w:t xml:space="preserve">постановлением администрации                                                              </w:t>
                            </w:r>
                            <w:r>
                              <w:rPr>
                                <w:b w:val="0"/>
                                <w:i w:val="0"/>
                                <w:color w:val="000000"/>
                              </w:rPr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b w:val="0"/>
                                <w:i w:val="0"/>
                                <w:color w:val="000000"/>
                              </w:rPr>
                              <w:t>Лебяжского</w:t>
                            </w:r>
                            <w:proofErr w:type="spellEnd"/>
                            <w:r>
                              <w:rPr>
                                <w:b w:val="0"/>
                                <w:i w:val="0"/>
                                <w:color w:val="000000"/>
                              </w:rPr>
                              <w:t xml:space="preserve"> муниципального округа</w:t>
                            </w:r>
                          </w:p>
                          <w:p w:rsidR="00CB7A16" w:rsidRDefault="00F7793B">
                            <w:pPr>
                              <w:pStyle w:val="2TimesNewRoman"/>
                              <w:spacing w:before="0" w:after="0"/>
                              <w:jc w:val="left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000000"/>
                              </w:rPr>
                              <w:t xml:space="preserve">от                    №  </w:t>
                            </w:r>
                          </w:p>
                          <w:p w:rsidR="00CB7A16" w:rsidRDefault="00CB7A16">
                            <w:pPr>
                              <w:pStyle w:val="2TimesNewRoman"/>
                              <w:spacing w:before="0" w:after="0"/>
                              <w:jc w:val="left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</w:p>
                          <w:p w:rsidR="00CB7A16" w:rsidRDefault="00CB7A16">
                            <w:pPr>
                              <w:pStyle w:val="ab"/>
                              <w:tabs>
                                <w:tab w:val="left" w:pos="426"/>
                              </w:tabs>
                              <w:ind w:left="426" w:hanging="284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3" o:spid="_x0000_s1026" style="position:absolute;left:0;text-align:left;margin-left:240.8pt;margin-top:.05pt;width:266.5pt;height:132.1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" o:allowincell="f" stroked="f" strokeweight="0">
                <v:textbox inset="0,0,0,0">
                  <w:txbxContent>
                    <w:p w:rsidR="00CB7A16" w:rsidRPr="00F7793B" w:rsidRDefault="00F7793B" w:rsidP="00F7793B">
                      <w:pPr>
                        <w:pStyle w:val="2TimesNewRoman"/>
                        <w:spacing w:before="0" w:after="0"/>
                        <w:ind w:left="426" w:hanging="284"/>
                        <w:jc w:val="right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</w:rPr>
                        <w:t>ПРОЕКТ</w:t>
                      </w:r>
                    </w:p>
                    <w:p w:rsidR="00CB7A16" w:rsidRDefault="00F7793B">
                      <w:pPr>
                        <w:pStyle w:val="2TimesNewRoman"/>
                        <w:spacing w:before="0" w:after="0"/>
                        <w:jc w:val="left"/>
                        <w:rPr>
                          <w:b w:val="0"/>
                          <w:i w:val="0"/>
                        </w:rPr>
                      </w:pPr>
                      <w:r>
                        <w:rPr>
                          <w:b w:val="0"/>
                          <w:i w:val="0"/>
                          <w:color w:val="000000"/>
                        </w:rPr>
                        <w:t xml:space="preserve">                                                                              УТВЕРЖДЕН</w:t>
                      </w:r>
                    </w:p>
                    <w:p w:rsidR="00CB7A16" w:rsidRDefault="00F7793B">
                      <w:pPr>
                        <w:pStyle w:val="2TimesNewRoman"/>
                        <w:spacing w:before="0" w:after="0"/>
                        <w:jc w:val="left"/>
                        <w:rPr>
                          <w:b w:val="0"/>
                          <w:i w:val="0"/>
                        </w:rPr>
                      </w:pPr>
                      <w:r>
                        <w:rPr>
                          <w:b w:val="0"/>
                          <w:i w:val="0"/>
                          <w:color w:val="000000"/>
                        </w:rPr>
                        <w:t xml:space="preserve">постановлением администрации                                                              </w:t>
                      </w:r>
                      <w:r>
                        <w:rPr>
                          <w:b w:val="0"/>
                          <w:i w:val="0"/>
                          <w:color w:val="000000"/>
                        </w:rPr>
                        <w:t xml:space="preserve">            </w:t>
                      </w:r>
                      <w:proofErr w:type="spellStart"/>
                      <w:r>
                        <w:rPr>
                          <w:b w:val="0"/>
                          <w:i w:val="0"/>
                          <w:color w:val="000000"/>
                        </w:rPr>
                        <w:t>Лебяжского</w:t>
                      </w:r>
                      <w:proofErr w:type="spellEnd"/>
                      <w:r>
                        <w:rPr>
                          <w:b w:val="0"/>
                          <w:i w:val="0"/>
                          <w:color w:val="000000"/>
                        </w:rPr>
                        <w:t xml:space="preserve"> муниципального округа</w:t>
                      </w:r>
                    </w:p>
                    <w:p w:rsidR="00CB7A16" w:rsidRDefault="00F7793B">
                      <w:pPr>
                        <w:pStyle w:val="2TimesNewRoman"/>
                        <w:spacing w:before="0" w:after="0"/>
                        <w:jc w:val="left"/>
                        <w:rPr>
                          <w:b w:val="0"/>
                          <w:i w:val="0"/>
                        </w:rPr>
                      </w:pPr>
                      <w:r>
                        <w:rPr>
                          <w:b w:val="0"/>
                          <w:i w:val="0"/>
                          <w:color w:val="000000"/>
                        </w:rPr>
                        <w:t xml:space="preserve">от                    №  </w:t>
                      </w:r>
                    </w:p>
                    <w:p w:rsidR="00CB7A16" w:rsidRDefault="00CB7A16">
                      <w:pPr>
                        <w:pStyle w:val="2TimesNewRoman"/>
                        <w:spacing w:before="0" w:after="0"/>
                        <w:jc w:val="left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</w:p>
                    <w:p w:rsidR="00CB7A16" w:rsidRDefault="00CB7A16">
                      <w:pPr>
                        <w:pStyle w:val="ab"/>
                        <w:tabs>
                          <w:tab w:val="left" w:pos="426"/>
                        </w:tabs>
                        <w:ind w:left="426" w:hanging="284"/>
                        <w:rPr>
                          <w:color w:val="000000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CB7A16" w:rsidRDefault="00F779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Административный регламент</w:t>
      </w:r>
    </w:p>
    <w:p w:rsidR="00CB7A16" w:rsidRDefault="00F779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CB7A16" w:rsidRDefault="00F779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</w:rPr>
        <w:t>Приватизация жилищного фонда на территории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B7A16" w:rsidRDefault="00CB7A1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7A16" w:rsidRDefault="00F7793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CB7A16" w:rsidRDefault="00CB7A16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CB7A16" w:rsidRDefault="00F7793B">
      <w:pPr>
        <w:pStyle w:val="ab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 регулирования </w:t>
      </w:r>
      <w:r>
        <w:rPr>
          <w:b/>
          <w:bCs/>
          <w:sz w:val="28"/>
          <w:szCs w:val="28"/>
        </w:rPr>
        <w:t>Административного регламента</w:t>
      </w:r>
    </w:p>
    <w:p w:rsidR="00CB7A16" w:rsidRDefault="00CB7A16">
      <w:pPr>
        <w:pStyle w:val="ab"/>
        <w:ind w:left="0" w:firstLine="709"/>
        <w:jc w:val="both"/>
        <w:rPr>
          <w:b/>
          <w:bCs/>
          <w:sz w:val="28"/>
          <w:szCs w:val="28"/>
        </w:rPr>
      </w:pP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</w:rPr>
        <w:t>Приватизация жилищного фонда на территории муниципального образования»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Административный регламент) определяет круг заявителей, стандарт предоставления му</w:t>
      </w:r>
      <w:r>
        <w:rPr>
          <w:rFonts w:ascii="Times New Roman" w:hAnsi="Times New Roman"/>
          <w:sz w:val="28"/>
          <w:szCs w:val="28"/>
        </w:rPr>
        <w:t>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</w:t>
      </w:r>
      <w:r>
        <w:rPr>
          <w:rFonts w:ascii="Times New Roman" w:hAnsi="Times New Roman"/>
          <w:sz w:val="28"/>
          <w:szCs w:val="28"/>
        </w:rPr>
        <w:t>едур в многофункциональных центрах, формы контроля за исполнением Административного регламента, досудебный (внесудебный</w:t>
      </w:r>
      <w:proofErr w:type="gramEnd"/>
      <w:r>
        <w:rPr>
          <w:rFonts w:ascii="Times New Roman" w:hAnsi="Times New Roman"/>
          <w:sz w:val="28"/>
          <w:szCs w:val="28"/>
        </w:rPr>
        <w:t>) порядок обжалования решений и действий (бездействия) органа, предоставляющего муниципальную услугу, должностного лица органа, предостав</w:t>
      </w:r>
      <w:r>
        <w:rPr>
          <w:rFonts w:ascii="Times New Roman" w:hAnsi="Times New Roman"/>
          <w:sz w:val="28"/>
          <w:szCs w:val="28"/>
        </w:rPr>
        <w:t>ляющего муниципальную услугу, либо муниципального служащего при осуществлении полномочий по предоставлению муниципальной услуги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6">
        <w:r>
          <w:rPr>
            <w:rFonts w:ascii="Times New Roman" w:hAnsi="Times New Roman"/>
            <w:sz w:val="28"/>
            <w:szCs w:val="28"/>
          </w:rPr>
          <w:t>законе</w:t>
        </w:r>
      </w:hyperlink>
      <w:r>
        <w:rPr>
          <w:rFonts w:ascii="Times New Roman" w:hAnsi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>(далее - Федеральный з</w:t>
      </w:r>
      <w:r>
        <w:rPr>
          <w:rFonts w:ascii="Times New Roman" w:hAnsi="Times New Roman" w:cs="Times New Roman"/>
          <w:sz w:val="28"/>
          <w:szCs w:val="28"/>
        </w:rPr>
        <w:t xml:space="preserve">акон от 27.07.2010 № 210-ФЗ)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>
        <w:rPr>
          <w:rFonts w:ascii="Times New Roman" w:hAnsi="Times New Roman"/>
          <w:bCs/>
          <w:iCs/>
          <w:sz w:val="28"/>
          <w:szCs w:val="28"/>
        </w:rPr>
        <w:t>иных нормативных правовых актах Российской Федерации и Кировской области.</w:t>
      </w:r>
    </w:p>
    <w:p w:rsidR="00CB7A16" w:rsidRDefault="00CB7A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B7A16" w:rsidRDefault="00F7793B">
      <w:pPr>
        <w:pStyle w:val="ab"/>
        <w:numPr>
          <w:ilvl w:val="1"/>
          <w:numId w:val="2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Круг заявителей</w:t>
      </w:r>
    </w:p>
    <w:p w:rsidR="00CB7A16" w:rsidRDefault="00CB7A16">
      <w:pPr>
        <w:pStyle w:val="ab"/>
        <w:ind w:left="0" w:firstLine="709"/>
        <w:jc w:val="both"/>
        <w:rPr>
          <w:b/>
          <w:sz w:val="28"/>
          <w:szCs w:val="28"/>
        </w:rPr>
      </w:pP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– физическое или юридическое лицо (за исключением государственных органо</w:t>
      </w:r>
      <w:r>
        <w:rPr>
          <w:rFonts w:ascii="Times New Roman" w:hAnsi="Times New Roman" w:cs="Times New Roman"/>
          <w:sz w:val="28"/>
          <w:szCs w:val="28"/>
        </w:rPr>
        <w:t xml:space="preserve">в и их территориальных органов, органов государственных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</w:t>
      </w:r>
      <w:r>
        <w:rPr>
          <w:rFonts w:ascii="Times New Roman" w:hAnsi="Times New Roman" w:cs="Times New Roman"/>
          <w:sz w:val="28"/>
          <w:szCs w:val="28"/>
        </w:rPr>
        <w:t>тавлении муниципальной услуги, в том числе в порядке, установленном статьей 15.1 Федерального закона от 27.07.2010 № 210-ФЗ «Об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устной, письменной или электронной форме (далее </w:t>
      </w:r>
      <w:r>
        <w:rPr>
          <w:rFonts w:ascii="Times New Roman" w:hAnsi="Times New Roman" w:cs="Times New Roman"/>
          <w:sz w:val="28"/>
          <w:szCs w:val="28"/>
        </w:rPr>
        <w:t>– заявление).</w:t>
      </w:r>
    </w:p>
    <w:p w:rsidR="00CB7A16" w:rsidRDefault="00F779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Приватизация жилых помещений – бесплатная передача в собственность граждан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добровольной основе занимаемых ими жилых помещений в государственном и муниципальном жилищном фонде, а для граждан Российской Федерации, заброн</w:t>
      </w:r>
      <w:r>
        <w:rPr>
          <w:rFonts w:ascii="Times New Roman" w:hAnsi="Times New Roman" w:cs="Times New Roman"/>
          <w:sz w:val="28"/>
          <w:szCs w:val="28"/>
        </w:rPr>
        <w:t>ировавших занимаемые жилые помещения - по месту бронирования жилых помещений.</w:t>
      </w:r>
    </w:p>
    <w:p w:rsidR="00CB7A16" w:rsidRDefault="00CB7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A16" w:rsidRDefault="00F7793B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>
        <w:rPr>
          <w:rFonts w:ascii="Times New Roman" w:hAnsi="Times New Roman" w:cs="Times New Roman"/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>по вопросам предоставления муниципальной услуги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услуги, сведений о ходе предоставления указанных услуг можно получить: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органа, предоставляющего мун</w:t>
      </w:r>
      <w:r>
        <w:rPr>
          <w:rFonts w:ascii="Times New Roman" w:hAnsi="Times New Roman" w:cs="Times New Roman"/>
          <w:sz w:val="28"/>
          <w:szCs w:val="28"/>
        </w:rPr>
        <w:t>иципальную услугу в информационно-телекоммуникационной сети «Интернет» (далее – сеть «Интернет»);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</w:t>
      </w:r>
      <w:r>
        <w:rPr>
          <w:rFonts w:ascii="Times New Roman" w:hAnsi="Times New Roman" w:cs="Times New Roman"/>
          <w:sz w:val="28"/>
          <w:szCs w:val="28"/>
        </w:rPr>
        <w:t>муниципальных услуг (функций));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</w:t>
      </w:r>
      <w:r>
        <w:rPr>
          <w:rFonts w:ascii="Times New Roman" w:hAnsi="Times New Roman" w:cs="Times New Roman"/>
          <w:sz w:val="28"/>
          <w:szCs w:val="28"/>
        </w:rPr>
        <w:t>льной услуги;</w:t>
      </w:r>
    </w:p>
    <w:p w:rsidR="00CB7A16" w:rsidRDefault="00F7793B">
      <w:pPr>
        <w:pStyle w:val="punct"/>
        <w:tabs>
          <w:tab w:val="clear" w:pos="3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 личном обращении заявителя в администрацию </w:t>
      </w:r>
      <w:proofErr w:type="spellStart"/>
      <w:r>
        <w:rPr>
          <w:sz w:val="28"/>
          <w:szCs w:val="28"/>
        </w:rPr>
        <w:t>Лебяжского</w:t>
      </w:r>
      <w:proofErr w:type="spellEnd"/>
      <w:r>
        <w:rPr>
          <w:sz w:val="28"/>
          <w:szCs w:val="28"/>
        </w:rPr>
        <w:t xml:space="preserve"> муниципального округа или многофункциональный центр;</w:t>
      </w:r>
    </w:p>
    <w:p w:rsidR="00CB7A16" w:rsidRDefault="00F7793B">
      <w:pPr>
        <w:pStyle w:val="punct"/>
        <w:tabs>
          <w:tab w:val="clear" w:pos="3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обращении в письменной форме, в форме электронного документа;</w:t>
      </w:r>
    </w:p>
    <w:p w:rsidR="00CB7A16" w:rsidRDefault="00F7793B">
      <w:pPr>
        <w:pStyle w:val="punct"/>
        <w:tabs>
          <w:tab w:val="clear" w:pos="3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 телефону.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При личном обращении заявителя, а также </w:t>
      </w:r>
      <w:r>
        <w:rPr>
          <w:rFonts w:ascii="Times New Roman" w:hAnsi="Times New Roman" w:cs="Times New Roman"/>
          <w:sz w:val="28"/>
          <w:szCs w:val="28"/>
        </w:rPr>
        <w:t>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Заявитель имеет право на получение сведений о хо</w:t>
      </w:r>
      <w:r>
        <w:rPr>
          <w:rFonts w:ascii="Times New Roman" w:hAnsi="Times New Roman" w:cs="Times New Roman"/>
          <w:sz w:val="28"/>
          <w:szCs w:val="28"/>
        </w:rPr>
        <w:t xml:space="preserve">де исполнения муниципальной услуги при помощи телефона или посредством личного посещения в соответствии с режимом работы Администрации с момента </w:t>
      </w:r>
      <w:r>
        <w:rPr>
          <w:rFonts w:ascii="Times New Roman" w:hAnsi="Times New Roman" w:cs="Times New Roman"/>
          <w:sz w:val="28"/>
          <w:szCs w:val="28"/>
        </w:rPr>
        <w:lastRenderedPageBreak/>
        <w:t>приема документов в дни и часы работы органа, предоставляющего муниципальную услугу.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Для получения сведе</w:t>
      </w:r>
      <w:r>
        <w:rPr>
          <w:rFonts w:ascii="Times New Roman" w:hAnsi="Times New Roman" w:cs="Times New Roman"/>
          <w:sz w:val="28"/>
          <w:szCs w:val="28"/>
        </w:rPr>
        <w:t>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</w:t>
      </w:r>
      <w:r>
        <w:rPr>
          <w:rFonts w:ascii="Times New Roman" w:hAnsi="Times New Roman" w:cs="Times New Roman"/>
          <w:sz w:val="28"/>
          <w:szCs w:val="28"/>
        </w:rPr>
        <w:t>пальной услуги находится представленное им заявление.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</w:t>
      </w:r>
      <w:r>
        <w:rPr>
          <w:rFonts w:ascii="Times New Roman" w:hAnsi="Times New Roman" w:cs="Times New Roman"/>
          <w:sz w:val="28"/>
          <w:szCs w:val="28"/>
        </w:rPr>
        <w:t>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Информация о порядке предоставления муниципальной услуги предоставляется </w:t>
      </w:r>
      <w:r>
        <w:rPr>
          <w:rFonts w:ascii="Times New Roman" w:hAnsi="Times New Roman" w:cs="Times New Roman"/>
          <w:sz w:val="28"/>
          <w:szCs w:val="28"/>
        </w:rPr>
        <w:t>бесплатно.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 Порядок, форма, место размещения и способы получения справочной информации.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Информацию о месте нахождения, графике работы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округа, ее структурных подразделений, предоставляющих муниципальную услугу, </w:t>
      </w:r>
      <w:r>
        <w:rPr>
          <w:rFonts w:ascii="Times New Roman" w:hAnsi="Times New Roman" w:cs="Times New Roman"/>
          <w:sz w:val="28"/>
          <w:szCs w:val="28"/>
        </w:rPr>
        <w:t>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услуг, справочных телефонах структурных подразделен</w:t>
      </w:r>
      <w:r>
        <w:rPr>
          <w:rFonts w:ascii="Times New Roman" w:hAnsi="Times New Roman" w:cs="Times New Roman"/>
          <w:sz w:val="28"/>
          <w:szCs w:val="28"/>
        </w:rPr>
        <w:t xml:space="preserve">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округа, организаций, участвующих в предоставлении муниципальной услуги, адреса официального сайта, а также электронной почты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формы обратной связи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округа, в сети «Инт</w:t>
      </w:r>
      <w:r>
        <w:rPr>
          <w:rFonts w:ascii="Times New Roman" w:hAnsi="Times New Roman" w:cs="Times New Roman"/>
          <w:sz w:val="28"/>
          <w:szCs w:val="28"/>
        </w:rPr>
        <w:t>ернет», можно получить:</w:t>
      </w:r>
    </w:p>
    <w:p w:rsidR="00CB7A16" w:rsidRDefault="00F7793B">
      <w:pPr>
        <w:pStyle w:val="ab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информационных стендах, </w:t>
      </w:r>
      <w:r>
        <w:rPr>
          <w:sz w:val="28"/>
          <w:szCs w:val="28"/>
        </w:rPr>
        <w:t>в местах предоставления муниципальной услуги</w:t>
      </w:r>
      <w:r>
        <w:rPr>
          <w:bCs/>
          <w:sz w:val="28"/>
          <w:szCs w:val="28"/>
        </w:rPr>
        <w:t>;</w:t>
      </w:r>
    </w:p>
    <w:p w:rsidR="00CB7A16" w:rsidRDefault="00F7793B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в информационно-телекоммуникационной сети «Интернет» (далее – сеть Интернет)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B7A16" w:rsidRDefault="00F7793B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федеральной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CB7A16" w:rsidRDefault="00F7793B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Едином портале </w:t>
      </w:r>
      <w:r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B7A16" w:rsidRDefault="00F7793B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Портале Кировской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B7A16" w:rsidRDefault="00F7793B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в </w:t>
      </w:r>
      <w:r>
        <w:rPr>
          <w:rFonts w:ascii="Times New Roman" w:hAnsi="Times New Roman" w:cs="Times New Roman"/>
          <w:sz w:val="28"/>
          <w:szCs w:val="28"/>
        </w:rPr>
        <w:t>письменной форме, в форме электронного документа;</w:t>
      </w:r>
    </w:p>
    <w:p w:rsidR="00CB7A16" w:rsidRDefault="00F7793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телефону.</w:t>
      </w:r>
    </w:p>
    <w:p w:rsidR="00CB7A16" w:rsidRDefault="00F7793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1.3.7. Информация о муниципальной услуге внесена в Реестр муниципальных услуг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округ.</w:t>
      </w:r>
    </w:p>
    <w:p w:rsidR="00CB7A16" w:rsidRDefault="00CB7A16">
      <w:pPr>
        <w:pStyle w:val="ab"/>
        <w:ind w:left="0" w:firstLine="709"/>
        <w:jc w:val="both"/>
        <w:rPr>
          <w:sz w:val="28"/>
          <w:szCs w:val="28"/>
        </w:rPr>
      </w:pPr>
    </w:p>
    <w:p w:rsidR="00CB7A16" w:rsidRDefault="00F7793B">
      <w:pPr>
        <w:pStyle w:val="ab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Стандарт предоставления муниципальной услуги</w:t>
      </w:r>
    </w:p>
    <w:p w:rsidR="00CB7A16" w:rsidRDefault="00CB7A16">
      <w:pPr>
        <w:pStyle w:val="ab"/>
        <w:ind w:left="1068"/>
        <w:jc w:val="both"/>
        <w:rPr>
          <w:sz w:val="28"/>
          <w:szCs w:val="28"/>
        </w:rPr>
      </w:pP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CB7A16" w:rsidRDefault="00CB7A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>
        <w:rPr>
          <w:rFonts w:ascii="Times New Roman" w:hAnsi="Times New Roman"/>
          <w:sz w:val="28"/>
        </w:rPr>
        <w:t>Приватизация жилищного фонда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».</w:t>
      </w:r>
    </w:p>
    <w:p w:rsidR="00CB7A16" w:rsidRDefault="00CB7A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A16" w:rsidRDefault="00F7793B">
      <w:pPr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</w:t>
      </w:r>
      <w:r>
        <w:rPr>
          <w:rFonts w:ascii="Times New Roman" w:hAnsi="Times New Roman"/>
          <w:b/>
          <w:sz w:val="28"/>
          <w:szCs w:val="28"/>
        </w:rPr>
        <w:tab/>
        <w:t>Наименование органа, предоставляющего муниципальную  услугу</w:t>
      </w:r>
    </w:p>
    <w:p w:rsidR="00CB7A16" w:rsidRDefault="00CB7A1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CB7A16" w:rsidRDefault="00F7793B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/>
          <w:bCs/>
          <w:sz w:val="28"/>
          <w:szCs w:val="28"/>
        </w:rPr>
        <w:t>администр</w:t>
      </w:r>
      <w:r>
        <w:rPr>
          <w:rFonts w:ascii="Times New Roman" w:hAnsi="Times New Roman"/>
          <w:bCs/>
          <w:sz w:val="28"/>
          <w:szCs w:val="28"/>
        </w:rPr>
        <w:t xml:space="preserve">ацией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Лебяжский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муниципальный округ Кировской области (далее – администрация).</w:t>
      </w:r>
    </w:p>
    <w:p w:rsidR="00CB7A16" w:rsidRDefault="00F7793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</w:t>
      </w:r>
      <w:r>
        <w:rPr>
          <w:rFonts w:ascii="Times New Roman" w:hAnsi="Times New Roman" w:cs="Times New Roman"/>
          <w:sz w:val="28"/>
          <w:szCs w:val="28"/>
        </w:rPr>
        <w:t>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B7A16" w:rsidRDefault="00CB7A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A16" w:rsidRDefault="00F7793B">
      <w:pPr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2.3. Результат предоставл</w:t>
      </w:r>
      <w:r>
        <w:rPr>
          <w:rFonts w:ascii="Times New Roman" w:hAnsi="Times New Roman"/>
          <w:b/>
          <w:bCs/>
          <w:sz w:val="28"/>
          <w:szCs w:val="28"/>
        </w:rPr>
        <w:t xml:space="preserve">ения муниципальной услуги </w:t>
      </w:r>
    </w:p>
    <w:p w:rsidR="00CB7A16" w:rsidRDefault="00CB7A16">
      <w:pPr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B7A16" w:rsidRDefault="00F7793B">
      <w:pPr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Результатом предоставления муниципальной услуги является: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 безвозмездной передачи жилого помещения (доли в праве общей долевой собственности на жилое помещение) в собственность граждан.</w:t>
      </w:r>
    </w:p>
    <w:p w:rsidR="00CB7A16" w:rsidRDefault="00CB7A1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:rsidR="00CB7A16" w:rsidRDefault="00CB7A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B7A16" w:rsidRDefault="00F77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 составляет не более двух месяце</w:t>
      </w:r>
      <w:r>
        <w:rPr>
          <w:rFonts w:ascii="Times New Roman" w:eastAsia="Times New Roman" w:hAnsi="Times New Roman" w:cs="Times New Roman"/>
          <w:sz w:val="28"/>
          <w:szCs w:val="28"/>
        </w:rPr>
        <w:t>в со дня регистрации заявления. В случае передачи документов через многофункциональный центр срок исчисляется со дня регистрации заявления в администрации.</w:t>
      </w:r>
    </w:p>
    <w:p w:rsidR="00CB7A16" w:rsidRDefault="00CB7A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B7A16" w:rsidRDefault="00F7793B">
      <w:pPr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</w:t>
      </w:r>
      <w:r>
        <w:rPr>
          <w:rFonts w:ascii="Times New Roman" w:hAnsi="Times New Roman"/>
          <w:b/>
          <w:sz w:val="28"/>
          <w:szCs w:val="28"/>
        </w:rPr>
        <w:tab/>
        <w:t>Нормативные правовые акты, регулирующие предоставление муниципальной услуги</w:t>
      </w:r>
    </w:p>
    <w:p w:rsidR="00CB7A16" w:rsidRDefault="00CB7A1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актов, регулирующих предоставление муниципальной услуги, размещен: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сайте; 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Федеральном реестре; 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реестре;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Едином портале; 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портале.</w:t>
      </w:r>
    </w:p>
    <w:p w:rsidR="00CB7A16" w:rsidRDefault="00CB7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7A16" w:rsidRDefault="00F7793B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2.6.</w:t>
      </w:r>
      <w:r>
        <w:rPr>
          <w:rFonts w:ascii="Times New Roman" w:hAnsi="Times New Roman"/>
          <w:b/>
          <w:sz w:val="28"/>
          <w:szCs w:val="28"/>
        </w:rPr>
        <w:tab/>
        <w:t>Перечень документов, необходимых для предостав</w:t>
      </w:r>
      <w:r>
        <w:rPr>
          <w:rFonts w:ascii="Times New Roman" w:hAnsi="Times New Roman"/>
          <w:b/>
          <w:sz w:val="28"/>
          <w:szCs w:val="28"/>
        </w:rPr>
        <w:t>ления муниципальной услуги</w:t>
      </w:r>
    </w:p>
    <w:p w:rsidR="00CB7A16" w:rsidRDefault="00CB7A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B7A16" w:rsidRDefault="00F7793B">
      <w:pPr>
        <w:pStyle w:val="consplusnormal1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2.6.1. </w:t>
      </w:r>
      <w:r>
        <w:rPr>
          <w:sz w:val="28"/>
          <w:szCs w:val="28"/>
        </w:rPr>
        <w:t>Документы, которые заявитель должен предоставить самостоятельно: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2.6.1.1. Заявление (запрос о предоставлении услуги) установленной формы (</w:t>
      </w:r>
      <w:hyperlink w:anchor="sub_1001">
        <w:r>
          <w:rPr>
            <w:rFonts w:ascii="Times New Roman" w:hAnsi="Times New Roman" w:cs="Times New Roman"/>
            <w:sz w:val="28"/>
            <w:szCs w:val="28"/>
          </w:rPr>
          <w:t>приложение № 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о приватизации жилого помещения, подписанное гражданином либо его уполномоченным представителем.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 Заявление установленной формы (</w:t>
      </w:r>
      <w:hyperlink w:anchor="sub_1002">
        <w:r>
          <w:rPr>
            <w:rFonts w:ascii="Times New Roman" w:hAnsi="Times New Roman" w:cs="Times New Roman"/>
            <w:sz w:val="28"/>
            <w:szCs w:val="28"/>
          </w:rPr>
          <w:t>приложение № 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</w:t>
      </w:r>
      <w:r>
        <w:rPr>
          <w:rFonts w:ascii="Times New Roman" w:hAnsi="Times New Roman" w:cs="Times New Roman"/>
          <w:sz w:val="28"/>
          <w:szCs w:val="28"/>
        </w:rPr>
        <w:t>у регламенту) об отказе от участия в приватизации (в случае участия в приватизации не всех членов семьи). Граждане, выразившие согласие на приватизацию жилого помещения, но сами не участвующие в приватизации и не имеющие возможности лично явиться в админис</w:t>
      </w:r>
      <w:r>
        <w:rPr>
          <w:rFonts w:ascii="Times New Roman" w:hAnsi="Times New Roman" w:cs="Times New Roman"/>
          <w:sz w:val="28"/>
          <w:szCs w:val="28"/>
        </w:rPr>
        <w:t>трацию, представляют нотариально удостоверенное заявление об отказе от участия в приватизации.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2.6.1.3. Документ, удостоверяющий личность гражданина Российской Федерации на территории Российской Федерации (оригинал и копия);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- в от</w:t>
      </w:r>
      <w:r>
        <w:rPr>
          <w:rFonts w:ascii="Times New Roman" w:hAnsi="Times New Roman" w:cs="Times New Roman"/>
          <w:sz w:val="28"/>
          <w:szCs w:val="28"/>
        </w:rPr>
        <w:t>ношении граждан, не достигших возраста 14 лет (оригинал и копия).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2.6.1.4. Согласие на обработку персональных данных лиц, зарегистрированных в приватизируемом жилом помещении (</w:t>
      </w:r>
      <w:hyperlink w:anchor="sub_1005">
        <w:r>
          <w:rPr>
            <w:rFonts w:ascii="Times New Roman" w:hAnsi="Times New Roman" w:cs="Times New Roman"/>
            <w:sz w:val="28"/>
            <w:szCs w:val="28"/>
          </w:rPr>
          <w:t>приложение № </w:t>
        </w:r>
      </w:hyperlink>
      <w:r>
        <w:rPr>
          <w:rFonts w:ascii="Times New Roman" w:hAnsi="Times New Roman" w:cs="Times New Roman"/>
          <w:sz w:val="28"/>
          <w:szCs w:val="28"/>
        </w:rPr>
        <w:t>3 к настоящему Административному рег</w:t>
      </w:r>
      <w:r>
        <w:rPr>
          <w:rFonts w:ascii="Times New Roman" w:hAnsi="Times New Roman" w:cs="Times New Roman"/>
          <w:sz w:val="28"/>
          <w:szCs w:val="28"/>
        </w:rPr>
        <w:t>ламенту).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2.6.1.5. Свидетельство о браке - в отношении лиц, состоящих в браке (оригинал и копия).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2.6.1.6. Технический паспорт на жилое помещение (оригинал и копия).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2.6.1.7. Кадастровый паспорт или кадастровая выписка на помещение.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2.6.1.8. Решение о согл</w:t>
      </w:r>
      <w:r>
        <w:rPr>
          <w:rFonts w:ascii="Times New Roman" w:hAnsi="Times New Roman" w:cs="Times New Roman"/>
          <w:sz w:val="28"/>
          <w:szCs w:val="28"/>
        </w:rPr>
        <w:t>асовании переустройства и (или) перепланировки, акт приемочной комиссии (в случае, если были произведены переустройство и (или) перепланировка приватизируемого жилого помещения).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2.6.1.9. Договор социального найма (при отсутствии договора - ордер либо иные</w:t>
      </w:r>
      <w:r>
        <w:rPr>
          <w:rFonts w:ascii="Times New Roman" w:hAnsi="Times New Roman" w:cs="Times New Roman"/>
          <w:sz w:val="28"/>
          <w:szCs w:val="28"/>
        </w:rPr>
        <w:t xml:space="preserve"> сведения о законных основаниях для вселения в жилое помещение).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2.6.1.10. Справки о регистрации по месту жительства, в случае проживания за пределами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в период с 11.07.1991 по момент обращ</w:t>
      </w:r>
      <w:r>
        <w:rPr>
          <w:rFonts w:ascii="Times New Roman" w:hAnsi="Times New Roman" w:cs="Times New Roman"/>
          <w:sz w:val="28"/>
          <w:szCs w:val="28"/>
        </w:rPr>
        <w:t>ения с заявлением о приватизации.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2.6.1.11. Справка о реализации ранее права на приватизацию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и за его пределами.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2.6.1.12. Справка о правах на жилые помещения (доли), зарегистрированных</w:t>
      </w:r>
      <w:r>
        <w:rPr>
          <w:rFonts w:ascii="Times New Roman" w:hAnsi="Times New Roman" w:cs="Times New Roman"/>
          <w:sz w:val="28"/>
          <w:szCs w:val="28"/>
        </w:rPr>
        <w:t xml:space="preserve"> до 1998 года.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2.6.1.13. Документ, подтверждающий полномочия представителя, опекуна, попечителя.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2.6.1.14. Выписка из Единого государственного реестра недвижимости (далее – ЕГРН) о зарегистрированных правах на объекты недвижимого имущества, правообладателе</w:t>
      </w:r>
      <w:r>
        <w:rPr>
          <w:rFonts w:ascii="Times New Roman" w:hAnsi="Times New Roman" w:cs="Times New Roman"/>
          <w:sz w:val="28"/>
          <w:szCs w:val="28"/>
        </w:rPr>
        <w:t>м которых является гражданин, участвующий в приватизации. В случае наличия в собственности иных жилых помещений (доли) - свидетельство о государственной регистрации права.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2.6.1.15. Договор безвозмездной передачи жилого помещения (доли) в собственность гра</w:t>
      </w:r>
      <w:r>
        <w:rPr>
          <w:rFonts w:ascii="Times New Roman" w:hAnsi="Times New Roman" w:cs="Times New Roman"/>
          <w:sz w:val="28"/>
          <w:szCs w:val="28"/>
        </w:rPr>
        <w:t>жданина в случае, если в приватизированном жилом помещении зарегистрирован гражданин, не достигший возраста 18 лет и ранее участвовавший в приватизации другого жилого помещения.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Документы, указанные в подпунктах 2.6.1.1-2.6.1.6 и 2.6.1.9-2.6.1.13., </w:t>
      </w:r>
      <w:r>
        <w:rPr>
          <w:rFonts w:ascii="Times New Roman" w:hAnsi="Times New Roman" w:cs="Times New Roman"/>
          <w:sz w:val="28"/>
          <w:szCs w:val="28"/>
        </w:rPr>
        <w:t>2.6.1.15, пункта 2.6.1 подраздела 2.6 раздела 2 настоящего Административного регламента, должны быть представлены заявителем самостоятельно.</w:t>
      </w:r>
    </w:p>
    <w:p w:rsidR="00CB7A16" w:rsidRDefault="00F7793B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2.6.3. Документы (их копии или сведения, содержащиеся в них), указанные в подпунктах 2.6.1.7, 2.6.1.8, 2.6.1.14 пун</w:t>
      </w:r>
      <w:r>
        <w:rPr>
          <w:rFonts w:ascii="Times New Roman" w:eastAsiaTheme="minorHAnsi" w:hAnsi="Times New Roman" w:cs="Times New Roman"/>
          <w:sz w:val="28"/>
          <w:szCs w:val="28"/>
        </w:rPr>
        <w:t>кта 2.6.1 подраздела 2.6 раздела 2 настоящего Административного регламента, заявитель вправе представить самостоятельно по собственной инициативе. В случае если заявитель не представил указанные документы самостоятельно по собственной инициативе, они запра</w:t>
      </w:r>
      <w:r>
        <w:rPr>
          <w:rFonts w:ascii="Times New Roman" w:eastAsiaTheme="minorHAnsi" w:hAnsi="Times New Roman" w:cs="Times New Roman"/>
          <w:sz w:val="28"/>
          <w:szCs w:val="28"/>
        </w:rPr>
        <w:t>шиваются администрацией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находятся указанные документы.</w:t>
      </w:r>
    </w:p>
    <w:p w:rsidR="00CB7A16" w:rsidRDefault="00F7793B">
      <w:pPr>
        <w:pStyle w:val="consplusnormal1"/>
        <w:shd w:val="clear" w:color="auto" w:fill="FFFFFF"/>
        <w:spacing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bookmarkStart w:id="2" w:name="P76"/>
      <w:bookmarkStart w:id="3" w:name="P90"/>
      <w:bookmarkEnd w:id="2"/>
      <w:bookmarkEnd w:id="3"/>
      <w:r>
        <w:rPr>
          <w:color w:val="000000"/>
          <w:sz w:val="28"/>
          <w:szCs w:val="28"/>
        </w:rPr>
        <w:t>2.6.4.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</w:t>
      </w:r>
      <w:r>
        <w:rPr>
          <w:color w:val="000000"/>
          <w:sz w:val="28"/>
          <w:szCs w:val="28"/>
        </w:rPr>
        <w:t>ектронной подписью в соответствии с законодательством Российской Федерации.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2.6.5. При предоставлении муниципальной услуги администрация не вправе требовать от заявителя: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</w:t>
      </w:r>
      <w:r>
        <w:rPr>
          <w:rFonts w:ascii="Times New Roman" w:hAnsi="Times New Roman" w:cs="Times New Roman"/>
          <w:sz w:val="28"/>
          <w:szCs w:val="28"/>
        </w:rPr>
        <w:t>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</w:t>
      </w:r>
      <w:r>
        <w:rPr>
          <w:rFonts w:ascii="Times New Roman" w:hAnsi="Times New Roman" w:cs="Times New Roman"/>
          <w:sz w:val="28"/>
          <w:szCs w:val="28"/>
        </w:rPr>
        <w:t>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</w:t>
      </w:r>
      <w:r>
        <w:rPr>
          <w:rFonts w:ascii="Times New Roman" w:hAnsi="Times New Roman" w:cs="Times New Roman"/>
          <w:sz w:val="28"/>
          <w:szCs w:val="28"/>
        </w:rPr>
        <w:t xml:space="preserve">низаций, участвующих в предоставлении предусмотренных </w:t>
      </w:r>
      <w:r>
        <w:rPr>
          <w:rStyle w:val="a4"/>
          <w:rFonts w:ascii="Times New Roman" w:hAnsi="Times New Roman"/>
          <w:sz w:val="28"/>
          <w:szCs w:val="28"/>
        </w:rPr>
        <w:t>частью 1 статьи 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lastRenderedPageBreak/>
        <w:t>27.07.2010 № 210-ФЗ государственных и муниципальных услуг, в соответствии с нормативными правовыми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актами Российской Федерации, нормативными правовыми актами Кировской области, муниципальными правовыми актами, за исключением докумен</w:t>
      </w:r>
      <w:r>
        <w:rPr>
          <w:rFonts w:ascii="Times New Roman" w:hAnsi="Times New Roman" w:cs="Times New Roman"/>
          <w:sz w:val="28"/>
          <w:szCs w:val="28"/>
        </w:rPr>
        <w:t xml:space="preserve">тов, включенных в определенный </w:t>
      </w:r>
      <w:r>
        <w:rPr>
          <w:rStyle w:val="a4"/>
          <w:rFonts w:ascii="Times New Roman" w:hAnsi="Times New Roman"/>
          <w:sz w:val="28"/>
          <w:szCs w:val="28"/>
        </w:rPr>
        <w:t>частью 6</w:t>
      </w:r>
      <w:r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услуг», перечень документов.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орган, п</w:t>
      </w:r>
      <w:r>
        <w:rPr>
          <w:rFonts w:ascii="Times New Roman" w:hAnsi="Times New Roman" w:cs="Times New Roman"/>
          <w:sz w:val="28"/>
          <w:szCs w:val="28"/>
        </w:rPr>
        <w:t>редоставляющий муниципальную услугу, по собственной инициативе;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</w:t>
      </w:r>
      <w:r>
        <w:rPr>
          <w:rFonts w:ascii="Times New Roman" w:hAnsi="Times New Roman" w:cs="Times New Roman"/>
          <w:sz w:val="28"/>
          <w:szCs w:val="28"/>
        </w:rPr>
        <w:t xml:space="preserve">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>
        <w:rPr>
          <w:rStyle w:val="a4"/>
          <w:rFonts w:ascii="Times New Roman" w:hAnsi="Times New Roman"/>
          <w:sz w:val="28"/>
          <w:szCs w:val="28"/>
        </w:rPr>
        <w:t>части 1 статьи 9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</w:t>
      </w:r>
      <w:r>
        <w:rPr>
          <w:rFonts w:ascii="Times New Roman" w:hAnsi="Times New Roman" w:cs="Times New Roman"/>
          <w:sz w:val="28"/>
          <w:szCs w:val="28"/>
        </w:rPr>
        <w:t>осударственных и муниципальных услуг»;</w:t>
      </w:r>
      <w:proofErr w:type="gramEnd"/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014"/>
      <w:bookmarkEnd w:id="4"/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</w:t>
      </w:r>
      <w:r>
        <w:rPr>
          <w:rFonts w:ascii="Times New Roman" w:hAnsi="Times New Roman" w:cs="Times New Roman"/>
          <w:sz w:val="28"/>
          <w:szCs w:val="28"/>
        </w:rPr>
        <w:t>и муниципальной услуги, за исключением следующих случаев: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141"/>
      <w:bookmarkStart w:id="6" w:name="sub_70141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7142"/>
      <w:bookmarkStart w:id="8" w:name="sub_71411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t>наличие ошибок в заявлен</w:t>
      </w:r>
      <w:r>
        <w:rPr>
          <w:rFonts w:ascii="Times New Roman" w:hAnsi="Times New Roman" w:cs="Times New Roman"/>
          <w:sz w:val="28"/>
          <w:szCs w:val="28"/>
        </w:rPr>
        <w:t>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</w:t>
      </w:r>
      <w:r>
        <w:rPr>
          <w:rFonts w:ascii="Times New Roman" w:hAnsi="Times New Roman" w:cs="Times New Roman"/>
          <w:sz w:val="28"/>
          <w:szCs w:val="28"/>
        </w:rPr>
        <w:t>нее комплект документов;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71421"/>
      <w:bookmarkEnd w:id="9"/>
      <w:r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  <w:bookmarkStart w:id="10" w:name="sub_7143"/>
      <w:bookmarkEnd w:id="10"/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выявление документально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</w:t>
      </w:r>
      <w:r>
        <w:rPr>
          <w:rFonts w:ascii="Times New Roman" w:hAnsi="Times New Roman" w:cs="Times New Roman"/>
          <w:sz w:val="28"/>
          <w:szCs w:val="28"/>
        </w:rPr>
        <w:t xml:space="preserve">й частью 1.1 статьи 16 Федерального закона </w:t>
      </w:r>
      <w:r>
        <w:rPr>
          <w:rFonts w:ascii="Times New Roman" w:hAnsi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>№ 210-ФЗ, при первоначальном отказе в приёме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</w:t>
      </w:r>
      <w:r>
        <w:rPr>
          <w:rFonts w:ascii="Times New Roman" w:hAnsi="Times New Roman" w:cs="Times New Roman"/>
          <w:sz w:val="28"/>
          <w:szCs w:val="28"/>
        </w:rPr>
        <w:t>еля органа, предоставляющего муниципальную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приёме документов, необходимых для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услуги, либо руководителя организации, предусмотренной частью 1.1 статьи</w:t>
      </w:r>
      <w:r>
        <w:rPr>
          <w:rFonts w:ascii="Times New Roman" w:hAnsi="Times New Roman" w:cs="Times New Roman"/>
          <w:sz w:val="28"/>
          <w:szCs w:val="28"/>
        </w:rPr>
        <w:t xml:space="preserve"> 16 Федерального закона </w:t>
      </w:r>
      <w:r>
        <w:rPr>
          <w:rFonts w:ascii="Times New Roman" w:hAnsi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>№ 210-ФЗ, уведомляется заявитель, а также приносятся извинения за доставленные неудобства.</w:t>
      </w:r>
    </w:p>
    <w:p w:rsidR="00CB7A16" w:rsidRDefault="00CB7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A16" w:rsidRDefault="00CB7A16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B7A16" w:rsidRDefault="00F7793B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2.7.</w:t>
      </w:r>
      <w:r>
        <w:rPr>
          <w:rFonts w:ascii="Times New Roman" w:hAnsi="Times New Roman"/>
          <w:b/>
          <w:sz w:val="28"/>
          <w:szCs w:val="28"/>
        </w:rPr>
        <w:tab/>
        <w:t>Перечень оснований для отказа в приеме документов, необходимых для предоставления муниципальной услуги</w:t>
      </w:r>
    </w:p>
    <w:p w:rsidR="00CB7A16" w:rsidRDefault="00CB7A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В </w:t>
      </w:r>
      <w:r>
        <w:rPr>
          <w:rFonts w:ascii="Times New Roman" w:hAnsi="Times New Roman" w:cs="Times New Roman"/>
          <w:sz w:val="28"/>
          <w:szCs w:val="28"/>
        </w:rPr>
        <w:t>заявлении и приложенных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содержание;</w:t>
      </w:r>
    </w:p>
    <w:p w:rsidR="00CB7A16" w:rsidRDefault="00F7793B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2.7.2. Текст письменного (в том числе в форме электронног</w:t>
      </w:r>
      <w:r>
        <w:rPr>
          <w:rFonts w:ascii="Times New Roman" w:eastAsiaTheme="minorHAnsi" w:hAnsi="Times New Roman" w:cs="Times New Roman"/>
          <w:sz w:val="28"/>
          <w:szCs w:val="28"/>
        </w:rPr>
        <w:t>о документа) заявления не поддается прочтению.</w:t>
      </w:r>
    </w:p>
    <w:p w:rsidR="00CB7A16" w:rsidRDefault="00F7793B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2.7.3. Фамилии, имена и отчества физических лиц, адреса их мест жительства написаны не полностью;</w:t>
      </w:r>
    </w:p>
    <w:p w:rsidR="00CB7A16" w:rsidRDefault="00F7793B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2.7.4. Документы исполнены карандашом. </w:t>
      </w:r>
    </w:p>
    <w:p w:rsidR="00CB7A16" w:rsidRDefault="00F7793B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2.7.5. С заявлением обратилось ненадлежащее лицо</w:t>
      </w:r>
    </w:p>
    <w:p w:rsidR="00CB7A16" w:rsidRDefault="00CB7A16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B7A16" w:rsidRDefault="00F7793B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2.8. Перечень основан</w:t>
      </w:r>
      <w:r>
        <w:rPr>
          <w:rFonts w:ascii="Times New Roman" w:hAnsi="Times New Roman"/>
          <w:b/>
          <w:sz w:val="28"/>
          <w:szCs w:val="28"/>
        </w:rPr>
        <w:t>ий для приостановления или отказа в предоставлении муниципальной услуги</w:t>
      </w:r>
    </w:p>
    <w:p w:rsidR="00CB7A16" w:rsidRDefault="00CB7A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 Основания для приостановления предоставления муниципальной услуги отсутствуют.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2.8.2. Основаниями для отказа в предоставлении муниципальной услуги являются: </w:t>
      </w:r>
    </w:p>
    <w:p w:rsidR="00CB7A16" w:rsidRDefault="00F7793B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2.8.1.1. Заявление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и документы для предоставления муниципальной услуги не соответствуют перечню и требованиям, установленным в подразделе 2.6 настоящего Административного регламента; </w:t>
      </w:r>
    </w:p>
    <w:p w:rsidR="00CB7A16" w:rsidRDefault="00F7793B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2.8.1.2. Жилое помещение признано непригодным для проживания, находится в аварийном состоя</w:t>
      </w:r>
      <w:r>
        <w:rPr>
          <w:rFonts w:ascii="Times New Roman" w:eastAsiaTheme="minorHAnsi" w:hAnsi="Times New Roman" w:cs="Times New Roman"/>
          <w:sz w:val="28"/>
          <w:szCs w:val="28"/>
        </w:rPr>
        <w:t>нии, в общежитиях, в домах закрытых военных городков, а также является служебным жилым помещением;</w:t>
      </w:r>
    </w:p>
    <w:p w:rsidR="00CB7A16" w:rsidRDefault="00F7793B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2.8.1.3. Право на приватизацию жилого помещения было реализовано ранее (за исключением несовершеннолетних, сохранивших право на однократную бесплатную приват</w:t>
      </w:r>
      <w:r>
        <w:rPr>
          <w:rFonts w:ascii="Times New Roman" w:eastAsiaTheme="minorHAnsi" w:hAnsi="Times New Roman" w:cs="Times New Roman"/>
          <w:sz w:val="28"/>
          <w:szCs w:val="28"/>
        </w:rPr>
        <w:t>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совершеннолетия);</w:t>
      </w:r>
    </w:p>
    <w:p w:rsidR="00CB7A16" w:rsidRDefault="00CB7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7A16" w:rsidRDefault="00F7793B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2.9.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</w:t>
      </w:r>
      <w:r>
        <w:rPr>
          <w:rFonts w:ascii="Times New Roman" w:hAnsi="Times New Roman"/>
          <w:b/>
          <w:bCs/>
          <w:sz w:val="28"/>
          <w:szCs w:val="28"/>
        </w:rPr>
        <w:t>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B7A16" w:rsidRDefault="00CB7A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Услуги, которые являются необходимыми и обязательными для предоставления муниципальной услуги, отсутствуют.</w:t>
      </w:r>
    </w:p>
    <w:p w:rsidR="00CB7A16" w:rsidRDefault="00CB7A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A16" w:rsidRDefault="00CB7A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A16" w:rsidRDefault="00CB7A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A16" w:rsidRDefault="00F7793B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2.10.</w:t>
      </w:r>
      <w:r>
        <w:rPr>
          <w:rFonts w:ascii="Times New Roman" w:hAnsi="Times New Roman"/>
          <w:b/>
          <w:sz w:val="28"/>
          <w:szCs w:val="28"/>
        </w:rPr>
        <w:tab/>
        <w:t>Порядок, размер и основания взимания платы за предоставление муниципальной услуги</w:t>
      </w:r>
    </w:p>
    <w:p w:rsidR="00CB7A16" w:rsidRDefault="00CB7A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оказывается бесплатно.</w:t>
      </w:r>
    </w:p>
    <w:p w:rsidR="00CB7A16" w:rsidRDefault="00CB7A1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B7A16" w:rsidRDefault="00F7793B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2.11.</w:t>
      </w:r>
      <w:r>
        <w:rPr>
          <w:rFonts w:ascii="Times New Roman" w:hAnsi="Times New Roman"/>
          <w:b/>
          <w:sz w:val="28"/>
          <w:szCs w:val="28"/>
        </w:rPr>
        <w:tab/>
        <w:t xml:space="preserve">Порядок, размер и основания взимания платы за предоставление услуг, которые являются необходимыми и обязательными </w:t>
      </w:r>
      <w:r>
        <w:rPr>
          <w:rFonts w:ascii="Times New Roman" w:hAnsi="Times New Roman"/>
          <w:b/>
          <w:sz w:val="28"/>
          <w:szCs w:val="28"/>
        </w:rPr>
        <w:t>для предоставления муниципальной услуги</w:t>
      </w:r>
    </w:p>
    <w:p w:rsidR="00CB7A16" w:rsidRDefault="00CB7A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CB7A16" w:rsidRDefault="00CB7A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B7A16" w:rsidRDefault="00F7793B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2.12. Срок ожидания в очереди при подаче запроса о предоставлении муниципальной услуги и при получ</w:t>
      </w:r>
      <w:r>
        <w:rPr>
          <w:rFonts w:ascii="Times New Roman" w:hAnsi="Times New Roman"/>
          <w:b/>
          <w:sz w:val="28"/>
          <w:szCs w:val="28"/>
        </w:rPr>
        <w:t>ении результата предоставления такой услуги</w:t>
      </w:r>
    </w:p>
    <w:p w:rsidR="00CB7A16" w:rsidRDefault="00CB7A16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CB7A16" w:rsidRDefault="00CB7A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A16" w:rsidRDefault="00F7793B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2.13. Срок и порядок р</w:t>
      </w:r>
      <w:r>
        <w:rPr>
          <w:rFonts w:ascii="Times New Roman" w:hAnsi="Times New Roman"/>
          <w:b/>
          <w:bCs/>
          <w:sz w:val="28"/>
          <w:szCs w:val="28"/>
        </w:rPr>
        <w:t>егистрации запроса о предоставлении муниципальной услуги</w:t>
      </w:r>
    </w:p>
    <w:p w:rsidR="00CB7A16" w:rsidRDefault="00CB7A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одного рабочего дня.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Заявление, поступившее посредство</w:t>
      </w:r>
      <w:r>
        <w:rPr>
          <w:rFonts w:ascii="Times New Roman" w:hAnsi="Times New Roman"/>
          <w:sz w:val="28"/>
          <w:szCs w:val="28"/>
        </w:rPr>
        <w:t xml:space="preserve">м электронной связи, в том числе через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 w:rsidR="00CB7A16" w:rsidRDefault="00CB7A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B7A16" w:rsidRDefault="00F7793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2.14.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 для  заполнения запросов о предоставлении муниципальной услуги, информационным стендам  с образцами их заполнения и перечнем документов, необходимых д</w:t>
      </w:r>
      <w:r>
        <w:rPr>
          <w:rFonts w:ascii="Times New Roman" w:hAnsi="Times New Roman" w:cs="Times New Roman"/>
          <w:b/>
          <w:sz w:val="28"/>
          <w:szCs w:val="28"/>
        </w:rPr>
        <w:t xml:space="preserve">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для инвалидов указанных объектов в соответствии с законод</w:t>
      </w:r>
      <w:r>
        <w:rPr>
          <w:rFonts w:ascii="Times New Roman" w:hAnsi="Times New Roman" w:cs="Times New Roman"/>
          <w:b/>
          <w:sz w:val="28"/>
          <w:szCs w:val="28"/>
        </w:rPr>
        <w:t>ательством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о социальной защите инвалидов</w:t>
      </w:r>
    </w:p>
    <w:p w:rsidR="00CB7A16" w:rsidRDefault="00CB7A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B7A16" w:rsidRDefault="00F7793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2.14.1. Помещения, в которых предоставляется муниципальная услуга,  должны соответствовать комфортным условиям для заявителей, в том числе с ограниченными возможностями. 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2.14.2. Помещения, в </w:t>
      </w:r>
      <w:r>
        <w:rPr>
          <w:rFonts w:ascii="Times New Roman" w:hAnsi="Times New Roman" w:cs="Times New Roman"/>
          <w:sz w:val="28"/>
          <w:szCs w:val="28"/>
        </w:rPr>
        <w:t>которых предоставляется муниципальная услуга, оснащаются залом ожидания, заполнения запросов и иных документов, приема заявителей.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2.14.3. Места ожидания и заполнения заявлений о предоставлении муниципальной услуги должны быть оборудованы  стульями, кресел</w:t>
      </w:r>
      <w:r>
        <w:rPr>
          <w:rFonts w:ascii="Times New Roman" w:hAnsi="Times New Roman" w:cs="Times New Roman"/>
          <w:sz w:val="28"/>
          <w:szCs w:val="28"/>
        </w:rPr>
        <w:t>ьными секциями или скамьями, а также бумагой и канцелярскими принадлежностями для осуществления необходимых записей.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2.14.4. Места для информирования заявителей, получения информации и заполнения необходимых документов оборудуются информационными стендами,</w:t>
      </w:r>
      <w:r>
        <w:rPr>
          <w:rFonts w:ascii="Times New Roman" w:hAnsi="Times New Roman" w:cs="Times New Roman"/>
          <w:sz w:val="28"/>
          <w:szCs w:val="28"/>
        </w:rPr>
        <w:t xml:space="preserve"> стульями и столами (стойками) для заполнения документов, а также 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бумагой и канцелярскими принадлежностями в количестве, достаточном для оформления документов заявителями.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стенды должны располагаться в месте, доступном для просмотра (в том </w:t>
      </w:r>
      <w:r>
        <w:rPr>
          <w:rFonts w:ascii="Times New Roman" w:hAnsi="Times New Roman" w:cs="Times New Roman"/>
          <w:sz w:val="28"/>
          <w:szCs w:val="28"/>
        </w:rPr>
        <w:t>числе при большом количестве посетителей).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должны содержать следующую информацию: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местонахождении и графике работы (часы приема) структурного подразделения администрации, предоставляющего муниципальную услугу, 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>
        <w:rPr>
          <w:rFonts w:ascii="Times New Roman" w:hAnsi="Times New Roman" w:cs="Times New Roman"/>
          <w:sz w:val="28"/>
          <w:szCs w:val="28"/>
        </w:rPr>
        <w:t>(телефон для справок), адрес официального сайта администрации в сети Интернет, адреса электронной почты, а также о перечне государственных и муниципальных органов и организаций, обращение в которые необходимо для предоставления муниципальной услуги;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</w:t>
      </w:r>
      <w:r>
        <w:rPr>
          <w:rFonts w:ascii="Times New Roman" w:hAnsi="Times New Roman" w:cs="Times New Roman"/>
          <w:sz w:val="28"/>
          <w:szCs w:val="28"/>
        </w:rPr>
        <w:t>чне  документов, необходимых для предоставления муниципальной услуги, их формах, способе получения, в том числе электронной форме;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документов, бланки для заполнения;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администрации, ее должностных лиц либо муниципальных служащих;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должна размещаться в </w:t>
      </w:r>
      <w:r>
        <w:rPr>
          <w:rFonts w:ascii="Times New Roman" w:hAnsi="Times New Roman" w:cs="Times New Roman"/>
          <w:sz w:val="28"/>
          <w:szCs w:val="28"/>
        </w:rPr>
        <w:t>удобной для восприятия форме.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2.14.5. Кабинеты (кабинки) приема заявителей должны быть оборудованы информационными табличками с указанием: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фамилии, имени и отчества специалиста, осуществляющего прием заявителей;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дней и часов прие</w:t>
      </w:r>
      <w:r>
        <w:rPr>
          <w:rFonts w:ascii="Times New Roman" w:hAnsi="Times New Roman" w:cs="Times New Roman"/>
          <w:sz w:val="28"/>
          <w:szCs w:val="28"/>
        </w:rPr>
        <w:t>ма, времени перерыва на обед.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.14.6. 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 ноября 1995 г. № 181-ФЗ «О социальной </w:t>
      </w:r>
      <w:r>
        <w:rPr>
          <w:rFonts w:ascii="Times New Roman" w:hAnsi="Times New Roman" w:cs="Times New Roman"/>
          <w:sz w:val="28"/>
          <w:szCs w:val="28"/>
        </w:rPr>
        <w:t>защите инвалидов в Российской Федерации» инвалидам обеспечиваются: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</w:t>
      </w:r>
      <w:r>
        <w:rPr>
          <w:rFonts w:ascii="Times New Roman" w:hAnsi="Times New Roman" w:cs="Times New Roman"/>
          <w:sz w:val="28"/>
          <w:szCs w:val="28"/>
        </w:rPr>
        <w:t>информации;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транспортное средство и высад</w:t>
      </w:r>
      <w:r>
        <w:rPr>
          <w:rFonts w:ascii="Times New Roman" w:hAnsi="Times New Roman" w:cs="Times New Roman"/>
          <w:sz w:val="28"/>
          <w:szCs w:val="28"/>
        </w:rPr>
        <w:t>ки из него, в том числе с использованием кресла-коляски;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</w:t>
      </w:r>
      <w:r>
        <w:rPr>
          <w:rFonts w:ascii="Times New Roman" w:hAnsi="Times New Roman" w:cs="Times New Roman"/>
          <w:sz w:val="28"/>
          <w:szCs w:val="28"/>
        </w:rPr>
        <w:t>твенного доступа инвалидов к объектам (зданиям, помещениям), в которых предоставляется услуга, и к услугам с учетом ограничений их жизнедеятельности;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</w:t>
      </w:r>
      <w:r>
        <w:rPr>
          <w:rFonts w:ascii="Times New Roman" w:hAnsi="Times New Roman" w:cs="Times New Roman"/>
          <w:sz w:val="28"/>
          <w:szCs w:val="28"/>
        </w:rPr>
        <w:t>екстовой и графической информации знаками, выполненными рельефно-точечным шрифтом Брайля;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предоставляется услуга;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инвалидам помощи </w:t>
      </w:r>
      <w:r>
        <w:rPr>
          <w:rFonts w:ascii="Times New Roman" w:hAnsi="Times New Roman" w:cs="Times New Roman"/>
          <w:sz w:val="28"/>
          <w:szCs w:val="28"/>
        </w:rPr>
        <w:t>в преодолении барьеров, мешающих получению ими услуг наравне с другими лицами.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2.14.7.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 w:rsidR="00CB7A16" w:rsidRDefault="00CB7A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2.15. Показат</w:t>
      </w:r>
      <w:r>
        <w:rPr>
          <w:rFonts w:ascii="Times New Roman" w:hAnsi="Times New Roman"/>
          <w:b/>
          <w:bCs/>
          <w:sz w:val="28"/>
          <w:szCs w:val="28"/>
        </w:rPr>
        <w:t>ели доступности и качества муниципальной услуги</w:t>
      </w:r>
    </w:p>
    <w:p w:rsidR="00CB7A16" w:rsidRDefault="00CB7A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Показателем доступности муниципальной услуги является: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транспортная доступность к местам предоставления муниципальной услуги;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различных каналов получения информации о порядке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и ходе ее предоставления;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 </w:t>
      </w:r>
      <w:r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</w:t>
      </w:r>
      <w:r>
        <w:rPr>
          <w:rFonts w:ascii="Times New Roman" w:hAnsi="Times New Roman" w:cs="Times New Roman"/>
          <w:sz w:val="28"/>
          <w:szCs w:val="28"/>
        </w:rPr>
        <w:t xml:space="preserve">лиц, либо муниципальных служащих, принятые или осуществленные при предоставлении муниципальной услуги. 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2.15.3. Показатели доступности и качества муниципальной услуги определяется также количеством взаимодействия заявителя с должностными лицами администрац</w:t>
      </w:r>
      <w:r>
        <w:rPr>
          <w:rFonts w:ascii="Times New Roman" w:hAnsi="Times New Roman" w:cs="Times New Roman"/>
          <w:sz w:val="28"/>
          <w:szCs w:val="28"/>
        </w:rPr>
        <w:t>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</w:t>
      </w:r>
      <w:r>
        <w:rPr>
          <w:rFonts w:ascii="Times New Roman" w:hAnsi="Times New Roman" w:cs="Times New Roman"/>
          <w:sz w:val="28"/>
          <w:szCs w:val="28"/>
        </w:rPr>
        <w:t>трацию), а также при получении результата предоставления муниципальной услуги.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2.15.4. </w:t>
      </w:r>
      <w:r>
        <w:rPr>
          <w:rFonts w:ascii="Times New Roman" w:hAnsi="Times New Roman"/>
          <w:sz w:val="28"/>
          <w:szCs w:val="28"/>
        </w:rPr>
        <w:t xml:space="preserve">Получение муниципальной услуги в многофункциональном центре предоставления государственных и муниципальных услуг (в том числе в полном объеме), посредством </w:t>
      </w:r>
      <w:hyperlink r:id="rId7">
        <w:r>
          <w:rPr>
            <w:rFonts w:ascii="Times New Roman" w:hAnsi="Times New Roman"/>
            <w:sz w:val="28"/>
            <w:szCs w:val="28"/>
          </w:rPr>
          <w:t>запроса</w:t>
        </w:r>
      </w:hyperlink>
      <w:r>
        <w:rPr>
          <w:rFonts w:ascii="Times New Roman" w:hAnsi="Times New Roman"/>
          <w:sz w:val="28"/>
          <w:szCs w:val="28"/>
        </w:rPr>
        <w:t xml:space="preserve"> о предоставлении нескольких государственных и (или) муниципальных услуг в многофункциональных центрах предоставления государственных и муниципальных услуг, предусмотренного статьей 15.1 Федерального закона от 27.07.20</w:t>
      </w:r>
      <w:r>
        <w:rPr>
          <w:rFonts w:ascii="Times New Roman" w:hAnsi="Times New Roman"/>
          <w:sz w:val="28"/>
          <w:szCs w:val="28"/>
        </w:rPr>
        <w:t xml:space="preserve">10 № 210-ФЗ, возможно.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A16" w:rsidRDefault="00F7793B">
      <w:pPr>
        <w:tabs>
          <w:tab w:val="left" w:pos="3906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2.15.5. Получение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 невозможно.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2.15.6. Возможность получения информации о ход</w:t>
      </w:r>
      <w:r>
        <w:rPr>
          <w:rFonts w:ascii="Times New Roman" w:hAnsi="Times New Roman"/>
          <w:sz w:val="28"/>
          <w:szCs w:val="28"/>
        </w:rPr>
        <w:t>е предоставления муниципальной услуги указана в подразделе 1.3 раздела 1 настоящего Административного регламента.</w:t>
      </w:r>
    </w:p>
    <w:p w:rsidR="00CB7A16" w:rsidRDefault="00CB7A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B7A16" w:rsidRDefault="00F7793B">
      <w:pPr>
        <w:spacing w:after="0" w:line="240" w:lineRule="auto"/>
        <w:ind w:left="22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2.16. </w:t>
      </w:r>
      <w:r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услуги в электронной форме</w:t>
      </w:r>
    </w:p>
    <w:p w:rsidR="00CB7A16" w:rsidRDefault="00CB7A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B7A16" w:rsidRDefault="00F7793B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2.16.1. Особенности предоставления муниципальной услуги в электрон</w:t>
      </w:r>
      <w:r>
        <w:rPr>
          <w:rFonts w:ascii="Times New Roman" w:hAnsi="Times New Roman"/>
          <w:sz w:val="28"/>
          <w:szCs w:val="28"/>
        </w:rPr>
        <w:t>ной форме:</w:t>
      </w:r>
    </w:p>
    <w:p w:rsidR="00CB7A16" w:rsidRDefault="00F7793B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CB7A16" w:rsidRDefault="00F7793B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 копирование формы заявления, необходимой для получения муниципально</w:t>
      </w:r>
      <w:r>
        <w:rPr>
          <w:rFonts w:ascii="Times New Roman" w:hAnsi="Times New Roman"/>
          <w:sz w:val="28"/>
          <w:szCs w:val="28"/>
        </w:rPr>
        <w:t xml:space="preserve">й услуги в электронной форме в сети Интернет, в </w:t>
      </w:r>
      <w:r>
        <w:rPr>
          <w:rFonts w:ascii="Times New Roman" w:hAnsi="Times New Roman"/>
          <w:sz w:val="28"/>
          <w:szCs w:val="28"/>
        </w:rPr>
        <w:lastRenderedPageBreak/>
        <w:t>том числе на официальном сайте администрации, на Едином портале, Региональном портале;</w:t>
      </w:r>
    </w:p>
    <w:p w:rsidR="00CB7A16" w:rsidRDefault="00F7793B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</w:t>
      </w:r>
      <w:r>
        <w:rPr>
          <w:rFonts w:ascii="Times New Roman" w:hAnsi="Times New Roman"/>
          <w:sz w:val="28"/>
          <w:szCs w:val="28"/>
        </w:rPr>
        <w:t>ртала через «Личный кабинет пользователя»;</w:t>
      </w:r>
    </w:p>
    <w:p w:rsidR="00CB7A16" w:rsidRDefault="00F7793B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CB7A16" w:rsidRDefault="00F7793B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результатов предоставления муниципальной ус</w:t>
      </w:r>
      <w:r>
        <w:rPr>
          <w:rFonts w:ascii="Times New Roman" w:hAnsi="Times New Roman"/>
          <w:sz w:val="28"/>
          <w:szCs w:val="28"/>
        </w:rPr>
        <w:t>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2.16.2. </w:t>
      </w:r>
      <w:r>
        <w:rPr>
          <w:rFonts w:ascii="Times New Roman" w:hAnsi="Times New Roman" w:cs="Times New Roman"/>
          <w:sz w:val="28"/>
          <w:szCs w:val="28"/>
        </w:rPr>
        <w:t>При направлении документов, необходимых для предоставления муниципальной услуги, в форме электронных док</w:t>
      </w:r>
      <w:r>
        <w:rPr>
          <w:rFonts w:ascii="Times New Roman" w:hAnsi="Times New Roman" w:cs="Times New Roman"/>
          <w:sz w:val="28"/>
          <w:szCs w:val="28"/>
        </w:rPr>
        <w:t>ументов, с использованием сети Интернет, включая Единый портал, Региональный портал, единой системы межведомственного электронного взаимодействия используется усиленная квалифицированная электронная подпись.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обращении за получением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заявитель - физическое лицо вправе использовать простую электронную подпись в соответствии с </w:t>
      </w:r>
      <w:hyperlink r:id="rId8">
        <w:r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услуг, утвержденными </w:t>
      </w:r>
      <w:hyperlink r:id="rId9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услуг».</w:t>
      </w:r>
      <w:proofErr w:type="gramEnd"/>
    </w:p>
    <w:p w:rsidR="00CB7A16" w:rsidRDefault="00CB7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A16" w:rsidRDefault="00F7793B">
      <w:pPr>
        <w:numPr>
          <w:ilvl w:val="0"/>
          <w:numId w:val="3"/>
        </w:numPr>
        <w:spacing w:after="0" w:line="240" w:lineRule="auto"/>
        <w:ind w:left="-57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B7A16" w:rsidRDefault="00CB7A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B7A16" w:rsidRDefault="00F7793B">
      <w:pPr>
        <w:spacing w:after="0" w:line="240" w:lineRule="auto"/>
        <w:ind w:left="18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3.1. </w:t>
      </w:r>
      <w:r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   предоставлении муниципальной услуги</w:t>
      </w:r>
    </w:p>
    <w:p w:rsidR="00CB7A16" w:rsidRDefault="00CB7A1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B7A16" w:rsidRDefault="00F7793B">
      <w:pPr>
        <w:pStyle w:val="ab"/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bookmarkStart w:id="11" w:name="_Toc136151977"/>
      <w:bookmarkStart w:id="12" w:name="_Toc136239813"/>
      <w:bookmarkStart w:id="13" w:name="_Toc136321787"/>
      <w:bookmarkEnd w:id="11"/>
      <w:bookmarkEnd w:id="12"/>
      <w:bookmarkEnd w:id="13"/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межведомственных запросов;</w:t>
      </w:r>
    </w:p>
    <w:p w:rsidR="00CB7A16" w:rsidRDefault="00F779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принятие решения о предоставлении или об отказе в предоставлении муниципальной услуги;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 w:rsidR="00CB7A16" w:rsidRDefault="00F7793B">
      <w:pPr>
        <w:pStyle w:val="ab"/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административных процедур при предоставлении муниципальной услуги в электронной форме: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межведомственных запросов;</w:t>
      </w:r>
    </w:p>
    <w:p w:rsidR="00CB7A16" w:rsidRDefault="00F779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принятие решения о предоставлении или об отказе в предоставлении муниципальной услуги.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 w:rsidR="00CB7A16" w:rsidRDefault="00CB7A1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B7A16" w:rsidRDefault="00F7793B">
      <w:pPr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Описание последовательности административных действий при приеме и регистрации заявления </w:t>
      </w:r>
    </w:p>
    <w:p w:rsidR="00CB7A16" w:rsidRDefault="00CB7A1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Заявители, которые заинтересованы в предоставлении муниципальной услуги, подают (направляют) заявление непосредственно в администрацию.</w:t>
      </w:r>
    </w:p>
    <w:p w:rsidR="00CB7A16" w:rsidRDefault="00F7793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</w:t>
      </w:r>
      <w:r>
        <w:rPr>
          <w:rFonts w:ascii="Times New Roman" w:hAnsi="Times New Roman"/>
          <w:sz w:val="28"/>
          <w:szCs w:val="28"/>
        </w:rPr>
        <w:t>тративной процедуры является поступление в администрацию заявления.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документов: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регистрирует в установленном порядке поступившее заявление;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устанавливает наличие оснований указанных в подразделе 2.7 раздела </w:t>
      </w:r>
      <w:r>
        <w:rPr>
          <w:rFonts w:ascii="Times New Roman" w:hAnsi="Times New Roman"/>
          <w:sz w:val="28"/>
          <w:szCs w:val="28"/>
        </w:rPr>
        <w:t>2 настоящего Административного регламента и, при наличии указанных оснований, оформляет уведомление об отказе в приеме документов для предоставления муниципальной услуги;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вышеуказанных оснований направляет заявление на рассмотрение специалис</w:t>
      </w:r>
      <w:r>
        <w:rPr>
          <w:rFonts w:ascii="Times New Roman" w:hAnsi="Times New Roman"/>
          <w:sz w:val="28"/>
          <w:szCs w:val="28"/>
        </w:rPr>
        <w:t>ту, ответственному за предоставление муниципальной услуги.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рассмотрение, либо выдача (направление) заявителю уведомления об отказе в пр</w:t>
      </w:r>
      <w:r>
        <w:rPr>
          <w:rFonts w:ascii="Times New Roman" w:hAnsi="Times New Roman"/>
          <w:sz w:val="28"/>
          <w:szCs w:val="28"/>
        </w:rPr>
        <w:t>иеме документов, необходимых для предоставления муниципальной услуги.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действий не может превышать 1 рабочего дня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B7A16" w:rsidRDefault="00CB7A1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B7A16" w:rsidRDefault="00F7793B">
      <w:pPr>
        <w:tabs>
          <w:tab w:val="left" w:pos="567"/>
        </w:tabs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 Описание последовательности административных действий при направлении межведомственных запросов</w:t>
      </w:r>
    </w:p>
    <w:p w:rsidR="00CB7A16" w:rsidRDefault="00CB7A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B7A16" w:rsidRDefault="00F779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CB7A16" w:rsidRDefault="00F779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в соотве</w:t>
      </w:r>
      <w:r>
        <w:rPr>
          <w:rFonts w:ascii="Times New Roman" w:hAnsi="Times New Roman"/>
          <w:sz w:val="28"/>
          <w:szCs w:val="28"/>
        </w:rPr>
        <w:t>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</w:t>
      </w:r>
      <w:r>
        <w:rPr>
          <w:rFonts w:ascii="Times New Roman" w:hAnsi="Times New Roman"/>
          <w:sz w:val="28"/>
          <w:szCs w:val="28"/>
        </w:rPr>
        <w:t>я не были представлены заявителем по собственной инициативе.</w:t>
      </w:r>
      <w:proofErr w:type="gramEnd"/>
    </w:p>
    <w:p w:rsidR="00CB7A16" w:rsidRDefault="00F779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 3 дней с момента поступления зарегистрированного заявления.</w:t>
      </w:r>
    </w:p>
    <w:p w:rsidR="00CB7A16" w:rsidRDefault="00CB7A16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A16" w:rsidRDefault="00F7793B">
      <w:pPr>
        <w:pStyle w:val="ab"/>
        <w:numPr>
          <w:ilvl w:val="1"/>
          <w:numId w:val="4"/>
        </w:numPr>
        <w:shd w:val="clear" w:color="auto" w:fill="FFFFFF"/>
        <w:ind w:left="709" w:firstLine="0"/>
        <w:jc w:val="both"/>
        <w:rPr>
          <w:rFonts w:eastAsia="Times New Roman"/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lastRenderedPageBreak/>
        <w:t xml:space="preserve">Описание последовательности административных действий при  </w:t>
      </w:r>
      <w:r>
        <w:rPr>
          <w:rFonts w:eastAsia="Times New Roman"/>
          <w:b/>
          <w:sz w:val="28"/>
          <w:szCs w:val="28"/>
          <w:shd w:val="clear" w:color="auto" w:fill="FFFFFF"/>
        </w:rPr>
        <w:t>принятии решения о предоставлении или об отказе в предоставлении муниципальной услуги</w:t>
      </w:r>
    </w:p>
    <w:p w:rsidR="00CB7A16" w:rsidRDefault="00CB7A16">
      <w:pPr>
        <w:pStyle w:val="ab"/>
        <w:shd w:val="clear" w:color="auto" w:fill="FFFFFF"/>
        <w:ind w:left="1788"/>
        <w:jc w:val="both"/>
        <w:rPr>
          <w:rFonts w:eastAsia="Times New Roman"/>
          <w:b/>
          <w:sz w:val="28"/>
          <w:szCs w:val="28"/>
          <w:shd w:val="clear" w:color="auto" w:fill="FFFFFF"/>
        </w:rPr>
      </w:pPr>
    </w:p>
    <w:p w:rsidR="00CB7A16" w:rsidRDefault="00F7793B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CB7A16" w:rsidRDefault="00F7793B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</w:t>
      </w:r>
      <w:r>
        <w:rPr>
          <w:sz w:val="28"/>
          <w:szCs w:val="28"/>
        </w:rPr>
        <w:t>ный за предоставление муниципальной услуги, при рассмотрении заявления и, исходя из состава запрашиваемых сведений, устанавливает наличие оснований, указанных в подразделе 2.8 раздела 2 настоящего Административного регламента. При наличии таких оснований п</w:t>
      </w:r>
      <w:r>
        <w:rPr>
          <w:sz w:val="28"/>
          <w:szCs w:val="28"/>
        </w:rPr>
        <w:t>ринимает решение об отказе в предоставлении земельного участка, которое выдается (направляется) заявителю (Приложение № 4 к настоящему Административному регламенту).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направление заявителю решения о</w:t>
      </w:r>
      <w:r>
        <w:rPr>
          <w:rFonts w:ascii="Times New Roman" w:hAnsi="Times New Roman"/>
          <w:sz w:val="28"/>
          <w:szCs w:val="28"/>
        </w:rPr>
        <w:t xml:space="preserve">б отказе </w:t>
      </w:r>
      <w:r>
        <w:rPr>
          <w:rFonts w:ascii="Times New Roman" w:hAnsi="Times New Roman" w:cs="Times New Roman"/>
          <w:sz w:val="28"/>
          <w:szCs w:val="28"/>
        </w:rPr>
        <w:t>в предоставлении земельного участка.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действий не может превышать 3 дней.</w:t>
      </w:r>
    </w:p>
    <w:p w:rsidR="00CB7A16" w:rsidRDefault="00F7793B">
      <w:pPr>
        <w:pStyle w:val="ab"/>
        <w:numPr>
          <w:ilvl w:val="2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установление соответствия заявления с прилагаемым пакетом документов требованиям законо</w:t>
      </w:r>
      <w:r>
        <w:rPr>
          <w:sz w:val="28"/>
          <w:szCs w:val="28"/>
        </w:rPr>
        <w:t xml:space="preserve">дательства и настоящего Административного регламента. </w:t>
      </w:r>
    </w:p>
    <w:p w:rsidR="00CB7A16" w:rsidRDefault="00F7793B">
      <w:pPr>
        <w:pStyle w:val="ab"/>
        <w:shd w:val="clear" w:color="auto" w:fill="FFFFFF"/>
        <w:ind w:left="142"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/>
          <w:sz w:val="28"/>
          <w:szCs w:val="28"/>
          <w:shd w:val="clear" w:color="auto" w:fill="FFFFFF"/>
        </w:rPr>
        <w:t xml:space="preserve">3.4.3. Специалист, ответственный за предоставление муниципальной услуги, готовит проект </w:t>
      </w:r>
      <w:r>
        <w:rPr>
          <w:bCs/>
          <w:sz w:val="28"/>
          <w:szCs w:val="28"/>
        </w:rPr>
        <w:t xml:space="preserve">договора передачи жилого помещения. </w:t>
      </w:r>
    </w:p>
    <w:p w:rsidR="00CB7A16" w:rsidRDefault="00F7793B">
      <w:pPr>
        <w:pStyle w:val="ab"/>
        <w:shd w:val="clear" w:color="auto" w:fill="FFFFFF"/>
        <w:ind w:left="142" w:firstLine="567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shd w:val="clear" w:color="auto" w:fill="FFFFFF"/>
        </w:rPr>
        <w:t xml:space="preserve">Результатом выполнения административной процедуры является проект </w:t>
      </w:r>
      <w:r>
        <w:rPr>
          <w:bCs/>
          <w:sz w:val="28"/>
          <w:szCs w:val="28"/>
        </w:rPr>
        <w:t>договора п</w:t>
      </w:r>
      <w:r>
        <w:rPr>
          <w:bCs/>
          <w:sz w:val="28"/>
          <w:szCs w:val="28"/>
        </w:rPr>
        <w:t xml:space="preserve">ередачи  жилого помещения. </w:t>
      </w:r>
    </w:p>
    <w:p w:rsidR="00CB7A16" w:rsidRDefault="00F7793B">
      <w:pPr>
        <w:pStyle w:val="ab"/>
        <w:shd w:val="clear" w:color="auto" w:fill="FFFFFF"/>
        <w:ind w:left="142"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/>
          <w:sz w:val="28"/>
          <w:szCs w:val="28"/>
          <w:shd w:val="clear" w:color="auto" w:fill="FFFFFF"/>
        </w:rPr>
        <w:t>Максимальный срок исполнения данной административной процедуры составляет не более 2 месяцев со дня поступления заявления.</w:t>
      </w:r>
    </w:p>
    <w:p w:rsidR="00CB7A16" w:rsidRDefault="00CB7A1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A16" w:rsidRDefault="00F7793B">
      <w:pPr>
        <w:numPr>
          <w:ilvl w:val="1"/>
          <w:numId w:val="4"/>
        </w:numPr>
        <w:spacing w:after="0" w:line="240" w:lineRule="auto"/>
        <w:ind w:left="709" w:firstLine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последовательности административных действий при направлении (выдаче) документов заявителю</w:t>
      </w:r>
    </w:p>
    <w:p w:rsidR="00CB7A16" w:rsidRDefault="00CB7A1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B7A16" w:rsidRDefault="00F7793B">
      <w:pPr>
        <w:pStyle w:val="consplusnormal1"/>
        <w:shd w:val="clear" w:color="auto" w:fill="FFFFFF"/>
        <w:spacing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администрации.</w:t>
      </w:r>
    </w:p>
    <w:p w:rsidR="00CB7A16" w:rsidRDefault="00F7793B">
      <w:pPr>
        <w:pStyle w:val="consplusnormal1"/>
        <w:shd w:val="clear" w:color="auto" w:fill="FFFFFF"/>
        <w:spacing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Срок выдачи результата предоставления муниципальной услуги не включается в срок предоставления муниц</w:t>
      </w:r>
      <w:r>
        <w:rPr>
          <w:color w:val="000000"/>
          <w:sz w:val="28"/>
          <w:szCs w:val="28"/>
        </w:rPr>
        <w:t xml:space="preserve">ипальной услуги, указанный в </w:t>
      </w:r>
      <w:hyperlink r:id="rId10" w:anchor="P147" w:history="1">
        <w:r>
          <w:rPr>
            <w:rFonts w:eastAsiaTheme="majorEastAsia"/>
            <w:sz w:val="28"/>
            <w:szCs w:val="28"/>
          </w:rPr>
          <w:t>подразделе 2.4</w:t>
        </w:r>
      </w:hyperlink>
      <w:r>
        <w:rPr>
          <w:color w:val="000000"/>
          <w:sz w:val="28"/>
          <w:szCs w:val="28"/>
        </w:rPr>
        <w:t xml:space="preserve"> раздела 2 настоящего Административного регламента.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Максимальный срок выполнения действий не может превышать двух рабочих дней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CB7A16" w:rsidRDefault="00CB7A1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CB7A16" w:rsidRDefault="00F7793B">
      <w:pPr>
        <w:tabs>
          <w:tab w:val="left" w:pos="567"/>
        </w:tabs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3.6. Особенности выполнения административных процедур в электронной форме, </w:t>
      </w:r>
      <w:r>
        <w:rPr>
          <w:rFonts w:ascii="Times New Roman" w:hAnsi="Times New Roman" w:cs="Times New Roman"/>
          <w:b/>
          <w:sz w:val="28"/>
          <w:szCs w:val="28"/>
        </w:rPr>
        <w:t xml:space="preserve">в том числе с использованием Единого портала, Регионального портала </w:t>
      </w:r>
    </w:p>
    <w:p w:rsidR="00CB7A16" w:rsidRDefault="00CB7A16">
      <w:pPr>
        <w:tabs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3.6.1. При предоставлении муниципальной услуги в электронной форме посредством Единого портала, Регионального </w:t>
      </w:r>
      <w:r>
        <w:rPr>
          <w:rFonts w:ascii="Times New Roman" w:hAnsi="Times New Roman" w:cs="Times New Roman"/>
          <w:sz w:val="28"/>
          <w:szCs w:val="28"/>
        </w:rPr>
        <w:t>портала заявителю обеспечивается: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3.6.1.1. Получение информации о порядке и сроках предоставления услуги;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3.6.1.2. Запись на прием в орган, предоставляющий муниципальную услугу, 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для подачи запроса о предоставлении услуги;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3.6.1.3. Формирование запроса;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3.6.1.4. Прием и регистрация запроса и иных документов, необходимых для предоставления услуги;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3.6.1.5. Получение результата предоставления услуги;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3.6.1.6. Получение сведений о </w:t>
      </w:r>
      <w:r>
        <w:rPr>
          <w:rFonts w:ascii="Times New Roman" w:hAnsi="Times New Roman" w:cs="Times New Roman"/>
          <w:sz w:val="28"/>
          <w:szCs w:val="28"/>
        </w:rPr>
        <w:t>ходе выполнения запроса;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3.6.1.7. Осуществление оценки качества предоставления услуги;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3.6.1.8. Досудебное (внесудебное) обжалование решений и действий (бездействия) органа, предоставляющего муниципальную услугу, должностного лица органа либо муниципальног</w:t>
      </w:r>
      <w:r>
        <w:rPr>
          <w:rFonts w:ascii="Times New Roman" w:hAnsi="Times New Roman" w:cs="Times New Roman"/>
          <w:sz w:val="28"/>
          <w:szCs w:val="28"/>
        </w:rPr>
        <w:t>о служащего.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При организации записи на прием в орган, предоставляющий муниципальную услугу, или многофункциональный центр предоставления государственных и муниципальных услуг заявителю обеспечивается возможность: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3.6.2.1. Ознакомления с расписанием </w:t>
      </w:r>
      <w:r>
        <w:rPr>
          <w:rFonts w:ascii="Times New Roman" w:hAnsi="Times New Roman" w:cs="Times New Roman"/>
          <w:sz w:val="28"/>
          <w:szCs w:val="28"/>
        </w:rPr>
        <w:t>работы органа, предоставляющего муниципальную услугу, или многофункционального центра предоставления государственных и муниципальных услуг либо уполномоченного сотрудника органа или многофункционального центра предоставления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услуг, а также с доступными для записи на прием датами и интервалами времени приема;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3.6.2.2. Записи в любые свободные для приема дату и время в пределах установленного в органе, предоставляющем муниципальную услугу, или многофункциональном центре </w:t>
      </w:r>
      <w:r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графика приема заявителей.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органа, предоставляющего муниципальную услугу, или многофункционального центра предоставления государств</w:t>
      </w:r>
      <w:r>
        <w:rPr>
          <w:rFonts w:ascii="Times New Roman" w:hAnsi="Times New Roman" w:cs="Times New Roman"/>
          <w:sz w:val="28"/>
          <w:szCs w:val="28"/>
        </w:rPr>
        <w:t>енных и муниципальных услуг, которая обеспечивает возможность интеграции с Единым порталом и Региональным порталом.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Формирование запроса осуществляется посредством заполнения электронной формы запроса на Едином портале или Региональном портале без н</w:t>
      </w:r>
      <w:r>
        <w:rPr>
          <w:rFonts w:ascii="Times New Roman" w:hAnsi="Times New Roman" w:cs="Times New Roman"/>
          <w:sz w:val="28"/>
          <w:szCs w:val="28"/>
        </w:rPr>
        <w:t>еобходимости дополнительной подачи запроса в какой-либо иной форме.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 и Региональном портале размещаются образцы заполнения электронной формы запроса.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</w:t>
      </w:r>
      <w:r>
        <w:rPr>
          <w:rFonts w:ascii="Times New Roman" w:hAnsi="Times New Roman" w:cs="Times New Roman"/>
          <w:sz w:val="28"/>
          <w:szCs w:val="28"/>
        </w:rPr>
        <w:t xml:space="preserve">ом органом, предоставляющим муниципальную услугу, после заполнения заявителем каждого из полей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</w:t>
      </w:r>
      <w:r>
        <w:rPr>
          <w:rFonts w:ascii="Times New Roman" w:hAnsi="Times New Roman" w:cs="Times New Roman"/>
          <w:sz w:val="28"/>
          <w:szCs w:val="28"/>
        </w:rPr>
        <w:t>е устранения посредством информационного сообщения непосредственно в электронной форме запроса.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услуги, направляются в орган, предоставляющий муниципальную услугу, посредс</w:t>
      </w:r>
      <w:r>
        <w:rPr>
          <w:rFonts w:ascii="Times New Roman" w:hAnsi="Times New Roman" w:cs="Times New Roman"/>
          <w:sz w:val="28"/>
          <w:szCs w:val="28"/>
        </w:rPr>
        <w:t>твом порталов.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 Предоставление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услуги. Предоставление услуги осуществляется в порядке, предусмотрен</w:t>
      </w:r>
      <w:r>
        <w:rPr>
          <w:rFonts w:ascii="Times New Roman" w:hAnsi="Times New Roman" w:cs="Times New Roman"/>
          <w:sz w:val="28"/>
          <w:szCs w:val="28"/>
        </w:rPr>
        <w:t>ном подразделом 3.4 раздела 3 настоящего Административного регламента.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 Заявителю в качестве результата предоставления услуги обеспечивается по его выбору возможность получения: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3.6.5.1. Электронного документа, подписанного уполномоченным должностным</w:t>
      </w:r>
      <w:r>
        <w:rPr>
          <w:rFonts w:ascii="Times New Roman" w:hAnsi="Times New Roman" w:cs="Times New Roman"/>
          <w:sz w:val="28"/>
          <w:szCs w:val="28"/>
        </w:rPr>
        <w:t xml:space="preserve"> лицом с использованием усиленной квалифицированной электронной подписи;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3.6.5.2. Документа на бумажном носителе, подтверждающего содержание электронного документа, направленного органом, предоставляющим муниципальную услугу, в многофункциональном центре;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3.6.5.3. Информации из государственных информационных систем в случаях, предусмотренных законодательством Российской Федерации.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обеспечивается доступ к результату предоставления услуги, полученному в форме электронного документа, на Едином портал</w:t>
      </w:r>
      <w:r>
        <w:rPr>
          <w:rFonts w:ascii="Times New Roman" w:hAnsi="Times New Roman" w:cs="Times New Roman"/>
          <w:sz w:val="28"/>
          <w:szCs w:val="28"/>
        </w:rPr>
        <w:t>е или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</w:t>
      </w:r>
      <w:r>
        <w:rPr>
          <w:rFonts w:ascii="Times New Roman" w:hAnsi="Times New Roman" w:cs="Times New Roman"/>
          <w:sz w:val="28"/>
          <w:szCs w:val="28"/>
        </w:rPr>
        <w:t>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Уведомление о завершении выполнения органом, предоставляю</w:t>
      </w:r>
      <w:r>
        <w:rPr>
          <w:rFonts w:ascii="Times New Roman" w:hAnsi="Times New Roman" w:cs="Times New Roman"/>
          <w:sz w:val="28"/>
          <w:szCs w:val="28"/>
        </w:rPr>
        <w:t>щим муниципальную услугу, предусмотренных настоящим пунктом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или Р</w:t>
      </w:r>
      <w:r>
        <w:rPr>
          <w:rFonts w:ascii="Times New Roman" w:hAnsi="Times New Roman" w:cs="Times New Roman"/>
          <w:sz w:val="28"/>
          <w:szCs w:val="28"/>
        </w:rPr>
        <w:t>егионального портала в единый личный кабинет по выбору заявителя.</w:t>
      </w:r>
      <w:proofErr w:type="gramEnd"/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 При предоставлении муниципальной услуги в электронной форме заявителю направляется: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3.6.6.1. Уведомление о записи на прием в орган, предоставляющий муниципальную услугу, или многофунк</w:t>
      </w:r>
      <w:r>
        <w:rPr>
          <w:rFonts w:ascii="Times New Roman" w:hAnsi="Times New Roman" w:cs="Times New Roman"/>
          <w:sz w:val="28"/>
          <w:szCs w:val="28"/>
        </w:rPr>
        <w:t>циональный центр, содержащее сведения о дате, времени и месте приема;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3.6.6.2.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3.6.6.3. Уведомление о факт</w:t>
      </w:r>
      <w:r>
        <w:rPr>
          <w:rFonts w:ascii="Times New Roman" w:hAnsi="Times New Roman" w:cs="Times New Roman"/>
          <w:sz w:val="28"/>
          <w:szCs w:val="28"/>
        </w:rPr>
        <w:t>е получения информации, подтверждающей оплату услуги;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3.6.6.4.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</w:t>
      </w:r>
      <w:r>
        <w:rPr>
          <w:rFonts w:ascii="Times New Roman" w:hAnsi="Times New Roman" w:cs="Times New Roman"/>
          <w:sz w:val="28"/>
          <w:szCs w:val="28"/>
        </w:rPr>
        <w:t>зультат предоставления услуги либо мотивированный отказ в предоставлении услуги.</w:t>
      </w:r>
    </w:p>
    <w:p w:rsidR="00CB7A16" w:rsidRDefault="00CB7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A16" w:rsidRDefault="00F7793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3.7. Порядок исправления допущенных опечаток и ошибок в выданных в результате предоставления муниципальной услуги документах</w:t>
      </w:r>
    </w:p>
    <w:p w:rsidR="00CB7A16" w:rsidRDefault="00CB7A1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необходимости внесения изменений в документы в связи с допущенными опечатками и (или) ошибками в тексте заявитель направляет заявление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(Приложение № 5 к настоящему Административному регламенту)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 может быть подано посредством Единого порт</w:t>
      </w:r>
      <w:r>
        <w:rPr>
          <w:rFonts w:ascii="Times New Roman" w:hAnsi="Times New Roman" w:cs="Times New Roman"/>
          <w:bCs/>
          <w:sz w:val="28"/>
          <w:szCs w:val="28"/>
        </w:rPr>
        <w:t>ала, Регионального портала, а также непосредственно в орган, предоставляющий муниципальную услугу.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внесения изменений в документы составляет 3 рабочих дня с момента выявления допущенных опечаток и ошибок или регистрации заявления, поступившего от заяв</w:t>
      </w:r>
      <w:r>
        <w:rPr>
          <w:rFonts w:ascii="Times New Roman" w:hAnsi="Times New Roman" w:cs="Times New Roman"/>
          <w:bCs/>
          <w:sz w:val="28"/>
          <w:szCs w:val="28"/>
        </w:rPr>
        <w:t>ителя (представителя заявителя).</w:t>
      </w:r>
    </w:p>
    <w:p w:rsidR="00CB7A16" w:rsidRDefault="00F7793B">
      <w:pPr>
        <w:pStyle w:val="1"/>
        <w:ind w:left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4. Формы </w:t>
      </w:r>
      <w:proofErr w:type="gramStart"/>
      <w:r>
        <w:rPr>
          <w:rFonts w:ascii="Times New Roman" w:hAnsi="Times New Roman"/>
          <w:color w:val="auto"/>
        </w:rPr>
        <w:t>контроля за</w:t>
      </w:r>
      <w:proofErr w:type="gramEnd"/>
      <w:r>
        <w:rPr>
          <w:rFonts w:ascii="Times New Roman" w:hAnsi="Times New Roman"/>
          <w:color w:val="auto"/>
        </w:rPr>
        <w:t xml:space="preserve"> исполнением Административного регламента</w:t>
      </w:r>
    </w:p>
    <w:p w:rsidR="00CB7A16" w:rsidRDefault="00CB7A16"/>
    <w:p w:rsidR="00CB7A16" w:rsidRDefault="00F7793B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4.1. Порядок осуществления текущего контроля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услуги, принятием решений специалистом, ответственным за предоставление муниципальной услуги, и исполнением настоящего Административного регламента (далее – текущий контроль) осуществляется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</w:t>
      </w:r>
      <w:r>
        <w:rPr>
          <w:rFonts w:ascii="Times New Roman" w:hAnsi="Times New Roman" w:cs="Times New Roman"/>
          <w:sz w:val="28"/>
          <w:szCs w:val="28"/>
        </w:rPr>
        <w:t>га или уполномоченным должностным лицом.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</w:t>
      </w:r>
      <w:r>
        <w:rPr>
          <w:rFonts w:ascii="Times New Roman" w:hAnsi="Times New Roman" w:cs="Times New Roman"/>
          <w:sz w:val="28"/>
          <w:szCs w:val="28"/>
        </w:rPr>
        <w:t>руктурных подразделениях, должностных регламентах и должностных инструкциях работников администрации.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Текущий контроль осуществляется путем проведения главой муниципального образования или уполномоченным должностным лицом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проверок соблюдения и испол</w:t>
      </w:r>
      <w:r>
        <w:rPr>
          <w:rFonts w:ascii="Times New Roman" w:hAnsi="Times New Roman" w:cs="Times New Roman"/>
          <w:sz w:val="28"/>
          <w:szCs w:val="28"/>
        </w:rPr>
        <w:t xml:space="preserve">нения специалистом, ответственным за предоставление муниципальной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муниципальной услуги. </w:t>
      </w:r>
    </w:p>
    <w:p w:rsidR="00CB7A16" w:rsidRDefault="00F7793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3. Глава муниципального образования, а также уполномоченное им должностное лицо, осуществляя контроль, вправе:</w:t>
      </w:r>
    </w:p>
    <w:p w:rsidR="00CB7A16" w:rsidRDefault="00F7793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CB7A16" w:rsidRDefault="00F7793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</w:t>
      </w:r>
      <w:r>
        <w:rPr>
          <w:rFonts w:ascii="Times New Roman" w:hAnsi="Times New Roman" w:cs="Times New Roman"/>
          <w:sz w:val="28"/>
          <w:szCs w:val="28"/>
        </w:rPr>
        <w:t>ного регламента требовать устранения таких нарушений, давать письменные предписания, обязательные для исполнения;</w:t>
      </w:r>
    </w:p>
    <w:p w:rsidR="00CB7A16" w:rsidRDefault="00F7793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CB7A16" w:rsidRDefault="00F7793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запрашивать и получать </w:t>
      </w:r>
      <w:r>
        <w:rPr>
          <w:rFonts w:ascii="Times New Roman" w:hAnsi="Times New Roman" w:cs="Times New Roman"/>
          <w:sz w:val="28"/>
          <w:szCs w:val="28"/>
        </w:rPr>
        <w:t xml:space="preserve">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</w:t>
      </w:r>
      <w:r>
        <w:rPr>
          <w:rFonts w:ascii="Times New Roman" w:hAnsi="Times New Roman" w:cs="Times New Roman"/>
          <w:sz w:val="28"/>
          <w:szCs w:val="28"/>
        </w:rPr>
        <w:t>или законодательством Российской Федерации.</w:t>
      </w:r>
      <w:proofErr w:type="gramEnd"/>
    </w:p>
    <w:p w:rsidR="00CB7A16" w:rsidRDefault="00CB7A1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A16" w:rsidRDefault="00F7793B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4.2. Порядок и периодичность осуществления плановых и  внеплановых проверок полноты и качества предоставления муниципальной услуги</w:t>
      </w:r>
    </w:p>
    <w:p w:rsidR="00CB7A16" w:rsidRDefault="00F7793B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Проверки проводятся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</w:t>
      </w:r>
      <w:r>
        <w:rPr>
          <w:rFonts w:ascii="Times New Roman" w:hAnsi="Times New Roman" w:cs="Times New Roman"/>
          <w:sz w:val="28"/>
          <w:szCs w:val="28"/>
        </w:rPr>
        <w:t>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Проверки проводятся на </w:t>
      </w:r>
      <w:r>
        <w:rPr>
          <w:rFonts w:ascii="Times New Roman" w:hAnsi="Times New Roman" w:cs="Times New Roman"/>
          <w:sz w:val="28"/>
          <w:szCs w:val="28"/>
        </w:rPr>
        <w:t>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Проверки могут быть плановыми и внеплановыми.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4.2.4. Плановые проверки осуществляются на основании распоряжений </w:t>
      </w:r>
      <w:r>
        <w:rPr>
          <w:rFonts w:ascii="Times New Roman" w:hAnsi="Times New Roman" w:cs="Times New Roman"/>
          <w:sz w:val="28"/>
          <w:szCs w:val="28"/>
        </w:rPr>
        <w:t>администрации. При плановых проверках рассматриваются все вопросы, связанные с предоставлением муниципальной услуги.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4.2.5. Внеплановые проверки проводятся по конкретному обращению заявителя. При внеплановой проверке рассматриваются все вопросы, связанные </w:t>
      </w:r>
      <w:r>
        <w:rPr>
          <w:rFonts w:ascii="Times New Roman" w:hAnsi="Times New Roman" w:cs="Times New Roman"/>
          <w:sz w:val="28"/>
          <w:szCs w:val="28"/>
        </w:rPr>
        <w:t>с предоставлением муниципальной услуги, или отдельный вопрос, связанный с предоставлением муниципальной услуги.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4.2.7. Проверка осуществляе</w:t>
      </w:r>
      <w:r>
        <w:rPr>
          <w:rFonts w:ascii="Times New Roman" w:hAnsi="Times New Roman" w:cs="Times New Roman"/>
          <w:sz w:val="28"/>
          <w:szCs w:val="28"/>
        </w:rPr>
        <w:t>тся на основании распоряжения администрации.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муниципального образования (лицо, исп</w:t>
      </w:r>
      <w:r>
        <w:rPr>
          <w:rFonts w:ascii="Times New Roman" w:hAnsi="Times New Roman" w:cs="Times New Roman"/>
          <w:sz w:val="28"/>
          <w:szCs w:val="28"/>
        </w:rPr>
        <w:t>олняющее обязанности главы муниципального образования).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CB7A16" w:rsidRDefault="00CB7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A16" w:rsidRDefault="00F7793B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CB7A16" w:rsidRDefault="00CB7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Должностные лица администрации, предоставляющие муниципальную услугу, несут персональную ответственность за предоставлен</w:t>
      </w:r>
      <w:r>
        <w:rPr>
          <w:rFonts w:ascii="Times New Roman" w:hAnsi="Times New Roman" w:cs="Times New Roman"/>
          <w:sz w:val="28"/>
          <w:szCs w:val="28"/>
        </w:rPr>
        <w:t>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лица администрации, предоставляющие муниципальную услугу, при предоставлении муниципальной ус</w:t>
      </w:r>
      <w:r>
        <w:rPr>
          <w:rFonts w:ascii="Times New Roman" w:hAnsi="Times New Roman" w:cs="Times New Roman"/>
          <w:sz w:val="28"/>
          <w:szCs w:val="28"/>
        </w:rPr>
        <w:t>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</w:t>
      </w:r>
      <w:r>
        <w:rPr>
          <w:rFonts w:ascii="Times New Roman" w:hAnsi="Times New Roman" w:cs="Times New Roman"/>
          <w:sz w:val="28"/>
          <w:szCs w:val="28"/>
        </w:rPr>
        <w:t>ации, и несут за это ответственность, установленную законодательством Российской Федерации.</w:t>
      </w:r>
      <w:proofErr w:type="gramEnd"/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CB7A16" w:rsidRDefault="00CB7A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7A16" w:rsidRDefault="00F7793B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B7A16" w:rsidRDefault="00CB7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Действия (бездействие), осуществляемые в ходе предоставления му</w:t>
      </w:r>
      <w:r>
        <w:rPr>
          <w:rFonts w:ascii="Times New Roman" w:hAnsi="Times New Roman" w:cs="Times New Roman"/>
          <w:sz w:val="28"/>
          <w:szCs w:val="28"/>
        </w:rPr>
        <w:t>ниципальной услуги на основании Административного регламента, могут контролироваться как заявителями, указанными в подразделе 1.2 раздела 1 настоящего Административного регламента, так и иными лицами (гражданами, юридическими лицами), чьи права или законны</w:t>
      </w:r>
      <w:r>
        <w:rPr>
          <w:rFonts w:ascii="Times New Roman" w:hAnsi="Times New Roman" w:cs="Times New Roman"/>
          <w:sz w:val="28"/>
          <w:szCs w:val="28"/>
        </w:rPr>
        <w:t>е интересы были нарушены обжалуемыми действиями (бездействием).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4.4.2. Граждане, их объединения и организации могут сообщить обо всех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через «Личный кабинет пользователя» на Едином портале или Рег</w:t>
      </w:r>
      <w:r>
        <w:rPr>
          <w:rFonts w:ascii="Times New Roman" w:hAnsi="Times New Roman" w:cs="Times New Roman"/>
          <w:sz w:val="28"/>
          <w:szCs w:val="28"/>
        </w:rPr>
        <w:t>иональном портале.</w:t>
      </w:r>
    </w:p>
    <w:p w:rsidR="00CB7A16" w:rsidRDefault="00CB7A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A16" w:rsidRDefault="00F7793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услугу, многофункционального центра, организаций, указанных в части 1.1 статьи 16 Федерального закона от 27.07.2010 № 210-ФЗ, а также их д</w:t>
      </w:r>
      <w:r>
        <w:rPr>
          <w:rFonts w:ascii="Times New Roman" w:hAnsi="Times New Roman" w:cs="Times New Roman"/>
          <w:b/>
          <w:sz w:val="28"/>
          <w:szCs w:val="28"/>
        </w:rPr>
        <w:t>олжностных лиц, муниципальных служащих, работников</w:t>
      </w:r>
    </w:p>
    <w:p w:rsidR="00CB7A16" w:rsidRDefault="00CB7A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A16" w:rsidRDefault="00F7793B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Информация для заявителя о его праве подать жалобу</w:t>
      </w:r>
    </w:p>
    <w:p w:rsidR="00CB7A16" w:rsidRDefault="00F7793B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заявитель вправе </w:t>
      </w:r>
      <w:r>
        <w:rPr>
          <w:rFonts w:ascii="Times New Roman" w:hAnsi="Times New Roman"/>
          <w:sz w:val="28"/>
          <w:szCs w:val="28"/>
        </w:rPr>
        <w:t>обжаловать решения и (или) действия (бездействие) администрации, должностных лиц и муниципальных служащих администрации, предоставляющих муниципальную услугу.</w:t>
      </w:r>
    </w:p>
    <w:p w:rsidR="00CB7A16" w:rsidRDefault="00F7793B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Предмет жалобы</w:t>
      </w:r>
    </w:p>
    <w:p w:rsidR="00CB7A16" w:rsidRDefault="00F7793B">
      <w:pPr>
        <w:tabs>
          <w:tab w:val="left" w:pos="-426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CB7A16" w:rsidRDefault="00F7793B">
      <w:pPr>
        <w:tabs>
          <w:tab w:val="left" w:pos="0"/>
        </w:tabs>
        <w:spacing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eastAsia="SimSun;宋体" w:hAnsi="Times New Roman"/>
          <w:color w:val="000000"/>
          <w:sz w:val="28"/>
          <w:szCs w:val="28"/>
          <w:shd w:val="clear" w:color="auto" w:fill="FFFFFF"/>
        </w:rPr>
        <w:t>нар</w:t>
      </w:r>
      <w:r>
        <w:rPr>
          <w:rFonts w:ascii="Times New Roman" w:eastAsia="SimSun;宋体" w:hAnsi="Times New Roman"/>
          <w:color w:val="000000"/>
          <w:sz w:val="28"/>
          <w:szCs w:val="28"/>
          <w:shd w:val="clear" w:color="auto" w:fill="FFFFFF"/>
        </w:rPr>
        <w:t>ушение срока регистрации запроса о предоставлении государственной или муниципальной услуги, запроса, указанного в </w:t>
      </w:r>
      <w:hyperlink r:id="rId11" w:anchor="dst244" w:history="1">
        <w:r>
          <w:rPr>
            <w:rFonts w:ascii="Times New Roman" w:eastAsia="SimSun;宋体" w:hAnsi="Times New Roman"/>
            <w:color w:val="1A0DAB"/>
            <w:sz w:val="28"/>
            <w:szCs w:val="28"/>
            <w:shd w:val="clear" w:color="auto" w:fill="FFFFFF"/>
          </w:rPr>
          <w:t>статье 15.1</w:t>
        </w:r>
      </w:hyperlink>
      <w:r>
        <w:rPr>
          <w:rFonts w:ascii="Times New Roman" w:eastAsia="SimSun;宋体" w:hAnsi="Times New Roman"/>
          <w:color w:val="1A0DAB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Федераль</w:t>
      </w:r>
      <w:r>
        <w:rPr>
          <w:rFonts w:ascii="Times New Roman" w:hAnsi="Times New Roman"/>
          <w:color w:val="000000"/>
          <w:sz w:val="28"/>
          <w:szCs w:val="28"/>
        </w:rPr>
        <w:t>ного закона от 27.07.2010 № 210–ФЗ</w:t>
      </w:r>
      <w:proofErr w:type="gramStart"/>
      <w:r>
        <w:rPr>
          <w:rFonts w:ascii="Times New Roman" w:eastAsia="SimSun;宋体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CB7A16" w:rsidRDefault="00F7793B">
      <w:pPr>
        <w:tabs>
          <w:tab w:val="left" w:pos="0"/>
        </w:tabs>
        <w:spacing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eastAsia="SimSun;宋体" w:hAnsi="Times New Roman"/>
          <w:color w:val="000000"/>
          <w:sz w:val="28"/>
          <w:szCs w:val="28"/>
          <w:shd w:val="clear" w:color="auto" w:fill="FFFFFF"/>
        </w:rPr>
        <w:t xml:space="preserve">нарушение срока предоставления государственной или муниципальной услуги. </w:t>
      </w:r>
      <w:proofErr w:type="gramStart"/>
      <w:r>
        <w:rPr>
          <w:rFonts w:ascii="Times New Roman" w:eastAsia="SimSun;宋体" w:hAnsi="Times New Roman"/>
          <w:color w:val="000000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>
        <w:rPr>
          <w:rFonts w:ascii="Times New Roman" w:eastAsia="SimSun;宋体" w:hAnsi="Times New Roman"/>
          <w:color w:val="000000"/>
          <w:sz w:val="28"/>
          <w:szCs w:val="28"/>
          <w:shd w:val="clear" w:color="auto" w:fill="FFFFFF"/>
        </w:rPr>
        <w:t>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</w:t>
      </w:r>
      <w:r>
        <w:rPr>
          <w:rFonts w:ascii="Times New Roman" w:eastAsia="SimSun;宋体" w:hAnsi="Times New Roman"/>
          <w:color w:val="000000"/>
          <w:sz w:val="28"/>
          <w:szCs w:val="28"/>
          <w:shd w:val="clear" w:color="auto" w:fill="FFFFFF"/>
        </w:rPr>
        <w:t>еленном </w:t>
      </w:r>
      <w:hyperlink r:id="rId12" w:anchor="dst100354" w:history="1">
        <w:r>
          <w:rPr>
            <w:rFonts w:ascii="Times New Roman" w:eastAsia="SimSun;宋体" w:hAnsi="Times New Roman"/>
            <w:color w:val="1A0DAB"/>
            <w:sz w:val="28"/>
            <w:szCs w:val="28"/>
            <w:shd w:val="clear" w:color="auto" w:fill="FFFFFF"/>
          </w:rPr>
          <w:t>частью 1.3 статьи 16</w:t>
        </w:r>
      </w:hyperlink>
      <w:r>
        <w:rPr>
          <w:rFonts w:ascii="Times New Roman" w:eastAsia="SimSun;宋体" w:hAnsi="Times New Roman"/>
          <w:color w:val="1A0DAB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Федерального закона от 27.07.2010 № 210–ФЗ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CB7A16" w:rsidRDefault="00F7793B">
      <w:pPr>
        <w:pStyle w:val="af1"/>
        <w:shd w:val="clear" w:color="auto" w:fill="FFFFFF"/>
        <w:spacing w:before="210"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eastAsia="SimSun;宋体" w:hAnsi="Times New Roman"/>
          <w:color w:val="000000"/>
          <w:sz w:val="28"/>
          <w:szCs w:val="28"/>
          <w:shd w:val="clear" w:color="auto" w:fill="FFFFFF"/>
        </w:rPr>
        <w:t xml:space="preserve">требование у заявителя документов или информации либо </w:t>
      </w:r>
      <w:r>
        <w:rPr>
          <w:rFonts w:ascii="Times New Roman" w:eastAsia="SimSun;宋体" w:hAnsi="Times New Roman"/>
          <w:color w:val="000000"/>
          <w:sz w:val="28"/>
          <w:szCs w:val="28"/>
          <w:shd w:val="clear" w:color="auto" w:fill="FFFFFF"/>
        </w:rPr>
        <w:t>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</w:t>
      </w:r>
      <w:r>
        <w:rPr>
          <w:rFonts w:ascii="Times New Roman" w:eastAsia="SimSun;宋体" w:hAnsi="Times New Roman"/>
          <w:color w:val="000000"/>
          <w:sz w:val="28"/>
          <w:szCs w:val="28"/>
          <w:shd w:val="clear" w:color="auto" w:fill="FFFFFF"/>
        </w:rPr>
        <w:t>енной или муниципальной услуги;</w:t>
      </w:r>
    </w:p>
    <w:p w:rsidR="00CB7A16" w:rsidRDefault="00F7793B">
      <w:pPr>
        <w:spacing w:line="240" w:lineRule="auto"/>
        <w:ind w:firstLine="560"/>
        <w:jc w:val="both"/>
        <w:rPr>
          <w:rFonts w:ascii="Times New Roman" w:eastAsia="SimSun;宋体" w:hAnsi="Times New Roman"/>
          <w:sz w:val="28"/>
          <w:szCs w:val="28"/>
          <w:lang w:eastAsia="zh-CN" w:bidi="ar"/>
        </w:rPr>
      </w:pPr>
      <w:r>
        <w:rPr>
          <w:rFonts w:ascii="Times New Roman" w:eastAsia="SimSun;宋体" w:hAnsi="Times New Roman"/>
          <w:sz w:val="28"/>
          <w:szCs w:val="28"/>
          <w:lang w:eastAsia="zh-CN" w:bidi="ar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</w:t>
      </w:r>
      <w:r>
        <w:rPr>
          <w:rFonts w:ascii="Times New Roman" w:eastAsia="SimSun;宋体" w:hAnsi="Times New Roman"/>
          <w:sz w:val="28"/>
          <w:szCs w:val="28"/>
          <w:lang w:eastAsia="zh-CN" w:bidi="ar"/>
        </w:rPr>
        <w:t>авления государственной или муниципальной услуги, у заявителя;</w:t>
      </w:r>
    </w:p>
    <w:p w:rsidR="00CB7A16" w:rsidRDefault="00F7793B">
      <w:pPr>
        <w:pStyle w:val="af1"/>
        <w:shd w:val="clear" w:color="auto" w:fill="FFFFFF"/>
        <w:spacing w:before="210"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eastAsia="SimSun;宋体" w:hAnsi="Times New Roman"/>
          <w:color w:val="000000"/>
          <w:sz w:val="28"/>
          <w:szCs w:val="28"/>
          <w:shd w:val="clear" w:color="auto" w:fill="FFFFFF"/>
        </w:rPr>
        <w:t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</w:t>
      </w:r>
      <w:r>
        <w:rPr>
          <w:rFonts w:ascii="Times New Roman" w:eastAsia="SimSun;宋体" w:hAnsi="Times New Roman"/>
          <w:color w:val="000000"/>
          <w:sz w:val="28"/>
          <w:szCs w:val="28"/>
          <w:shd w:val="clear" w:color="auto" w:fill="FFFFFF"/>
        </w:rPr>
        <w:t xml:space="preserve">выми актами </w:t>
      </w:r>
      <w:r>
        <w:rPr>
          <w:rFonts w:ascii="Times New Roman" w:eastAsia="SimSun;宋体" w:hAnsi="Times New Roman"/>
          <w:color w:val="000000"/>
          <w:sz w:val="28"/>
          <w:szCs w:val="28"/>
          <w:shd w:val="clear" w:color="auto" w:fill="FFFFFF"/>
        </w:rPr>
        <w:lastRenderedPageBreak/>
        <w:t>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eastAsia="SimSun;宋体" w:hAnsi="Times New Roman"/>
          <w:color w:val="000000"/>
          <w:sz w:val="28"/>
          <w:szCs w:val="28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</w:t>
      </w:r>
      <w:r>
        <w:rPr>
          <w:rFonts w:ascii="Times New Roman" w:eastAsia="SimSun;宋体" w:hAnsi="Times New Roman"/>
          <w:color w:val="000000"/>
          <w:sz w:val="28"/>
          <w:szCs w:val="28"/>
          <w:shd w:val="clear" w:color="auto" w:fill="FFFFFF"/>
        </w:rPr>
        <w:t>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</w:t>
      </w:r>
      <w:r>
        <w:rPr>
          <w:rFonts w:ascii="Times New Roman" w:eastAsia="SimSun;宋体" w:hAnsi="Times New Roman"/>
          <w:color w:val="000000"/>
          <w:sz w:val="28"/>
          <w:szCs w:val="28"/>
          <w:shd w:val="clear" w:color="auto" w:fill="FFFFFF"/>
        </w:rPr>
        <w:t xml:space="preserve"> в полном объеме в порядке, определенном </w:t>
      </w:r>
      <w:hyperlink r:id="rId13" w:anchor="dst100354" w:history="1">
        <w:r>
          <w:rPr>
            <w:rFonts w:ascii="Times New Roman" w:eastAsia="SimSun;宋体" w:hAnsi="Times New Roman"/>
            <w:color w:val="1A0DAB"/>
            <w:sz w:val="28"/>
            <w:szCs w:val="28"/>
            <w:shd w:val="clear" w:color="auto" w:fill="FFFFFF"/>
          </w:rPr>
          <w:t>частью 1.3 статьи 16</w:t>
        </w:r>
      </w:hyperlink>
      <w:r>
        <w:rPr>
          <w:rFonts w:ascii="Times New Roman" w:eastAsia="SimSun;宋体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Федерального закона от 27.07.2010 № 210–ФЗ</w:t>
      </w:r>
      <w:proofErr w:type="gramStart"/>
      <w:r>
        <w:rPr>
          <w:rFonts w:ascii="Times New Roman" w:eastAsia="SimSun;宋体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CB7A16" w:rsidRDefault="00F7793B">
      <w:pPr>
        <w:spacing w:line="240" w:lineRule="auto"/>
        <w:ind w:firstLine="560"/>
        <w:jc w:val="both"/>
        <w:rPr>
          <w:rFonts w:ascii="Times New Roman" w:eastAsia="SimSun;宋体" w:hAnsi="Times New Roman"/>
          <w:sz w:val="28"/>
          <w:szCs w:val="28"/>
          <w:lang w:eastAsia="zh-CN" w:bidi="ar"/>
        </w:rPr>
      </w:pPr>
      <w:r>
        <w:rPr>
          <w:rFonts w:ascii="Times New Roman" w:eastAsia="SimSun;宋体" w:hAnsi="Times New Roman"/>
          <w:sz w:val="28"/>
          <w:szCs w:val="28"/>
          <w:lang w:eastAsia="zh-CN" w:bidi="ar"/>
        </w:rPr>
        <w:t>6) затребование с заявит</w:t>
      </w:r>
      <w:r>
        <w:rPr>
          <w:rFonts w:ascii="Times New Roman" w:eastAsia="SimSun;宋体" w:hAnsi="Times New Roman"/>
          <w:sz w:val="28"/>
          <w:szCs w:val="28"/>
          <w:lang w:eastAsia="zh-CN" w:bidi="ar"/>
        </w:rPr>
        <w:t>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B7A16" w:rsidRDefault="00F7793B">
      <w:pPr>
        <w:spacing w:line="240" w:lineRule="auto"/>
        <w:jc w:val="both"/>
      </w:pPr>
      <w:r>
        <w:rPr>
          <w:rFonts w:ascii="Times New Roman" w:eastAsia="SimSun;宋体" w:hAnsi="Times New Roman"/>
          <w:sz w:val="28"/>
          <w:szCs w:val="28"/>
          <w:lang w:eastAsia="zh-CN" w:bidi="ar"/>
        </w:rPr>
        <w:t xml:space="preserve">   </w:t>
      </w:r>
      <w:proofErr w:type="gramStart"/>
      <w:r>
        <w:rPr>
          <w:rFonts w:ascii="Times New Roman" w:eastAsia="SimSun;宋体" w:hAnsi="Times New Roman"/>
          <w:sz w:val="28"/>
          <w:szCs w:val="28"/>
          <w:lang w:eastAsia="zh-CN" w:bidi="ar"/>
        </w:rPr>
        <w:t>7) отказ органа,</w:t>
      </w:r>
      <w:r>
        <w:rPr>
          <w:rFonts w:ascii="Times New Roman" w:eastAsia="SimSun;宋体" w:hAnsi="Times New Roman"/>
          <w:sz w:val="28"/>
          <w:szCs w:val="28"/>
          <w:lang w:eastAsia="zh-CN" w:bidi="ar"/>
        </w:rPr>
        <w:t xml:space="preserve">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</w:t>
      </w:r>
      <w:r>
        <w:rPr>
          <w:rFonts w:ascii="Times New Roman" w:eastAsia="SimSun;宋体" w:hAnsi="Times New Roman"/>
          <w:sz w:val="28"/>
          <w:szCs w:val="28"/>
          <w:lang w:eastAsia="zh-CN" w:bidi="ar"/>
        </w:rPr>
        <w:t>ионального центра, организаций, предусмотренных</w:t>
      </w:r>
      <w:r>
        <w:rPr>
          <w:rFonts w:ascii="Times New Roman" w:eastAsia="SimSun;宋体" w:hAnsi="Times New Roman"/>
          <w:sz w:val="28"/>
          <w:szCs w:val="28"/>
          <w:lang w:val="en-US" w:eastAsia="zh-CN" w:bidi="ar"/>
        </w:rPr>
        <w:t> </w:t>
      </w:r>
      <w:hyperlink r:id="rId14" w:anchor="dst100352" w:history="1">
        <w:r>
          <w:rPr>
            <w:rFonts w:ascii="Times New Roman" w:eastAsia="SimSun;宋体" w:hAnsi="Times New Roman"/>
            <w:color w:val="000000"/>
            <w:sz w:val="28"/>
            <w:szCs w:val="28"/>
          </w:rPr>
          <w:t>частью 1.1 статьи 16</w:t>
        </w:r>
      </w:hyperlink>
      <w:r>
        <w:rPr>
          <w:rFonts w:ascii="Times New Roman" w:eastAsia="SimSun;宋体" w:hAnsi="Times New Roman"/>
          <w:sz w:val="28"/>
          <w:szCs w:val="28"/>
          <w:lang w:val="en-US" w:eastAsia="zh-CN" w:bidi="ar"/>
        </w:rPr>
        <w:t> </w:t>
      </w:r>
      <w:r>
        <w:rPr>
          <w:rFonts w:ascii="Times New Roman" w:hAnsi="Times New Roman"/>
          <w:sz w:val="28"/>
          <w:szCs w:val="28"/>
        </w:rPr>
        <w:t>Федерального закона от 27.07.2010 № 210–ФЗ</w:t>
      </w:r>
      <w:r>
        <w:rPr>
          <w:rFonts w:ascii="Times New Roman" w:eastAsia="SimSun;宋体" w:hAnsi="Times New Roman"/>
          <w:sz w:val="28"/>
          <w:szCs w:val="28"/>
          <w:lang w:eastAsia="zh-CN" w:bidi="ar"/>
        </w:rPr>
        <w:t xml:space="preserve">, или их работников </w:t>
      </w:r>
      <w:r>
        <w:rPr>
          <w:rFonts w:ascii="Times New Roman" w:eastAsia="SimSun;宋体" w:hAnsi="Times New Roman"/>
          <w:sz w:val="28"/>
          <w:szCs w:val="28"/>
          <w:lang w:eastAsia="zh-CN" w:bidi="ar"/>
        </w:rPr>
        <w:t>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</w:t>
      </w:r>
      <w:proofErr w:type="gramEnd"/>
      <w:r>
        <w:rPr>
          <w:rFonts w:ascii="Times New Roman" w:eastAsia="SimSun;宋体" w:hAnsi="Times New Roman"/>
          <w:sz w:val="28"/>
          <w:szCs w:val="28"/>
          <w:lang w:eastAsia="zh-CN" w:bidi="ar"/>
        </w:rPr>
        <w:t xml:space="preserve"> срока таких исправлений. В указанном случае досудебное (внесудебное) обжалование заявите</w:t>
      </w:r>
      <w:r>
        <w:rPr>
          <w:rFonts w:ascii="Times New Roman" w:eastAsia="SimSun;宋体" w:hAnsi="Times New Roman"/>
          <w:sz w:val="28"/>
          <w:szCs w:val="28"/>
          <w:lang w:eastAsia="zh-CN" w:bidi="ar"/>
        </w:rPr>
        <w:t>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</w:t>
      </w:r>
      <w:r>
        <w:rPr>
          <w:rFonts w:ascii="Times New Roman" w:eastAsia="SimSun;宋体" w:hAnsi="Times New Roman"/>
          <w:sz w:val="28"/>
          <w:szCs w:val="28"/>
          <w:lang w:eastAsia="zh-CN" w:bidi="ar"/>
        </w:rPr>
        <w:t>твующих государственных или муниципальных услуг в полном объеме в порядке, определенном</w:t>
      </w:r>
      <w:r>
        <w:rPr>
          <w:rFonts w:ascii="Times New Roman" w:eastAsia="SimSun;宋体" w:hAnsi="Times New Roman"/>
          <w:sz w:val="28"/>
          <w:szCs w:val="28"/>
          <w:lang w:val="en-US" w:eastAsia="zh-CN" w:bidi="ar"/>
        </w:rPr>
        <w:t> </w:t>
      </w:r>
      <w:hyperlink r:id="rId15" w:anchor="dst100354" w:history="1">
        <w:r>
          <w:rPr>
            <w:rFonts w:ascii="Times New Roman" w:eastAsia="SimSun;宋体" w:hAnsi="Times New Roman"/>
            <w:color w:val="000000"/>
            <w:sz w:val="28"/>
            <w:szCs w:val="28"/>
          </w:rPr>
          <w:t>частью 1.3 статьи 16</w:t>
        </w:r>
      </w:hyperlink>
      <w:r>
        <w:rPr>
          <w:rFonts w:ascii="Times New Roman" w:eastAsia="SimSun;宋体" w:hAnsi="Times New Roman"/>
          <w:sz w:val="28"/>
          <w:szCs w:val="28"/>
          <w:lang w:val="en-US" w:eastAsia="zh-CN" w:bidi="ar"/>
        </w:rPr>
        <w:t> </w:t>
      </w:r>
      <w:r>
        <w:rPr>
          <w:rFonts w:ascii="Times New Roman" w:hAnsi="Times New Roman"/>
          <w:sz w:val="28"/>
          <w:szCs w:val="28"/>
        </w:rPr>
        <w:t>Федерального закона от</w:t>
      </w:r>
      <w:r>
        <w:rPr>
          <w:rFonts w:ascii="Times New Roman" w:hAnsi="Times New Roman"/>
          <w:sz w:val="28"/>
          <w:szCs w:val="28"/>
        </w:rPr>
        <w:t xml:space="preserve"> 27.07.2010 № 210–ФЗ</w:t>
      </w:r>
      <w:proofErr w:type="gramStart"/>
      <w:r>
        <w:rPr>
          <w:rFonts w:ascii="Times New Roman" w:eastAsia="SimSun;宋体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CB7A16" w:rsidRDefault="00F7793B">
      <w:pPr>
        <w:spacing w:line="240" w:lineRule="auto"/>
        <w:jc w:val="both"/>
        <w:rPr>
          <w:rFonts w:ascii="Times New Roman" w:eastAsia="SimSun;宋体" w:hAnsi="Times New Roman"/>
          <w:sz w:val="28"/>
          <w:szCs w:val="28"/>
          <w:lang w:eastAsia="zh-CN" w:bidi="ar"/>
        </w:rPr>
      </w:pPr>
      <w:r>
        <w:rPr>
          <w:rFonts w:ascii="Times New Roman" w:eastAsia="SimSun;宋体" w:hAnsi="Times New Roman"/>
          <w:sz w:val="28"/>
          <w:szCs w:val="28"/>
          <w:lang w:eastAsia="zh-CN" w:bidi="ar"/>
        </w:rPr>
        <w:t xml:space="preserve">   8) нарушение срока или порядка выдачи документов по результатам предоставления государственной или муниципальной услуги;</w:t>
      </w:r>
    </w:p>
    <w:p w:rsidR="00CB7A16" w:rsidRDefault="00F7793B">
      <w:pPr>
        <w:spacing w:line="240" w:lineRule="auto"/>
        <w:ind w:left="-113"/>
        <w:jc w:val="both"/>
      </w:pPr>
      <w:r>
        <w:rPr>
          <w:rFonts w:ascii="Times New Roman" w:eastAsia="SimSun;宋体" w:hAnsi="Times New Roman"/>
          <w:sz w:val="28"/>
          <w:szCs w:val="28"/>
          <w:lang w:eastAsia="zh-CN" w:bidi="ar"/>
        </w:rPr>
        <w:t xml:space="preserve">        </w:t>
      </w:r>
      <w:proofErr w:type="gramStart"/>
      <w:r>
        <w:rPr>
          <w:rFonts w:ascii="Times New Roman" w:eastAsia="SimSun;宋体" w:hAnsi="Times New Roman"/>
          <w:sz w:val="28"/>
          <w:szCs w:val="28"/>
          <w:lang w:eastAsia="zh-CN" w:bidi="ar"/>
        </w:rPr>
        <w:t>9) приостановление предоставления государственной или муниципальной услуги, если основания приостанов</w:t>
      </w:r>
      <w:r>
        <w:rPr>
          <w:rFonts w:ascii="Times New Roman" w:eastAsia="SimSun;宋体" w:hAnsi="Times New Roman"/>
          <w:sz w:val="28"/>
          <w:szCs w:val="28"/>
          <w:lang w:eastAsia="zh-CN" w:bidi="ar"/>
        </w:rPr>
        <w:t>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eastAsia="SimSun;宋体" w:hAnsi="Times New Roman"/>
          <w:sz w:val="28"/>
          <w:szCs w:val="28"/>
          <w:lang w:eastAsia="zh-CN" w:bidi="ar"/>
        </w:rPr>
        <w:t xml:space="preserve"> В указа</w:t>
      </w:r>
      <w:r>
        <w:rPr>
          <w:rFonts w:ascii="Times New Roman" w:eastAsia="SimSun;宋体" w:hAnsi="Times New Roman"/>
          <w:sz w:val="28"/>
          <w:szCs w:val="28"/>
          <w:lang w:eastAsia="zh-CN" w:bidi="ar"/>
        </w:rPr>
        <w:t xml:space="preserve">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>
        <w:rPr>
          <w:rFonts w:ascii="Times New Roman" w:eastAsia="SimSun;宋体" w:hAnsi="Times New Roman"/>
          <w:sz w:val="28"/>
          <w:szCs w:val="28"/>
          <w:lang w:eastAsia="zh-CN" w:bidi="ar"/>
        </w:rPr>
        <w:t xml:space="preserve">обжалуются, возложена функция по предоставлению </w:t>
      </w:r>
      <w:r>
        <w:rPr>
          <w:rFonts w:ascii="Times New Roman" w:eastAsia="SimSun;宋体" w:hAnsi="Times New Roman"/>
          <w:sz w:val="28"/>
          <w:szCs w:val="28"/>
          <w:lang w:eastAsia="zh-CN" w:bidi="ar"/>
        </w:rPr>
        <w:lastRenderedPageBreak/>
        <w:t>соответствующих государственных или муниципальных услуг в полном объеме в порядке, определенном</w:t>
      </w:r>
      <w:r>
        <w:rPr>
          <w:rFonts w:ascii="Times New Roman" w:eastAsia="SimSun;宋体" w:hAnsi="Times New Roman"/>
          <w:sz w:val="28"/>
          <w:szCs w:val="28"/>
          <w:lang w:val="en-US" w:eastAsia="zh-CN" w:bidi="ar"/>
        </w:rPr>
        <w:t> </w:t>
      </w:r>
      <w:hyperlink r:id="rId16" w:anchor="dst100354" w:history="1">
        <w:r>
          <w:rPr>
            <w:rFonts w:ascii="Times New Roman" w:eastAsia="SimSun;宋体" w:hAnsi="Times New Roman"/>
            <w:color w:val="000000"/>
            <w:sz w:val="28"/>
            <w:szCs w:val="28"/>
          </w:rPr>
          <w:t>частью 1.3 статьи 16</w:t>
        </w:r>
      </w:hyperlink>
      <w:r>
        <w:rPr>
          <w:rFonts w:ascii="Times New Roman" w:eastAsia="SimSun;宋体" w:hAnsi="Times New Roman"/>
          <w:sz w:val="28"/>
          <w:szCs w:val="28"/>
          <w:u w:val="single"/>
          <w:lang w:eastAsia="zh-CN" w:bidi="ar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27.07.2010 № 210–ФЗ</w:t>
      </w:r>
      <w:proofErr w:type="gramStart"/>
      <w:r>
        <w:rPr>
          <w:rFonts w:ascii="Times New Roman" w:eastAsia="SimSun;宋体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CB7A16" w:rsidRDefault="00F7793B">
      <w:pPr>
        <w:spacing w:line="240" w:lineRule="auto"/>
        <w:ind w:firstLine="560"/>
        <w:jc w:val="both"/>
      </w:pPr>
      <w:proofErr w:type="gramStart"/>
      <w:r>
        <w:rPr>
          <w:rFonts w:ascii="Times New Roman" w:eastAsia="SimSun;宋体" w:hAnsi="Times New Roman"/>
          <w:sz w:val="28"/>
          <w:szCs w:val="28"/>
          <w:lang w:eastAsia="zh-CN" w:bidi="ar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</w:t>
      </w:r>
      <w:r>
        <w:rPr>
          <w:rFonts w:ascii="Times New Roman" w:eastAsia="SimSun;宋体" w:hAnsi="Times New Roman"/>
          <w:sz w:val="28"/>
          <w:szCs w:val="28"/>
          <w:lang w:eastAsia="zh-CN" w:bidi="ar"/>
        </w:rPr>
        <w:t>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</w:t>
      </w:r>
      <w:r>
        <w:rPr>
          <w:rFonts w:ascii="Times New Roman" w:eastAsia="SimSun;宋体" w:hAnsi="Times New Roman"/>
          <w:sz w:val="28"/>
          <w:szCs w:val="28"/>
          <w:lang w:val="en-US" w:eastAsia="zh-CN" w:bidi="ar"/>
        </w:rPr>
        <w:t> </w:t>
      </w:r>
      <w:hyperlink r:id="rId17" w:anchor="dst290" w:history="1">
        <w:r>
          <w:rPr>
            <w:rFonts w:ascii="Times New Roman" w:eastAsia="SimSun;宋体" w:hAnsi="Times New Roman"/>
            <w:color w:val="000000"/>
            <w:sz w:val="28"/>
            <w:szCs w:val="28"/>
          </w:rPr>
          <w:t>пунктом 4 части 1 статьи 7</w:t>
        </w:r>
      </w:hyperlink>
      <w:r>
        <w:rPr>
          <w:rFonts w:ascii="Times New Roman" w:eastAsia="SimSun;宋体" w:hAnsi="Times New Roman"/>
          <w:sz w:val="28"/>
          <w:szCs w:val="28"/>
          <w:lang w:val="en-US" w:eastAsia="zh-CN" w:bidi="ar"/>
        </w:rPr>
        <w:t> </w:t>
      </w:r>
      <w:r>
        <w:rPr>
          <w:rFonts w:ascii="Times New Roman" w:eastAsia="SimSun;宋体" w:hAnsi="Times New Roman"/>
          <w:sz w:val="28"/>
          <w:szCs w:val="28"/>
          <w:lang w:eastAsia="zh-CN" w:bidi="ar"/>
        </w:rPr>
        <w:t>настоящего Федерального закона.</w:t>
      </w:r>
      <w:proofErr w:type="gramEnd"/>
      <w:r>
        <w:rPr>
          <w:rFonts w:ascii="Times New Roman" w:eastAsia="SimSun;宋体" w:hAnsi="Times New Roman"/>
          <w:sz w:val="28"/>
          <w:szCs w:val="28"/>
          <w:lang w:eastAsia="zh-CN" w:bidi="ar"/>
        </w:rPr>
        <w:t xml:space="preserve"> В указанном случае досудебное (внесудебное) обжалование заявителем решений и действий (бездействия) многофункцио</w:t>
      </w:r>
      <w:r>
        <w:rPr>
          <w:rFonts w:ascii="Times New Roman" w:eastAsia="SimSun;宋体" w:hAnsi="Times New Roman"/>
          <w:sz w:val="28"/>
          <w:szCs w:val="28"/>
          <w:lang w:eastAsia="zh-CN" w:bidi="ar"/>
        </w:rPr>
        <w:t>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</w:t>
      </w:r>
      <w:r>
        <w:rPr>
          <w:rFonts w:ascii="Times New Roman" w:eastAsia="SimSun;宋体" w:hAnsi="Times New Roman"/>
          <w:sz w:val="28"/>
          <w:szCs w:val="28"/>
          <w:lang w:eastAsia="zh-CN" w:bidi="ar"/>
        </w:rPr>
        <w:t xml:space="preserve"> полном объеме в порядке, определенном</w:t>
      </w:r>
      <w:r>
        <w:rPr>
          <w:rFonts w:ascii="Times New Roman" w:eastAsia="SimSun;宋体" w:hAnsi="Times New Roman"/>
          <w:sz w:val="28"/>
          <w:szCs w:val="28"/>
          <w:lang w:val="en-US" w:eastAsia="zh-CN" w:bidi="ar"/>
        </w:rPr>
        <w:t> </w:t>
      </w:r>
      <w:hyperlink r:id="rId18" w:anchor="dst100354" w:history="1">
        <w:r>
          <w:rPr>
            <w:rFonts w:ascii="Times New Roman" w:eastAsia="SimSun;宋体" w:hAnsi="Times New Roman"/>
            <w:color w:val="000000"/>
            <w:sz w:val="28"/>
            <w:szCs w:val="28"/>
          </w:rPr>
          <w:t>частью 1.3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27.07.2010 № 210-ФЗ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B7A16" w:rsidRDefault="00F7793B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Органы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самоуправления, организации, должностные лица, которым может быть направлена жалоба</w:t>
      </w:r>
    </w:p>
    <w:p w:rsidR="00CB7A16" w:rsidRDefault="00F7793B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</w:t>
      </w:r>
      <w:r>
        <w:rPr>
          <w:rFonts w:ascii="Times New Roman" w:hAnsi="Times New Roman"/>
          <w:color w:val="000000"/>
          <w:sz w:val="28"/>
          <w:szCs w:val="28"/>
        </w:rPr>
        <w:t>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</w:t>
      </w:r>
      <w:r>
        <w:rPr>
          <w:rFonts w:ascii="Times New Roman" w:hAnsi="Times New Roman"/>
          <w:color w:val="000000"/>
          <w:sz w:val="28"/>
          <w:szCs w:val="28"/>
        </w:rPr>
        <w:t>е частью 1.1 статьи 16 Федерального закона от 27.07.2010 № 210-ФЗ.</w:t>
      </w:r>
      <w:proofErr w:type="gramEnd"/>
    </w:p>
    <w:p w:rsidR="00CB7A16" w:rsidRDefault="00F7793B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>5.4.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Порядок подачи и рассмотрения жалобы</w:t>
      </w:r>
    </w:p>
    <w:p w:rsidR="00CB7A16" w:rsidRDefault="00F779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5.4.1. Жалобы на решения и действия (бездействие) руководителя, принятые руководителем органа, предоставляющего муниципальную услугу, по</w:t>
      </w:r>
      <w:r>
        <w:rPr>
          <w:rFonts w:ascii="Times New Roman" w:hAnsi="Times New Roman"/>
          <w:color w:val="000000"/>
          <w:sz w:val="28"/>
          <w:szCs w:val="28"/>
        </w:rPr>
        <w:t>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CB7A16" w:rsidRDefault="00F779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Жалобы на решения и действия (бездействие) работника многофункционального центра подаю</w:t>
      </w:r>
      <w:r>
        <w:rPr>
          <w:rFonts w:ascii="Times New Roman" w:hAnsi="Times New Roman"/>
          <w:color w:val="000000"/>
          <w:sz w:val="28"/>
          <w:szCs w:val="28"/>
        </w:rPr>
        <w:t xml:space="preserve">тся руководителю этого многофункционального центра. </w:t>
      </w:r>
    </w:p>
    <w:p w:rsidR="00CB7A16" w:rsidRDefault="00F779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</w:t>
      </w:r>
      <w:r>
        <w:rPr>
          <w:rFonts w:ascii="Times New Roman" w:hAnsi="Times New Roman"/>
          <w:color w:val="000000"/>
          <w:sz w:val="28"/>
          <w:szCs w:val="28"/>
        </w:rPr>
        <w:t xml:space="preserve">ской Федерации. </w:t>
      </w:r>
    </w:p>
    <w:p w:rsidR="00CB7A16" w:rsidRDefault="00F779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CB7A16" w:rsidRDefault="00F779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5.4.2.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Жалоба на решения и действия (бездействие) орган</w:t>
      </w:r>
      <w:r>
        <w:rPr>
          <w:rFonts w:ascii="Times New Roman" w:hAnsi="Times New Roman"/>
          <w:color w:val="000000"/>
          <w:sz w:val="28"/>
          <w:szCs w:val="28"/>
        </w:rPr>
        <w:t>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</w:t>
      </w:r>
      <w:r>
        <w:rPr>
          <w:rFonts w:ascii="Times New Roman" w:hAnsi="Times New Roman"/>
          <w:color w:val="000000"/>
          <w:sz w:val="28"/>
          <w:szCs w:val="28"/>
        </w:rPr>
        <w:t>, с использованием сети «Интернет», официального сайта органа, предоставляющего муниципальную услугу, в сети «Интернет», Единого портала государственных и муниципальных услуг (функций), Портала Кировской области, а также может быть подана при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личном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приёме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заявителя.</w:t>
      </w:r>
    </w:p>
    <w:p w:rsidR="00CB7A16" w:rsidRDefault="00F779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</w:t>
      </w:r>
      <w:r>
        <w:rPr>
          <w:rFonts w:ascii="Times New Roman" w:hAnsi="Times New Roman"/>
          <w:color w:val="000000"/>
          <w:sz w:val="28"/>
          <w:szCs w:val="28"/>
        </w:rPr>
        <w:t xml:space="preserve">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CB7A16" w:rsidRDefault="00F77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Жалоба на решения и действия (бездействие) организаций, предусмот</w:t>
      </w:r>
      <w:r>
        <w:rPr>
          <w:rFonts w:ascii="Times New Roman" w:hAnsi="Times New Roman"/>
          <w:color w:val="000000"/>
          <w:sz w:val="28"/>
          <w:szCs w:val="28"/>
        </w:rPr>
        <w:t xml:space="preserve">ренных частью 1.1 статьи 16 Федерального закона </w:t>
      </w:r>
      <w:r>
        <w:rPr>
          <w:rFonts w:ascii="Times New Roman" w:hAnsi="Times New Roman"/>
          <w:sz w:val="28"/>
          <w:szCs w:val="28"/>
        </w:rPr>
        <w:t xml:space="preserve">от 27.07.2010 </w:t>
      </w:r>
      <w:r>
        <w:rPr>
          <w:rFonts w:ascii="Times New Roman" w:hAnsi="Times New Roman"/>
          <w:color w:val="000000"/>
          <w:sz w:val="28"/>
          <w:szCs w:val="28"/>
        </w:rPr>
        <w:t>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</w:t>
      </w:r>
      <w:r>
        <w:rPr>
          <w:rFonts w:ascii="Times New Roman" w:hAnsi="Times New Roman"/>
          <w:color w:val="000000"/>
          <w:sz w:val="28"/>
          <w:szCs w:val="28"/>
        </w:rPr>
        <w:t>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  <w:proofErr w:type="gramEnd"/>
    </w:p>
    <w:p w:rsidR="00CB7A16" w:rsidRDefault="00F779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При поступлении жалобы многофункциональный центр обеспечивает ее передачу в уполномоченный на ее рассмот</w:t>
      </w:r>
      <w:r>
        <w:rPr>
          <w:rFonts w:ascii="Times New Roman" w:hAnsi="Times New Roman"/>
          <w:color w:val="000000"/>
          <w:sz w:val="28"/>
          <w:szCs w:val="28"/>
        </w:rPr>
        <w:t>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CB7A16" w:rsidRDefault="00F779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5.4.3. Жалоба должна</w:t>
      </w:r>
      <w:r>
        <w:rPr>
          <w:rFonts w:ascii="Times New Roman" w:hAnsi="Times New Roman"/>
          <w:color w:val="000000"/>
          <w:sz w:val="28"/>
          <w:szCs w:val="28"/>
        </w:rPr>
        <w:t xml:space="preserve"> содержать:</w:t>
      </w:r>
    </w:p>
    <w:p w:rsidR="00CB7A16" w:rsidRDefault="00F77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</w:t>
      </w:r>
      <w:r>
        <w:rPr>
          <w:rFonts w:ascii="Times New Roman" w:hAnsi="Times New Roman"/>
          <w:sz w:val="28"/>
          <w:szCs w:val="28"/>
        </w:rPr>
        <w:t>смотренных частью 1.1 статьи 16 Федерального закона от 27.07.2010 № 210–ФЗ, их руководителей и (или) работников, решения и действия (бездействие) которых обжалуются;</w:t>
      </w:r>
      <w:proofErr w:type="gramEnd"/>
    </w:p>
    <w:p w:rsidR="00CB7A16" w:rsidRDefault="00F779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2) фамилию, имя, отчество (последнее – при наличии), сведения о месте жительства за</w:t>
      </w:r>
      <w:r>
        <w:rPr>
          <w:rFonts w:ascii="Times New Roman" w:hAnsi="Times New Roman"/>
          <w:color w:val="000000"/>
          <w:sz w:val="28"/>
          <w:szCs w:val="28"/>
        </w:rPr>
        <w:t>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</w:t>
      </w:r>
      <w:r>
        <w:rPr>
          <w:rFonts w:ascii="Times New Roman" w:hAnsi="Times New Roman"/>
          <w:color w:val="000000"/>
          <w:sz w:val="28"/>
          <w:szCs w:val="28"/>
        </w:rPr>
        <w:t>явителю;</w:t>
      </w:r>
      <w:proofErr w:type="gramEnd"/>
    </w:p>
    <w:p w:rsidR="00CB7A16" w:rsidRDefault="00F77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hAnsi="Times New Roman"/>
          <w:sz w:val="28"/>
          <w:szCs w:val="28"/>
        </w:rPr>
        <w:t>многофункционального центра, работни</w:t>
      </w:r>
      <w:r>
        <w:rPr>
          <w:rFonts w:ascii="Times New Roman" w:hAnsi="Times New Roman"/>
          <w:sz w:val="28"/>
          <w:szCs w:val="28"/>
        </w:rPr>
        <w:t>ка многофункционального центра, организаций, предусмотренных частью 1.1 статьи 16 Федерального закона от 27.07.2010 № 210–ФЗ, их работников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B7A16" w:rsidRDefault="00F77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4) доводы, на основании которых заявитель не согласен с решением, действиями (бездействием) органа, предоставля</w:t>
      </w:r>
      <w:r>
        <w:rPr>
          <w:rFonts w:ascii="Times New Roman" w:hAnsi="Times New Roman"/>
          <w:color w:val="000000"/>
          <w:sz w:val="28"/>
          <w:szCs w:val="28"/>
        </w:rPr>
        <w:t xml:space="preserve">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hAnsi="Times New Roman"/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частью 1.1 статьи 16 Федерального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аконаот</w:t>
      </w:r>
      <w:proofErr w:type="spellEnd"/>
      <w:r>
        <w:rPr>
          <w:rFonts w:ascii="Times New Roman" w:hAnsi="Times New Roman"/>
          <w:sz w:val="28"/>
          <w:szCs w:val="28"/>
        </w:rPr>
        <w:t xml:space="preserve"> 27.07.2010 № 210–ФЗ, их работников</w:t>
      </w:r>
      <w:r>
        <w:rPr>
          <w:rFonts w:ascii="Times New Roman" w:hAnsi="Times New Roman"/>
          <w:color w:val="000000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B7A16" w:rsidRDefault="00F77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5.4.4. Приём жалоб в письменной форме осуществляется органом, предоставляющим муниципальную услугу, </w:t>
      </w:r>
      <w:r>
        <w:rPr>
          <w:rFonts w:ascii="Times New Roman" w:hAnsi="Times New Roman"/>
          <w:sz w:val="28"/>
          <w:szCs w:val="28"/>
        </w:rPr>
        <w:t xml:space="preserve">многофункциональным центром, привлекаемой организацией </w:t>
      </w:r>
      <w:r>
        <w:rPr>
          <w:rFonts w:ascii="Times New Roman" w:hAnsi="Times New Roman"/>
          <w:color w:val="000000"/>
          <w:sz w:val="28"/>
          <w:szCs w:val="28"/>
        </w:rPr>
        <w:t xml:space="preserve">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</w:t>
      </w:r>
      <w:r>
        <w:rPr>
          <w:rFonts w:ascii="Times New Roman" w:hAnsi="Times New Roman"/>
          <w:color w:val="000000"/>
          <w:sz w:val="28"/>
          <w:szCs w:val="28"/>
        </w:rPr>
        <w:t xml:space="preserve">льтат муниципальной услуги). </w:t>
      </w:r>
    </w:p>
    <w:p w:rsidR="00CB7A16" w:rsidRDefault="00F779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Жалоба в письменной форме может быть также направлена по почте.</w:t>
      </w:r>
    </w:p>
    <w:p w:rsidR="00CB7A16" w:rsidRDefault="00F779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Время приёма жалоб должно совпадать со временем предоставления муниципальных услуг. </w:t>
      </w:r>
    </w:p>
    <w:p w:rsidR="00CB7A16" w:rsidRDefault="00F779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В случае подачи жалобы при личном приёме заявитель представля</w:t>
      </w:r>
      <w:r>
        <w:rPr>
          <w:rFonts w:ascii="Times New Roman" w:hAnsi="Times New Roman"/>
          <w:color w:val="000000"/>
          <w:sz w:val="28"/>
          <w:szCs w:val="28"/>
        </w:rPr>
        <w:t xml:space="preserve">ет документ, удостоверяющий его личность в соответствии с законодательством Российской Федерации. </w:t>
      </w:r>
    </w:p>
    <w:p w:rsidR="00CB7A16" w:rsidRDefault="00F779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5.4.5. В случае если жалоба подается через представителя заявителя, также представляется документ, подтверждающий его полномочия на осуществление дейст</w:t>
      </w:r>
      <w:r>
        <w:rPr>
          <w:rFonts w:ascii="Times New Roman" w:hAnsi="Times New Roman"/>
          <w:color w:val="000000"/>
          <w:sz w:val="28"/>
          <w:szCs w:val="28"/>
        </w:rPr>
        <w:t>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CB7A16" w:rsidRDefault="00F779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оформленная в соответствии с законодательством Российской Федерации доверенность (для физических лиц);</w:t>
      </w:r>
    </w:p>
    <w:p w:rsidR="00CB7A16" w:rsidRDefault="00F779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B7A16" w:rsidRDefault="00F779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копия решения о назначении или</w:t>
      </w:r>
      <w:r>
        <w:rPr>
          <w:rFonts w:ascii="Times New Roman" w:hAnsi="Times New Roman"/>
          <w:color w:val="000000"/>
          <w:sz w:val="28"/>
          <w:szCs w:val="28"/>
        </w:rPr>
        <w:t xml:space="preserve">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B7A16" w:rsidRDefault="00F7793B">
      <w:pPr>
        <w:spacing w:after="0" w:line="240" w:lineRule="auto"/>
        <w:ind w:left="560" w:hanging="5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5.4.6. При подаче жалобы в электронном виде документы, указанные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пункте 5.4.5</w:t>
      </w:r>
    </w:p>
    <w:p w:rsidR="00CB7A16" w:rsidRDefault="00F7793B">
      <w:pPr>
        <w:spacing w:after="0" w:line="240" w:lineRule="auto"/>
        <w:ind w:left="560" w:hanging="5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 могут быть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представлены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форме</w:t>
      </w:r>
    </w:p>
    <w:p w:rsidR="00CB7A16" w:rsidRDefault="00F7793B">
      <w:pPr>
        <w:spacing w:after="0" w:line="240" w:lineRule="auto"/>
        <w:ind w:left="560" w:hanging="5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электронных документов, подписанных электронной подписью, вид которой</w:t>
      </w:r>
    </w:p>
    <w:p w:rsidR="00CB7A16" w:rsidRDefault="00F7793B">
      <w:pPr>
        <w:spacing w:after="0" w:line="240" w:lineRule="auto"/>
        <w:ind w:left="560" w:hanging="5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предусмотрен законодательством Российской Федерации, при этом документ,</w:t>
      </w:r>
    </w:p>
    <w:p w:rsidR="00CB7A16" w:rsidRDefault="00F7793B">
      <w:pPr>
        <w:spacing w:after="0" w:line="240" w:lineRule="auto"/>
        <w:ind w:left="560" w:hanging="5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удостоверяющий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личность заявителя, не требуется. </w:t>
      </w:r>
    </w:p>
    <w:p w:rsidR="00CB7A16" w:rsidRDefault="00F779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В электронном виде жалоба может быть подана заявителем посредством: </w:t>
      </w:r>
    </w:p>
    <w:p w:rsidR="00CB7A16" w:rsidRDefault="00F779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официального сайта органа, предоставляющего муниципальную услугу, многофункционального центра, привлекаемой организации, учр</w:t>
      </w:r>
      <w:r>
        <w:rPr>
          <w:rFonts w:ascii="Times New Roman" w:hAnsi="Times New Roman"/>
          <w:color w:val="000000"/>
          <w:sz w:val="28"/>
          <w:szCs w:val="28"/>
        </w:rPr>
        <w:t>едителя многофункционального центра в сети «Интернет»;</w:t>
      </w:r>
    </w:p>
    <w:p w:rsidR="00CB7A16" w:rsidRDefault="00F779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Единого портала государственных и муниципальных услуг (функций) (за исключением жалоб на решения и действия (бездействие) привлекаемых организаций, многофункциональных центров и их должностных л</w:t>
      </w:r>
      <w:r>
        <w:rPr>
          <w:rFonts w:ascii="Times New Roman" w:hAnsi="Times New Roman"/>
          <w:color w:val="000000"/>
          <w:sz w:val="28"/>
          <w:szCs w:val="28"/>
        </w:rPr>
        <w:t>иц и работников);</w:t>
      </w:r>
    </w:p>
    <w:p w:rsidR="00CB7A16" w:rsidRDefault="00F779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</w:t>
      </w:r>
      <w:r>
        <w:rPr>
          <w:rFonts w:ascii="Times New Roman" w:hAnsi="Times New Roman"/>
          <w:color w:val="000000"/>
          <w:sz w:val="28"/>
          <w:szCs w:val="28"/>
        </w:rPr>
        <w:t>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</w:t>
      </w:r>
      <w:r>
        <w:rPr>
          <w:rFonts w:ascii="Times New Roman" w:hAnsi="Times New Roman"/>
          <w:color w:val="000000"/>
          <w:sz w:val="28"/>
          <w:szCs w:val="28"/>
        </w:rPr>
        <w:t>ьных центров и их должностных лиц и работников);</w:t>
      </w:r>
      <w:proofErr w:type="gramEnd"/>
    </w:p>
    <w:p w:rsidR="00CB7A16" w:rsidRDefault="00F779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портала Кировской области.</w:t>
      </w:r>
    </w:p>
    <w:p w:rsidR="00CB7A16" w:rsidRDefault="00F77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5.4.7. </w:t>
      </w:r>
      <w:r>
        <w:rPr>
          <w:rFonts w:ascii="Times New Roman" w:hAnsi="Times New Roman"/>
          <w:sz w:val="28"/>
          <w:szCs w:val="28"/>
        </w:rPr>
        <w:t>Органы, предоставляющие муниципальные услуги, многофункциональные центры, привлекаемые организации, учредители многофункциональных центров определяют уполномоченных</w:t>
      </w:r>
      <w:r>
        <w:rPr>
          <w:rFonts w:ascii="Times New Roman" w:hAnsi="Times New Roman"/>
          <w:sz w:val="28"/>
          <w:szCs w:val="28"/>
        </w:rPr>
        <w:t xml:space="preserve"> на рассмотрение жалоб должностных лиц и (или) работников.</w:t>
      </w:r>
    </w:p>
    <w:p w:rsidR="00CB7A16" w:rsidRDefault="00F779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 административны</w:t>
      </w:r>
      <w:r>
        <w:rPr>
          <w:rFonts w:ascii="Times New Roman" w:hAnsi="Times New Roman"/>
          <w:color w:val="000000"/>
          <w:sz w:val="28"/>
          <w:szCs w:val="28"/>
        </w:rPr>
        <w:t xml:space="preserve">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CB7A16" w:rsidRDefault="00F779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5.4.9. Заявитель вправе ознакомится с документами и материалами, необходимыми д</w:t>
      </w:r>
      <w:r>
        <w:rPr>
          <w:rFonts w:ascii="Times New Roman" w:hAnsi="Times New Roman"/>
          <w:color w:val="000000"/>
          <w:sz w:val="28"/>
          <w:szCs w:val="28"/>
        </w:rPr>
        <w:t>ля обоснования и рассмотрения жалобы, если это не 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</w:t>
      </w:r>
      <w:r>
        <w:rPr>
          <w:rFonts w:ascii="Times New Roman" w:hAnsi="Times New Roman"/>
          <w:color w:val="000000"/>
          <w:sz w:val="28"/>
          <w:szCs w:val="28"/>
        </w:rPr>
        <w:t xml:space="preserve"> указанных документов и материалов могут быть направлены заявителю по его письменному обращению. </w:t>
      </w:r>
    </w:p>
    <w:p w:rsidR="00CB7A16" w:rsidRDefault="00F7793B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>5. Сроки рассмотрения жалобы</w:t>
      </w:r>
    </w:p>
    <w:p w:rsidR="00CB7A16" w:rsidRDefault="00F779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Жалоба, поступившая в орган, предоставляющий муниципальную услугу, многофункциональный центр,  учредителю многофун</w:t>
      </w:r>
      <w:r>
        <w:rPr>
          <w:rFonts w:ascii="Times New Roman" w:hAnsi="Times New Roman"/>
          <w:color w:val="000000"/>
          <w:sz w:val="28"/>
          <w:szCs w:val="28"/>
        </w:rPr>
        <w:t xml:space="preserve">кционального центра, </w:t>
      </w:r>
      <w:r>
        <w:rPr>
          <w:rFonts w:ascii="Times New Roman" w:hAnsi="Times New Roman"/>
          <w:sz w:val="28"/>
          <w:szCs w:val="28"/>
        </w:rPr>
        <w:t xml:space="preserve">в организации, предусмотренные частью 1.1 статьи 16 Федерального закона от 27.07.2010 № 210–ФЗ, либо вышестоящий орган (при его наличии), </w:t>
      </w:r>
      <w:r>
        <w:rPr>
          <w:rFonts w:ascii="Times New Roman" w:hAnsi="Times New Roman"/>
          <w:color w:val="000000"/>
          <w:sz w:val="28"/>
          <w:szCs w:val="28"/>
        </w:rPr>
        <w:t xml:space="preserve">подлежит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рассмотрению в течение пятнадцати рабочих дней со дня ее регистрации.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случае обжалован</w:t>
      </w:r>
      <w:r>
        <w:rPr>
          <w:rFonts w:ascii="Times New Roman" w:hAnsi="Times New Roman"/>
          <w:color w:val="000000"/>
          <w:sz w:val="28"/>
          <w:szCs w:val="28"/>
        </w:rPr>
        <w:t xml:space="preserve">ия отказа органа, предоставляющего муниципальную услугу, многофункционального центра,  </w:t>
      </w:r>
      <w:r>
        <w:rPr>
          <w:rFonts w:ascii="Times New Roman" w:hAnsi="Times New Roman"/>
          <w:sz w:val="28"/>
          <w:szCs w:val="28"/>
        </w:rPr>
        <w:t xml:space="preserve"> организаций, предусмотренных частью 1.1 статьи 16 Федерального закона от 27.07.2010 № 210–ФЗ,</w:t>
      </w:r>
      <w:r>
        <w:rPr>
          <w:rFonts w:ascii="Times New Roman" w:hAnsi="Times New Roman"/>
          <w:color w:val="000000"/>
          <w:sz w:val="28"/>
          <w:szCs w:val="28"/>
        </w:rPr>
        <w:t xml:space="preserve"> в приеме документов у заявителя либо в исправлении допущенных опечаток и о</w:t>
      </w:r>
      <w:r>
        <w:rPr>
          <w:rFonts w:ascii="Times New Roman" w:hAnsi="Times New Roman"/>
          <w:color w:val="000000"/>
          <w:sz w:val="28"/>
          <w:szCs w:val="28"/>
        </w:rPr>
        <w:t>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  <w:proofErr w:type="gramEnd"/>
    </w:p>
    <w:p w:rsidR="00CB7A16" w:rsidRDefault="00F7793B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5.6. Результат рассмотрения жалобы</w:t>
      </w:r>
    </w:p>
    <w:p w:rsidR="00CB7A16" w:rsidRDefault="00F779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5.6.1. По результатам рассмотрения жалобы принимае</w:t>
      </w:r>
      <w:r>
        <w:rPr>
          <w:rFonts w:ascii="Times New Roman" w:hAnsi="Times New Roman"/>
          <w:color w:val="000000"/>
          <w:sz w:val="28"/>
          <w:szCs w:val="28"/>
        </w:rPr>
        <w:t>тся решение:</w:t>
      </w:r>
    </w:p>
    <w:p w:rsidR="00CB7A16" w:rsidRDefault="00F779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</w:t>
      </w:r>
      <w:r>
        <w:rPr>
          <w:rFonts w:ascii="Times New Roman" w:hAnsi="Times New Roman"/>
          <w:color w:val="000000"/>
          <w:sz w:val="28"/>
          <w:szCs w:val="28"/>
        </w:rPr>
        <w:t>орых не предусмотрено нормативными правовыми актами Российской Федерации, нормативными    правовыми актами Кировской области, муниципальными правовыми актами;</w:t>
      </w:r>
      <w:proofErr w:type="gramEnd"/>
    </w:p>
    <w:p w:rsidR="00CB7A16" w:rsidRDefault="00F779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2) в удовлетворении жалобы отказывается.</w:t>
      </w:r>
    </w:p>
    <w:p w:rsidR="00CB7A16" w:rsidRDefault="00F779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5.6.2. По результатам рассмотрения жало</w:t>
      </w:r>
      <w:r>
        <w:rPr>
          <w:rFonts w:ascii="Times New Roman" w:hAnsi="Times New Roman"/>
          <w:color w:val="000000"/>
          <w:sz w:val="28"/>
          <w:szCs w:val="28"/>
        </w:rPr>
        <w:t>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B7A16" w:rsidRDefault="00F779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5.6.3. В ответе по результатам рассмотрения жалобы </w:t>
      </w:r>
      <w:r>
        <w:rPr>
          <w:rFonts w:ascii="Times New Roman" w:hAnsi="Times New Roman"/>
          <w:color w:val="000000"/>
          <w:sz w:val="28"/>
          <w:szCs w:val="28"/>
        </w:rPr>
        <w:t>указываются:</w:t>
      </w:r>
    </w:p>
    <w:p w:rsidR="00CB7A16" w:rsidRDefault="00F779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наименование органа, предоставляющего муниципальную услугу, 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CB7A16" w:rsidRDefault="00F779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номер, дата, место принятия решения</w:t>
      </w:r>
      <w:r>
        <w:rPr>
          <w:rFonts w:ascii="Times New Roman" w:hAnsi="Times New Roman"/>
          <w:color w:val="000000"/>
          <w:sz w:val="28"/>
          <w:szCs w:val="28"/>
        </w:rPr>
        <w:t>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CB7A16" w:rsidRDefault="00F779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фамилия, имя, отчество (последнее – при наличии) или наименование заявителя;</w:t>
      </w:r>
    </w:p>
    <w:p w:rsidR="00CB7A16" w:rsidRDefault="00F779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основания для принятия решения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по жалобе;</w:t>
      </w:r>
    </w:p>
    <w:p w:rsidR="00CB7A16" w:rsidRDefault="00F779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принятое по жалобе решение;</w:t>
      </w:r>
    </w:p>
    <w:p w:rsidR="00CB7A16" w:rsidRDefault="00F779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CB7A16" w:rsidRDefault="00F779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сведения о порядке обжалования принятого по </w:t>
      </w:r>
      <w:r>
        <w:rPr>
          <w:rFonts w:ascii="Times New Roman" w:hAnsi="Times New Roman"/>
          <w:color w:val="000000"/>
          <w:sz w:val="28"/>
          <w:szCs w:val="28"/>
        </w:rPr>
        <w:t>жалобе решения.</w:t>
      </w:r>
    </w:p>
    <w:p w:rsidR="00CB7A16" w:rsidRDefault="00F7793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признания жалобы подлежащей удовлетворению в ответе заявителю 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</w:t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государственной или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неудобства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B7A16" w:rsidRDefault="00F7793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 случае признания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жалобы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 п</w:t>
      </w:r>
      <w:r>
        <w:rPr>
          <w:rFonts w:ascii="Times New Roman" w:hAnsi="Times New Roman"/>
          <w:color w:val="000000"/>
          <w:sz w:val="28"/>
          <w:szCs w:val="28"/>
        </w:rPr>
        <w:t>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B7A16" w:rsidRDefault="00F779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5.6.4. </w:t>
      </w:r>
      <w:r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</w:t>
      </w:r>
      <w:r>
        <w:rPr>
          <w:rFonts w:ascii="Times New Roman" w:hAnsi="Times New Roman"/>
          <w:sz w:val="28"/>
          <w:szCs w:val="28"/>
        </w:rPr>
        <w:t>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CB7A16" w:rsidRDefault="00F779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</w:t>
      </w:r>
      <w:r>
        <w:rPr>
          <w:rFonts w:ascii="Times New Roman" w:hAnsi="Times New Roman"/>
          <w:sz w:val="28"/>
          <w:szCs w:val="28"/>
        </w:rPr>
        <w:t>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</w:t>
      </w:r>
      <w:r>
        <w:rPr>
          <w:rFonts w:ascii="Times New Roman" w:hAnsi="Times New Roman"/>
          <w:sz w:val="28"/>
          <w:szCs w:val="28"/>
        </w:rPr>
        <w:t>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привлекаемой организации, вид которой у</w:t>
      </w:r>
      <w:r>
        <w:rPr>
          <w:rFonts w:ascii="Times New Roman" w:hAnsi="Times New Roman"/>
          <w:sz w:val="28"/>
          <w:szCs w:val="28"/>
        </w:rPr>
        <w:t xml:space="preserve">становлен законодательством Российской Федерации. </w:t>
      </w:r>
    </w:p>
    <w:p w:rsidR="00CB7A16" w:rsidRDefault="00F7793B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5.6.5. </w:t>
      </w:r>
      <w:r>
        <w:rPr>
          <w:rFonts w:ascii="Times New Roman" w:hAnsi="Times New Roman"/>
          <w:sz w:val="28"/>
          <w:szCs w:val="28"/>
        </w:rPr>
        <w:t>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</w:t>
      </w:r>
      <w:r>
        <w:rPr>
          <w:rFonts w:ascii="Times New Roman" w:hAnsi="Times New Roman"/>
          <w:sz w:val="28"/>
          <w:szCs w:val="28"/>
        </w:rPr>
        <w:t xml:space="preserve">рении жалобы в следующих случаях: </w:t>
      </w:r>
    </w:p>
    <w:p w:rsidR="00CB7A16" w:rsidRDefault="00F779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наличие вступившего в законную силу решения суда, арбитражного суда по жалобе о том же предмете и по тем же основаниям;</w:t>
      </w:r>
    </w:p>
    <w:p w:rsidR="00CB7A16" w:rsidRDefault="00F779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подача жалобы лицом, полномочия которого не подтверждены в порядке, установленном зако</w:t>
      </w:r>
      <w:r>
        <w:rPr>
          <w:rFonts w:ascii="Times New Roman" w:hAnsi="Times New Roman"/>
          <w:color w:val="000000"/>
          <w:sz w:val="28"/>
          <w:szCs w:val="28"/>
        </w:rPr>
        <w:t>нодательством Российской Федерации;</w:t>
      </w:r>
    </w:p>
    <w:p w:rsidR="00CB7A16" w:rsidRDefault="00F779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CB7A16" w:rsidRDefault="00F7793B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5.6.6. </w:t>
      </w:r>
      <w:r>
        <w:rPr>
          <w:rFonts w:ascii="Times New Roman" w:hAnsi="Times New Roman"/>
          <w:sz w:val="28"/>
          <w:szCs w:val="28"/>
        </w:rPr>
        <w:t xml:space="preserve">Уполномоченный на рассмотрение жалобы орган, предоставляющий </w:t>
      </w:r>
      <w:r>
        <w:rPr>
          <w:rFonts w:ascii="Times New Roman" w:hAnsi="Times New Roman"/>
          <w:sz w:val="28"/>
          <w:szCs w:val="28"/>
        </w:rPr>
        <w:t>муниципальную услугу, многофункциональный центр, привлекаемая организация, учредитель многофункционального центра,</w:t>
      </w:r>
      <w:r>
        <w:rPr>
          <w:rFonts w:ascii="Times New Roman" w:hAnsi="Times New Roman"/>
          <w:color w:val="000000"/>
          <w:sz w:val="28"/>
          <w:szCs w:val="28"/>
        </w:rPr>
        <w:t xml:space="preserve"> вправе оставить жалобу без ответа в следующих случаях:</w:t>
      </w:r>
    </w:p>
    <w:p w:rsidR="00CB7A16" w:rsidRDefault="00F779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а) наличие в жалобе нецензурных либо оскорбительных выражений, угроз жизни, здо</w:t>
      </w:r>
      <w:r>
        <w:rPr>
          <w:rFonts w:ascii="Times New Roman" w:hAnsi="Times New Roman"/>
          <w:color w:val="000000"/>
          <w:sz w:val="28"/>
          <w:szCs w:val="28"/>
        </w:rPr>
        <w:t>ровью и имуществу должностного лица, работника, а также членов его семьи;</w:t>
      </w:r>
    </w:p>
    <w:p w:rsidR="00CB7A16" w:rsidRDefault="00F779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B7A16" w:rsidRDefault="00F7793B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5.6.7. </w:t>
      </w:r>
      <w:r>
        <w:rPr>
          <w:rFonts w:ascii="Times New Roman" w:hAnsi="Times New Roman"/>
          <w:sz w:val="28"/>
          <w:szCs w:val="28"/>
        </w:rPr>
        <w:t>Уполно</w:t>
      </w:r>
      <w:r>
        <w:rPr>
          <w:rFonts w:ascii="Times New Roman" w:hAnsi="Times New Roman"/>
          <w:sz w:val="28"/>
          <w:szCs w:val="28"/>
        </w:rPr>
        <w:t xml:space="preserve">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</w:t>
      </w:r>
      <w:r>
        <w:rPr>
          <w:rFonts w:ascii="Times New Roman" w:hAnsi="Times New Roman"/>
          <w:color w:val="000000"/>
          <w:sz w:val="28"/>
          <w:szCs w:val="28"/>
        </w:rPr>
        <w:t xml:space="preserve"> сообщает заявителю об оставлении жалобы без ответа в течение 3 рабочих дней со дня рег</w:t>
      </w:r>
      <w:r>
        <w:rPr>
          <w:rFonts w:ascii="Times New Roman" w:hAnsi="Times New Roman"/>
          <w:color w:val="000000"/>
          <w:sz w:val="28"/>
          <w:szCs w:val="28"/>
        </w:rPr>
        <w:t>истрации жалобы.</w:t>
      </w:r>
    </w:p>
    <w:p w:rsidR="00CB7A16" w:rsidRDefault="00F7793B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5.7. Порядок информирования заявителя о результатах рассмотрения жалобы</w:t>
      </w:r>
    </w:p>
    <w:p w:rsidR="00CB7A16" w:rsidRDefault="00F779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Информация о результатах рассмотрения жалобы, направляется в адрес заявителя способом, указанным в жалобе (почтовым направлением, либо на адрес электр</w:t>
      </w:r>
      <w:r>
        <w:rPr>
          <w:rFonts w:ascii="Times New Roman" w:hAnsi="Times New Roman"/>
          <w:color w:val="000000"/>
          <w:sz w:val="28"/>
          <w:szCs w:val="28"/>
        </w:rPr>
        <w:t>онной почты).</w:t>
      </w:r>
    </w:p>
    <w:p w:rsidR="00CB7A16" w:rsidRDefault="00F779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В случае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CB7A16" w:rsidRDefault="00F7793B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>5.8. Порядок обжалования решения по жалобе</w:t>
      </w:r>
    </w:p>
    <w:p w:rsidR="00CB7A16" w:rsidRDefault="00F7793B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Заявитель вправе обжаловать принятое по жалобе решение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вышестоящему органу (при его наличии) или в судебном порядке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соответствии с законодательством Российской Федерации.</w:t>
      </w:r>
    </w:p>
    <w:p w:rsidR="00CB7A16" w:rsidRDefault="00F77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Информация о досудебном (внесудебном) порядке обжалования решений и действий (бездействия) органа, предоставляющего муниципальную </w:t>
      </w:r>
      <w:r>
        <w:rPr>
          <w:rFonts w:ascii="Times New Roman" w:hAnsi="Times New Roman"/>
          <w:color w:val="000000"/>
          <w:sz w:val="28"/>
          <w:szCs w:val="28"/>
        </w:rPr>
        <w:t>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210-ФЗ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 также их должностных лиц, муниципальных служащих, работников т</w:t>
      </w:r>
      <w:r>
        <w:rPr>
          <w:rFonts w:ascii="Times New Roman" w:hAnsi="Times New Roman"/>
          <w:color w:val="000000"/>
          <w:sz w:val="28"/>
          <w:szCs w:val="28"/>
        </w:rPr>
        <w:t>акже размещена на Едином портале государственных и муниципальных услуг (функций) и Портале Кировской области.</w:t>
      </w:r>
    </w:p>
    <w:p w:rsidR="00CB7A16" w:rsidRDefault="00F779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CB7A16" w:rsidRDefault="00F779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5.9. Право заявителя на получение информации и документов, необходимых для обоснования и рассмотрения жалобы.</w:t>
      </w:r>
    </w:p>
    <w:p w:rsidR="00CB7A16" w:rsidRDefault="00F779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Заявитель имеет </w:t>
      </w:r>
      <w:r>
        <w:rPr>
          <w:rFonts w:ascii="Times New Roman" w:hAnsi="Times New Roman"/>
          <w:color w:val="000000"/>
          <w:sz w:val="28"/>
          <w:szCs w:val="28"/>
        </w:rPr>
        <w:t>право на получение информации и документов, необходимых для обоснования и рассмотрения жалобы.</w:t>
      </w:r>
    </w:p>
    <w:p w:rsidR="00CB7A16" w:rsidRDefault="00F779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Информацию о порядке подачи и рассмотрения жалобы можно получить:</w:t>
      </w:r>
    </w:p>
    <w:p w:rsidR="00CB7A16" w:rsidRDefault="00F779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на официальном сайте органа, предоставляющего муниципальную услугу в </w:t>
      </w:r>
      <w:r>
        <w:rPr>
          <w:rFonts w:ascii="Times New Roman" w:hAnsi="Times New Roman"/>
          <w:color w:val="000000"/>
          <w:sz w:val="28"/>
          <w:szCs w:val="28"/>
        </w:rPr>
        <w:t>информационно-телекоммуникационной сети «Интернет»;</w:t>
      </w:r>
    </w:p>
    <w:p w:rsidR="00CB7A16" w:rsidRDefault="00F779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на Едином портале государственных и муниципальных услуг (функций);</w:t>
      </w:r>
    </w:p>
    <w:p w:rsidR="00CB7A16" w:rsidRDefault="00F779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на Портале Кировской области;</w:t>
      </w:r>
    </w:p>
    <w:p w:rsidR="00CB7A16" w:rsidRDefault="00F779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на информационных стендах в местах предоставления муниципальной услуги;</w:t>
      </w:r>
    </w:p>
    <w:p w:rsidR="00CB7A16" w:rsidRDefault="00F7793B">
      <w:pPr>
        <w:pStyle w:val="punct"/>
        <w:tabs>
          <w:tab w:val="clear" w:pos="360"/>
        </w:tabs>
        <w:spacing w:line="24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 личном обр</w:t>
      </w:r>
      <w:r>
        <w:rPr>
          <w:color w:val="000000"/>
          <w:sz w:val="28"/>
          <w:szCs w:val="28"/>
        </w:rPr>
        <w:t>ащении заявителя в администрацию или многофункциональный центр;</w:t>
      </w:r>
    </w:p>
    <w:p w:rsidR="00CB7A16" w:rsidRDefault="00F7793B">
      <w:pPr>
        <w:pStyle w:val="punct"/>
        <w:tabs>
          <w:tab w:val="clear" w:pos="360"/>
        </w:tabs>
        <w:spacing w:line="240" w:lineRule="auto"/>
        <w:ind w:left="0"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обращении в письменной форме, в форме электронного документа;</w:t>
      </w:r>
    </w:p>
    <w:p w:rsidR="00CB7A16" w:rsidRDefault="00F7793B">
      <w:pPr>
        <w:pStyle w:val="punct"/>
        <w:tabs>
          <w:tab w:val="clear" w:pos="360"/>
        </w:tabs>
        <w:spacing w:line="240" w:lineRule="auto"/>
        <w:ind w:left="0"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телефону.</w:t>
      </w:r>
    </w:p>
    <w:p w:rsidR="00CB7A16" w:rsidRDefault="00CB7A16">
      <w:pPr>
        <w:tabs>
          <w:tab w:val="left" w:pos="0"/>
        </w:tabs>
        <w:ind w:firstLine="562"/>
        <w:jc w:val="both"/>
        <w:rPr>
          <w:rFonts w:ascii="Times New Roman" w:hAnsi="Times New Roman"/>
          <w:b/>
          <w:sz w:val="28"/>
          <w:szCs w:val="28"/>
        </w:rPr>
      </w:pPr>
    </w:p>
    <w:p w:rsidR="00CB7A16" w:rsidRDefault="00F7793B">
      <w:pPr>
        <w:tabs>
          <w:tab w:val="left" w:pos="0"/>
        </w:tabs>
        <w:ind w:firstLine="56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5.10. Способы информирования заявителей о порядке подачи и рассмотрения жалобы.</w:t>
      </w:r>
    </w:p>
    <w:p w:rsidR="00CB7A16" w:rsidRDefault="00F779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Информация о порядке подачи и р</w:t>
      </w:r>
      <w:r>
        <w:rPr>
          <w:rFonts w:ascii="Times New Roman" w:hAnsi="Times New Roman"/>
          <w:sz w:val="28"/>
          <w:szCs w:val="28"/>
        </w:rPr>
        <w:t xml:space="preserve">ассмотрения жалобы размещается на официальном информационном сайте администрации муниципального </w:t>
      </w:r>
      <w:r>
        <w:rPr>
          <w:rFonts w:ascii="Times New Roman" w:hAnsi="Times New Roman"/>
          <w:sz w:val="28"/>
          <w:szCs w:val="28"/>
        </w:rPr>
        <w:lastRenderedPageBreak/>
        <w:t>образования, в федеральной муниципальной информационной системе «Единый портал государственных и муниципальных услуг (функций)»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информационной системе «Порт</w:t>
      </w:r>
      <w:r>
        <w:rPr>
          <w:rFonts w:ascii="Times New Roman" w:hAnsi="Times New Roman"/>
          <w:sz w:val="28"/>
          <w:szCs w:val="28"/>
        </w:rPr>
        <w:t>ал государственных услуг Кировской области», а также может быть сообщена получателю муниципальной услуги при личном обращении, с использованием почтовой, телефонной связи, посредством электронной почты.</w:t>
      </w:r>
    </w:p>
    <w:p w:rsidR="00CB7A16" w:rsidRDefault="00CB7A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7A16" w:rsidRDefault="00F7793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6. Особенности выполнения административных процедур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(действий) в многофункциональном центре предоставления государственных и муниципальных услуг</w:t>
      </w:r>
    </w:p>
    <w:p w:rsidR="00CB7A16" w:rsidRDefault="00CB7A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Перечень административных процедур при предоставлении муниципальной услуги в многофункциональном центре: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CB7A16" w:rsidRDefault="00F77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 в администрацию;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межведомственных запросов;</w:t>
      </w:r>
    </w:p>
    <w:p w:rsidR="00CB7A16" w:rsidRDefault="00F779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принятие решения о предоставлении или об отказе в предоставлении муниципальной услуги.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многофункцио</w:t>
      </w:r>
      <w:r>
        <w:rPr>
          <w:rFonts w:ascii="Times New Roman" w:hAnsi="Times New Roman" w:cs="Times New Roman"/>
          <w:sz w:val="28"/>
          <w:szCs w:val="28"/>
        </w:rPr>
        <w:t>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</w:t>
      </w:r>
      <w:r>
        <w:rPr>
          <w:rFonts w:ascii="Times New Roman" w:hAnsi="Times New Roman" w:cs="Times New Roman"/>
          <w:sz w:val="28"/>
          <w:szCs w:val="28"/>
        </w:rPr>
        <w:t xml:space="preserve">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 </w:t>
      </w:r>
      <w:proofErr w:type="gramEnd"/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 случае подачи запроса на предоставление муниципальной услуги через многофункциональный ц</w:t>
      </w:r>
      <w:r>
        <w:rPr>
          <w:rFonts w:ascii="Times New Roman" w:hAnsi="Times New Roman" w:cs="Times New Roman"/>
          <w:sz w:val="28"/>
          <w:szCs w:val="28"/>
        </w:rPr>
        <w:t xml:space="preserve">ентр: 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 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ачалом срока предоставления муниципальной услуги является день получения администрацией запроса на предоставление муниципальной услуги. 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многофункционального центра, ответственный за предоставление муниципальной услуги, в соответствии с установленн</w:t>
      </w:r>
      <w:r>
        <w:rPr>
          <w:rFonts w:ascii="Times New Roman" w:hAnsi="Times New Roman" w:cs="Times New Roman"/>
          <w:sz w:val="28"/>
          <w:szCs w:val="28"/>
        </w:rPr>
        <w:t>ым порядком межведомственного взаимодействия осуществляет подготовку и направление запросов о представлении документов и сведений, необходимых для предоставления муниципальной услуги.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 в многофункциональ</w:t>
      </w:r>
      <w:r>
        <w:rPr>
          <w:rFonts w:ascii="Times New Roman" w:hAnsi="Times New Roman" w:cs="Times New Roman"/>
          <w:sz w:val="28"/>
          <w:szCs w:val="28"/>
        </w:rPr>
        <w:t xml:space="preserve">ном центре осуществляется на бумажном носителе экспертами многофункционального центра после предварительного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информирования заявителя о готовности результата предоставления муниципальной услуги посредством телефонной связи. 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пальной услуги в многофункциональном центре выдается заявителю (представителю заявителя), предъявившему следующие документы: 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 либо его представителя; </w:t>
      </w: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заявителя.</w:t>
      </w:r>
    </w:p>
    <w:p w:rsidR="00CB7A16" w:rsidRDefault="00CB7A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7A16" w:rsidRDefault="00F7793B">
      <w:pPr>
        <w:widowControl w:val="0"/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</w:t>
      </w:r>
    </w:p>
    <w:p w:rsidR="00CB7A16" w:rsidRDefault="00CB7A16">
      <w:pPr>
        <w:rPr>
          <w:rFonts w:ascii="Times New Roman" w:hAnsi="Times New Roman"/>
          <w:sz w:val="28"/>
        </w:rPr>
      </w:pPr>
    </w:p>
    <w:p w:rsidR="00CB7A16" w:rsidRDefault="00CB7A16"/>
    <w:p w:rsidR="00CB7A16" w:rsidRDefault="00CB7A16"/>
    <w:p w:rsidR="00CB7A16" w:rsidRDefault="00CB7A16"/>
    <w:p w:rsidR="00CB7A16" w:rsidRDefault="00CB7A16"/>
    <w:p w:rsidR="00CB7A16" w:rsidRDefault="00CB7A16"/>
    <w:p w:rsidR="00CB7A16" w:rsidRDefault="00CB7A16"/>
    <w:p w:rsidR="00CB7A16" w:rsidRDefault="00CB7A16"/>
    <w:p w:rsidR="00CB7A16" w:rsidRDefault="00CB7A16"/>
    <w:p w:rsidR="00CB7A16" w:rsidRDefault="00CB7A16"/>
    <w:p w:rsidR="00CB7A16" w:rsidRDefault="00CB7A16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7A16" w:rsidRDefault="00CB7A16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7A16" w:rsidRDefault="00CB7A16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7A16" w:rsidRDefault="00CB7A16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7A16" w:rsidRDefault="00CB7A16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7A16" w:rsidRDefault="00CB7A16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7A16" w:rsidRDefault="00CB7A16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7A16" w:rsidRDefault="00CB7A16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7A16" w:rsidRDefault="00CB7A16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7A16" w:rsidRDefault="00CB7A16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7A16" w:rsidRDefault="00CB7A16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7A16" w:rsidRDefault="00CB7A16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7A16" w:rsidRDefault="00CB7A16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7A16" w:rsidRDefault="00CB7A16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7A16" w:rsidRDefault="00CB7A16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7A16" w:rsidRDefault="00CB7A16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7A16" w:rsidRDefault="00CB7A16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7A16" w:rsidRDefault="00CB7A16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7A16" w:rsidRDefault="00CB7A16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7A16" w:rsidRDefault="00CB7A16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7A16" w:rsidRDefault="00CB7A16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7A16" w:rsidRDefault="00CB7A16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7A16" w:rsidRDefault="00CB7A16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7A16" w:rsidRDefault="00CB7A16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7A16" w:rsidRDefault="00F7793B">
      <w:pPr>
        <w:pStyle w:val="ConsPlusNormal0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CB7A16" w:rsidRDefault="00F7793B">
      <w:pPr>
        <w:pStyle w:val="ConsPlusNormal0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CB7A16" w:rsidRDefault="00CB7A16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638" w:type="dxa"/>
        <w:tblInd w:w="4678" w:type="dxa"/>
        <w:tblLayout w:type="fixed"/>
        <w:tblLook w:val="04A0" w:firstRow="1" w:lastRow="0" w:firstColumn="1" w:lastColumn="0" w:noHBand="0" w:noVBand="1"/>
      </w:tblPr>
      <w:tblGrid>
        <w:gridCol w:w="5638"/>
      </w:tblGrid>
      <w:tr w:rsidR="00CB7A16">
        <w:tc>
          <w:tcPr>
            <w:tcW w:w="5638" w:type="dxa"/>
          </w:tcPr>
          <w:p w:rsidR="00CB7A16" w:rsidRDefault="00F7793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Лебяжского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</w:tr>
      <w:tr w:rsidR="00CB7A16">
        <w:tc>
          <w:tcPr>
            <w:tcW w:w="5638" w:type="dxa"/>
          </w:tcPr>
          <w:p w:rsidR="00CB7A16" w:rsidRDefault="00F7793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</w:p>
        </w:tc>
      </w:tr>
      <w:tr w:rsidR="00CB7A16">
        <w:tc>
          <w:tcPr>
            <w:tcW w:w="5638" w:type="dxa"/>
          </w:tcPr>
          <w:p w:rsidR="00CB7A16" w:rsidRDefault="00F7793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граждан ____________________________</w:t>
            </w:r>
          </w:p>
        </w:tc>
      </w:tr>
      <w:tr w:rsidR="00CB7A16">
        <w:tc>
          <w:tcPr>
            <w:tcW w:w="5638" w:type="dxa"/>
          </w:tcPr>
          <w:p w:rsidR="00CB7A16" w:rsidRDefault="00F7793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</w:p>
        </w:tc>
      </w:tr>
      <w:tr w:rsidR="00CB7A16">
        <w:tc>
          <w:tcPr>
            <w:tcW w:w="5638" w:type="dxa"/>
          </w:tcPr>
          <w:p w:rsidR="00CB7A16" w:rsidRDefault="00F7793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</w:p>
        </w:tc>
      </w:tr>
      <w:tr w:rsidR="00CB7A16">
        <w:tc>
          <w:tcPr>
            <w:tcW w:w="5638" w:type="dxa"/>
          </w:tcPr>
          <w:p w:rsidR="00CB7A16" w:rsidRDefault="00F7793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</w:p>
        </w:tc>
      </w:tr>
    </w:tbl>
    <w:p w:rsidR="00CB7A16" w:rsidRDefault="00CB7A16">
      <w:pPr>
        <w:pStyle w:val="ConsPlusNonformat"/>
        <w:jc w:val="both"/>
        <w:rPr>
          <w:sz w:val="26"/>
          <w:szCs w:val="26"/>
        </w:rPr>
      </w:pPr>
    </w:p>
    <w:p w:rsidR="00CB7A16" w:rsidRDefault="00CB7A16"/>
    <w:p w:rsidR="00CB7A16" w:rsidRDefault="00F77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B7A16" w:rsidRDefault="00F7793B">
      <w:pPr>
        <w:pStyle w:val="ae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Я,  Наниматель_____________________________________________________</w:t>
      </w:r>
    </w:p>
    <w:p w:rsidR="00CB7A16" w:rsidRDefault="00F7793B">
      <w:pPr>
        <w:pStyle w:val="ae"/>
        <w:jc w:val="center"/>
        <w:rPr>
          <w:rFonts w:ascii="Times New Roman" w:hAnsi="Times New Roman" w:cs="Times New Roman"/>
          <w:bCs/>
          <w:sz w:val="26"/>
          <w:szCs w:val="26"/>
          <w:vertAlign w:val="superscript"/>
        </w:rPr>
      </w:pPr>
      <w:r>
        <w:rPr>
          <w:rFonts w:ascii="Times New Roman" w:hAnsi="Times New Roman" w:cs="Times New Roman"/>
          <w:bCs/>
          <w:sz w:val="26"/>
          <w:szCs w:val="26"/>
          <w:vertAlign w:val="superscript"/>
        </w:rPr>
        <w:t>(полностью фамилия, имя, отчество)</w:t>
      </w:r>
    </w:p>
    <w:p w:rsidR="00CB7A16" w:rsidRDefault="00F7793B">
      <w:pPr>
        <w:pStyle w:val="ae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проживающий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по адресу</w:t>
      </w:r>
      <w:r>
        <w:rPr>
          <w:rFonts w:ascii="Times New Roman" w:hAnsi="Times New Roman" w:cs="Times New Roman"/>
          <w:bCs/>
          <w:sz w:val="26"/>
          <w:szCs w:val="26"/>
        </w:rPr>
        <w:t>: ________________ ул. ______________________________</w:t>
      </w:r>
    </w:p>
    <w:p w:rsidR="00CB7A16" w:rsidRDefault="00F7793B">
      <w:pPr>
        <w:pStyle w:val="ae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дом № _____, корпус № _______ квартира № ___________, тел. (дом.)____________</w:t>
      </w:r>
    </w:p>
    <w:p w:rsidR="00CB7A16" w:rsidRDefault="00F7793B">
      <w:pPr>
        <w:pStyle w:val="ae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прошу передать в собственность ___________________________________________</w:t>
      </w:r>
    </w:p>
    <w:p w:rsidR="00CB7A16" w:rsidRDefault="00F7793B">
      <w:pPr>
        <w:pStyle w:val="ae"/>
        <w:jc w:val="center"/>
        <w:rPr>
          <w:rFonts w:ascii="Times New Roman" w:hAnsi="Times New Roman" w:cs="Times New Roman"/>
          <w:bCs/>
          <w:sz w:val="26"/>
          <w:szCs w:val="26"/>
          <w:vertAlign w:val="superscript"/>
        </w:rPr>
      </w:pPr>
      <w:r>
        <w:rPr>
          <w:rFonts w:ascii="Times New Roman" w:hAnsi="Times New Roman" w:cs="Times New Roman"/>
          <w:bCs/>
          <w:sz w:val="26"/>
          <w:szCs w:val="26"/>
          <w:vertAlign w:val="superscript"/>
        </w:rPr>
        <w:t xml:space="preserve">(отдельно 1-, 2-, 3-комнатную квартиру или 1, 2 </w:t>
      </w:r>
      <w:r>
        <w:rPr>
          <w:rFonts w:ascii="Times New Roman" w:hAnsi="Times New Roman" w:cs="Times New Roman"/>
          <w:bCs/>
          <w:sz w:val="26"/>
          <w:szCs w:val="26"/>
          <w:vertAlign w:val="superscript"/>
        </w:rPr>
        <w:t>комнаты и т.п.)</w:t>
      </w:r>
    </w:p>
    <w:p w:rsidR="00CB7A16" w:rsidRDefault="00F7793B">
      <w:pPr>
        <w:pStyle w:val="ae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общей площадью _____________ кв. метров.</w:t>
      </w:r>
    </w:p>
    <w:p w:rsidR="00CB7A16" w:rsidRDefault="00F7793B">
      <w:pPr>
        <w:pStyle w:val="ae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Дом находится в ведении _________________________________________________</w:t>
      </w:r>
    </w:p>
    <w:p w:rsidR="00CB7A16" w:rsidRDefault="00F7793B">
      <w:pPr>
        <w:pStyle w:val="ae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указанной жилой площади я проживаю с _______________ года на основании</w:t>
      </w:r>
    </w:p>
    <w:p w:rsidR="00CB7A16" w:rsidRDefault="00F7793B">
      <w:pPr>
        <w:pStyle w:val="ae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____________________</w:t>
      </w:r>
    </w:p>
    <w:p w:rsidR="00CB7A16" w:rsidRDefault="00F7793B">
      <w:pPr>
        <w:pStyle w:val="ae"/>
        <w:jc w:val="center"/>
        <w:rPr>
          <w:rFonts w:ascii="Times New Roman" w:hAnsi="Times New Roman" w:cs="Times New Roman"/>
          <w:bCs/>
          <w:sz w:val="26"/>
          <w:szCs w:val="26"/>
          <w:vertAlign w:val="superscript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  <w:vertAlign w:val="superscript"/>
        </w:rPr>
        <w:t>(ордер, договор найма, решение (письмо) органа местного самоуправления</w:t>
      </w:r>
      <w:proofErr w:type="gramEnd"/>
    </w:p>
    <w:p w:rsidR="00CB7A16" w:rsidRDefault="00F7793B">
      <w:pPr>
        <w:pStyle w:val="ae"/>
        <w:jc w:val="center"/>
        <w:rPr>
          <w:rFonts w:ascii="Times New Roman" w:hAnsi="Times New Roman" w:cs="Times New Roman"/>
          <w:bCs/>
          <w:sz w:val="26"/>
          <w:szCs w:val="26"/>
          <w:vertAlign w:val="superscript"/>
        </w:rPr>
      </w:pPr>
      <w:r>
        <w:rPr>
          <w:rFonts w:ascii="Times New Roman" w:hAnsi="Times New Roman" w:cs="Times New Roman"/>
          <w:bCs/>
          <w:sz w:val="26"/>
          <w:szCs w:val="26"/>
          <w:vertAlign w:val="superscript"/>
        </w:rPr>
        <w:t>или владельца дома)</w:t>
      </w:r>
    </w:p>
    <w:p w:rsidR="00CB7A16" w:rsidRDefault="00F7793B">
      <w:pPr>
        <w:pStyle w:val="ae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«____»______________ года, выданного ____________________________________.</w:t>
      </w:r>
    </w:p>
    <w:p w:rsidR="00CB7A16" w:rsidRDefault="00F7793B">
      <w:pPr>
        <w:pStyle w:val="ae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Я, и со мной проживают члены семьи, в том числе временно   </w:t>
      </w:r>
      <w:r>
        <w:rPr>
          <w:rFonts w:ascii="Times New Roman" w:hAnsi="Times New Roman" w:cs="Times New Roman"/>
          <w:bCs/>
          <w:sz w:val="26"/>
          <w:szCs w:val="26"/>
        </w:rPr>
        <w:t>отсутствующие</w:t>
      </w:r>
    </w:p>
    <w:p w:rsidR="00CB7A16" w:rsidRDefault="00F7793B">
      <w:pPr>
        <w:pStyle w:val="ae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(служба в Вооруженных Силах   Российской   Федерации,   учеба,   лишение</w:t>
      </w:r>
      <w:proofErr w:type="gramEnd"/>
    </w:p>
    <w:p w:rsidR="00CB7A16" w:rsidRDefault="00F7793B">
      <w:pPr>
        <w:pStyle w:val="ae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свободы):</w:t>
      </w:r>
    </w:p>
    <w:tbl>
      <w:tblPr>
        <w:tblW w:w="98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1"/>
        <w:gridCol w:w="3334"/>
        <w:gridCol w:w="1534"/>
        <w:gridCol w:w="2266"/>
        <w:gridCol w:w="2084"/>
      </w:tblGrid>
      <w:tr w:rsidR="00CB7A1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16" w:rsidRDefault="00F7793B">
            <w:pPr>
              <w:pStyle w:val="ac"/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16" w:rsidRDefault="00F7793B">
            <w:pPr>
              <w:pStyle w:val="ac"/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Ф.И.О.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16" w:rsidRDefault="00F7793B">
            <w:pPr>
              <w:pStyle w:val="ac"/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Год рождения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16" w:rsidRDefault="00F7793B">
            <w:pPr>
              <w:pStyle w:val="ac"/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Родственные отношения с нанимателем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16" w:rsidRDefault="00F7793B">
            <w:pPr>
              <w:pStyle w:val="ac"/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Место работы (учебы)</w:t>
            </w:r>
          </w:p>
        </w:tc>
      </w:tr>
      <w:tr w:rsidR="00CB7A1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16" w:rsidRDefault="00F7793B">
            <w:pPr>
              <w:pStyle w:val="ac"/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16" w:rsidRDefault="00CB7A16">
            <w:pPr>
              <w:pStyle w:val="ad"/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16" w:rsidRDefault="00CB7A16">
            <w:pPr>
              <w:pStyle w:val="ad"/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16" w:rsidRDefault="00F7793B">
            <w:pPr>
              <w:pStyle w:val="ac"/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наниматель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16" w:rsidRDefault="00CB7A16">
            <w:pPr>
              <w:pStyle w:val="ac"/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7A1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16" w:rsidRDefault="00F7793B">
            <w:pPr>
              <w:pStyle w:val="ac"/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16" w:rsidRDefault="00CB7A16">
            <w:pPr>
              <w:pStyle w:val="ad"/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16" w:rsidRDefault="00CB7A16">
            <w:pPr>
              <w:pStyle w:val="ad"/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16" w:rsidRDefault="00CB7A16">
            <w:pPr>
              <w:pStyle w:val="ad"/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16" w:rsidRDefault="00CB7A16">
            <w:pPr>
              <w:pStyle w:val="ad"/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7A1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16" w:rsidRDefault="00F7793B">
            <w:pPr>
              <w:pStyle w:val="ac"/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16" w:rsidRDefault="00CB7A16">
            <w:pPr>
              <w:pStyle w:val="ad"/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16" w:rsidRDefault="00CB7A16">
            <w:pPr>
              <w:pStyle w:val="ad"/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16" w:rsidRDefault="00CB7A16">
            <w:pPr>
              <w:pStyle w:val="ad"/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16" w:rsidRDefault="00CB7A16">
            <w:pPr>
              <w:pStyle w:val="ad"/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7A1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16" w:rsidRDefault="00F7793B">
            <w:pPr>
              <w:pStyle w:val="ac"/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16" w:rsidRDefault="00CB7A16">
            <w:pPr>
              <w:pStyle w:val="ad"/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16" w:rsidRDefault="00CB7A16">
            <w:pPr>
              <w:pStyle w:val="ad"/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16" w:rsidRDefault="00CB7A16">
            <w:pPr>
              <w:pStyle w:val="ad"/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16" w:rsidRDefault="00CB7A16">
            <w:pPr>
              <w:pStyle w:val="ad"/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7A1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16" w:rsidRDefault="00F7793B">
            <w:pPr>
              <w:pStyle w:val="ac"/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16" w:rsidRDefault="00CB7A16">
            <w:pPr>
              <w:pStyle w:val="ad"/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16" w:rsidRDefault="00CB7A16">
            <w:pPr>
              <w:pStyle w:val="ad"/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16" w:rsidRDefault="00CB7A16">
            <w:pPr>
              <w:pStyle w:val="ad"/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16" w:rsidRDefault="00CB7A16">
            <w:pPr>
              <w:pStyle w:val="ad"/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7A1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16" w:rsidRDefault="00F7793B">
            <w:pPr>
              <w:pStyle w:val="ac"/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16" w:rsidRDefault="00CB7A16">
            <w:pPr>
              <w:pStyle w:val="ad"/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16" w:rsidRDefault="00CB7A16">
            <w:pPr>
              <w:pStyle w:val="ad"/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16" w:rsidRDefault="00CB7A16">
            <w:pPr>
              <w:pStyle w:val="ad"/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16" w:rsidRDefault="00CB7A16">
            <w:pPr>
              <w:pStyle w:val="ad"/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CB7A16" w:rsidRDefault="00F7793B">
      <w:pPr>
        <w:pStyle w:val="ae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Кроме того, со мной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проживают без права на жилплощадь: ______________________________________________________________________________________________________________________________________________</w:t>
      </w:r>
    </w:p>
    <w:p w:rsidR="00CB7A16" w:rsidRDefault="00CB7A16">
      <w:pPr>
        <w:pStyle w:val="ae"/>
        <w:rPr>
          <w:rFonts w:ascii="Times New Roman" w:hAnsi="Times New Roman" w:cs="Times New Roman"/>
          <w:bCs/>
          <w:sz w:val="26"/>
          <w:szCs w:val="26"/>
        </w:rPr>
      </w:pPr>
    </w:p>
    <w:p w:rsidR="00CB7A16" w:rsidRDefault="00F7793B">
      <w:pPr>
        <w:pStyle w:val="ae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Несовершеннолетние дети, выбывшие из квартиры (комнаты)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последние 6 </w:t>
      </w:r>
      <w:r>
        <w:rPr>
          <w:rFonts w:ascii="Times New Roman" w:hAnsi="Times New Roman" w:cs="Times New Roman"/>
          <w:bCs/>
          <w:sz w:val="26"/>
          <w:szCs w:val="26"/>
        </w:rPr>
        <w:t>месяцев: _______________________________________________________________________</w:t>
      </w:r>
    </w:p>
    <w:p w:rsidR="00CB7A16" w:rsidRDefault="00F7793B">
      <w:pPr>
        <w:pStyle w:val="ae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CB7A16" w:rsidRDefault="00F7793B">
      <w:pPr>
        <w:pStyle w:val="ae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Подпись Нанимателя _____________________________________</w:t>
      </w:r>
    </w:p>
    <w:p w:rsidR="00CB7A16" w:rsidRDefault="00CB7A16">
      <w:pPr>
        <w:rPr>
          <w:rFonts w:ascii="Times New Roman" w:hAnsi="Times New Roman" w:cs="Times New Roman"/>
          <w:bCs/>
          <w:sz w:val="26"/>
          <w:szCs w:val="26"/>
        </w:rPr>
      </w:pPr>
    </w:p>
    <w:p w:rsidR="00CB7A16" w:rsidRDefault="00F7793B">
      <w:pPr>
        <w:pStyle w:val="ae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Я, Наниматель, и все члены семьи согласны на </w:t>
      </w:r>
      <w:r>
        <w:rPr>
          <w:rFonts w:ascii="Times New Roman" w:hAnsi="Times New Roman" w:cs="Times New Roman"/>
          <w:bCs/>
          <w:sz w:val="26"/>
          <w:szCs w:val="26"/>
        </w:rPr>
        <w:t>приватизацию квартиры.</w:t>
      </w:r>
    </w:p>
    <w:p w:rsidR="00CB7A16" w:rsidRDefault="00F7793B">
      <w:pPr>
        <w:pStyle w:val="ae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_______________________________________________________________________</w:t>
      </w:r>
    </w:p>
    <w:p w:rsidR="00CB7A16" w:rsidRDefault="00F7793B">
      <w:pPr>
        <w:pStyle w:val="ae"/>
        <w:jc w:val="center"/>
        <w:rPr>
          <w:rFonts w:ascii="Times New Roman" w:hAnsi="Times New Roman" w:cs="Times New Roman"/>
          <w:bCs/>
          <w:sz w:val="26"/>
          <w:szCs w:val="26"/>
          <w:vertAlign w:val="superscript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  <w:vertAlign w:val="superscript"/>
        </w:rPr>
        <w:t>(полностью Ф.И.О., серия и номер паспорта,</w:t>
      </w:r>
      <w:proofErr w:type="gramEnd"/>
    </w:p>
    <w:p w:rsidR="00CB7A16" w:rsidRDefault="00F7793B">
      <w:pPr>
        <w:pStyle w:val="ae"/>
        <w:jc w:val="center"/>
        <w:rPr>
          <w:rFonts w:ascii="Times New Roman" w:hAnsi="Times New Roman" w:cs="Times New Roman"/>
          <w:bCs/>
          <w:sz w:val="26"/>
          <w:szCs w:val="26"/>
          <w:vertAlign w:val="superscript"/>
        </w:rPr>
      </w:pPr>
      <w:r>
        <w:rPr>
          <w:rFonts w:ascii="Times New Roman" w:hAnsi="Times New Roman" w:cs="Times New Roman"/>
          <w:bCs/>
          <w:sz w:val="26"/>
          <w:szCs w:val="26"/>
          <w:vertAlign w:val="superscript"/>
        </w:rPr>
        <w:t xml:space="preserve">кем и когда </w:t>
      </w:r>
      <w:proofErr w:type="gramStart"/>
      <w:r>
        <w:rPr>
          <w:rFonts w:ascii="Times New Roman" w:hAnsi="Times New Roman" w:cs="Times New Roman"/>
          <w:bCs/>
          <w:sz w:val="26"/>
          <w:szCs w:val="26"/>
          <w:vertAlign w:val="superscript"/>
        </w:rPr>
        <w:t>выдан</w:t>
      </w:r>
      <w:proofErr w:type="gramEnd"/>
      <w:r>
        <w:rPr>
          <w:rFonts w:ascii="Times New Roman" w:hAnsi="Times New Roman" w:cs="Times New Roman"/>
          <w:bCs/>
          <w:sz w:val="26"/>
          <w:szCs w:val="26"/>
          <w:vertAlign w:val="superscript"/>
        </w:rPr>
        <w:t xml:space="preserve"> дословно, подпись)</w:t>
      </w:r>
    </w:p>
    <w:p w:rsidR="00CB7A16" w:rsidRDefault="00F7793B">
      <w:pPr>
        <w:pStyle w:val="ae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CB7A16" w:rsidRDefault="00F7793B">
      <w:pPr>
        <w:pStyle w:val="ae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2.____</w:t>
      </w: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</w:t>
      </w:r>
    </w:p>
    <w:p w:rsidR="00CB7A16" w:rsidRDefault="00F7793B">
      <w:pPr>
        <w:pStyle w:val="ae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CB7A16" w:rsidRDefault="00F7793B">
      <w:pPr>
        <w:pStyle w:val="ae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3.______________________________________________________________________</w:t>
      </w:r>
    </w:p>
    <w:p w:rsidR="00CB7A16" w:rsidRDefault="00F7793B">
      <w:pPr>
        <w:pStyle w:val="ae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___________________________</w:t>
      </w:r>
    </w:p>
    <w:p w:rsidR="00CB7A16" w:rsidRDefault="00F7793B">
      <w:pPr>
        <w:pStyle w:val="ae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4.______________________________________________________________________</w:t>
      </w:r>
    </w:p>
    <w:p w:rsidR="00CB7A16" w:rsidRDefault="00F7793B">
      <w:pPr>
        <w:pStyle w:val="ae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CB7A16" w:rsidRDefault="00F7793B">
      <w:pPr>
        <w:pStyle w:val="ae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5.______________________________________________________________________</w:t>
      </w:r>
    </w:p>
    <w:p w:rsidR="00CB7A16" w:rsidRDefault="00F7793B">
      <w:pPr>
        <w:pStyle w:val="ae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CB7A16" w:rsidRDefault="00F7793B">
      <w:pPr>
        <w:pStyle w:val="ae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6.______________________________________________________________________</w:t>
      </w:r>
    </w:p>
    <w:p w:rsidR="00CB7A16" w:rsidRDefault="00F7793B">
      <w:pPr>
        <w:pStyle w:val="ae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</w:t>
      </w:r>
    </w:p>
    <w:p w:rsidR="00CB7A16" w:rsidRDefault="00F7793B">
      <w:pPr>
        <w:pStyle w:val="ae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Просим договор приватизации жилого помещ</w:t>
      </w:r>
      <w:r>
        <w:rPr>
          <w:rFonts w:ascii="Times New Roman" w:hAnsi="Times New Roman" w:cs="Times New Roman"/>
          <w:bCs/>
          <w:sz w:val="26"/>
          <w:szCs w:val="26"/>
        </w:rPr>
        <w:t>ения оформить на членов семьи:</w:t>
      </w:r>
    </w:p>
    <w:p w:rsidR="00CB7A16" w:rsidRDefault="00F7793B">
      <w:pPr>
        <w:pStyle w:val="ae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(данный раздел заполняется нанимателем   и   членами   семьи   в   администрации</w:t>
      </w:r>
      <w:proofErr w:type="gramEnd"/>
    </w:p>
    <w:p w:rsidR="00CB7A16" w:rsidRDefault="00F7793B">
      <w:pPr>
        <w:pStyle w:val="ae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в присутствии специалиста,   ответственного   за предоставление услуги)</w:t>
      </w:r>
    </w:p>
    <w:p w:rsidR="00CB7A16" w:rsidRDefault="00F7793B">
      <w:pPr>
        <w:pStyle w:val="ae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CB7A16" w:rsidRDefault="00F7793B">
      <w:pPr>
        <w:pStyle w:val="ae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CB7A16" w:rsidRDefault="00F7793B">
      <w:pPr>
        <w:pStyle w:val="ae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CB7A16" w:rsidRDefault="00F7793B">
      <w:pPr>
        <w:pStyle w:val="ae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CB7A16" w:rsidRDefault="00F7793B">
      <w:pPr>
        <w:pStyle w:val="ae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________________________________</w:t>
      </w:r>
    </w:p>
    <w:p w:rsidR="00CB7A16" w:rsidRDefault="00F7793B">
      <w:pPr>
        <w:pStyle w:val="ae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CB7A16" w:rsidRDefault="00F7793B">
      <w:pPr>
        <w:pStyle w:val="ae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CB7A16" w:rsidRDefault="00F7793B">
      <w:pPr>
        <w:pStyle w:val="ae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CB7A16" w:rsidRDefault="00CB7A16">
      <w:pPr>
        <w:rPr>
          <w:rFonts w:ascii="Times New Roman" w:hAnsi="Times New Roman" w:cs="Times New Roman"/>
          <w:bCs/>
          <w:sz w:val="26"/>
          <w:szCs w:val="26"/>
        </w:rPr>
      </w:pPr>
    </w:p>
    <w:p w:rsidR="00CB7A16" w:rsidRDefault="00CB7A16">
      <w:pPr>
        <w:rPr>
          <w:rFonts w:ascii="Times New Roman" w:hAnsi="Times New Roman" w:cs="Times New Roman"/>
          <w:bCs/>
          <w:sz w:val="26"/>
          <w:szCs w:val="26"/>
        </w:rPr>
      </w:pPr>
    </w:p>
    <w:p w:rsidR="00CB7A16" w:rsidRDefault="00CB7A16">
      <w:pPr>
        <w:rPr>
          <w:rFonts w:ascii="Times New Roman" w:hAnsi="Times New Roman" w:cs="Times New Roman"/>
          <w:bCs/>
          <w:sz w:val="26"/>
          <w:szCs w:val="26"/>
        </w:rPr>
      </w:pPr>
    </w:p>
    <w:p w:rsidR="00CB7A16" w:rsidRDefault="00CB7A16">
      <w:pPr>
        <w:rPr>
          <w:rFonts w:ascii="Times New Roman" w:hAnsi="Times New Roman" w:cs="Times New Roman"/>
          <w:bCs/>
          <w:sz w:val="26"/>
          <w:szCs w:val="26"/>
        </w:rPr>
      </w:pPr>
    </w:p>
    <w:p w:rsidR="00CB7A16" w:rsidRDefault="00CB7A16">
      <w:pPr>
        <w:rPr>
          <w:rFonts w:ascii="Times New Roman" w:hAnsi="Times New Roman" w:cs="Times New Roman"/>
          <w:bCs/>
          <w:sz w:val="26"/>
          <w:szCs w:val="26"/>
        </w:rPr>
      </w:pPr>
    </w:p>
    <w:p w:rsidR="00CB7A16" w:rsidRDefault="00CB7A16">
      <w:pPr>
        <w:rPr>
          <w:rFonts w:ascii="Times New Roman" w:hAnsi="Times New Roman" w:cs="Times New Roman"/>
          <w:bCs/>
          <w:sz w:val="26"/>
          <w:szCs w:val="26"/>
        </w:rPr>
      </w:pPr>
    </w:p>
    <w:p w:rsidR="00CB7A16" w:rsidRDefault="00CB7A16">
      <w:pPr>
        <w:rPr>
          <w:rFonts w:ascii="Times New Roman" w:hAnsi="Times New Roman" w:cs="Times New Roman"/>
          <w:bCs/>
          <w:sz w:val="26"/>
          <w:szCs w:val="26"/>
        </w:rPr>
      </w:pPr>
    </w:p>
    <w:p w:rsidR="00CB7A16" w:rsidRDefault="00CB7A16">
      <w:pPr>
        <w:rPr>
          <w:rFonts w:ascii="Times New Roman" w:hAnsi="Times New Roman" w:cs="Times New Roman"/>
          <w:bCs/>
          <w:sz w:val="26"/>
          <w:szCs w:val="26"/>
        </w:rPr>
      </w:pPr>
    </w:p>
    <w:p w:rsidR="00CB7A16" w:rsidRDefault="00F7793B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935" distR="114935" simplePos="0" relativeHeight="4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3810</wp:posOffset>
                </wp:positionV>
                <wp:extent cx="3430270" cy="2277745"/>
                <wp:effectExtent l="0" t="0" r="0" b="0"/>
                <wp:wrapTopAndBottom/>
                <wp:docPr id="4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720" cy="22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16" w:rsidRDefault="00CB7A16">
                            <w:pPr>
                              <w:pStyle w:val="af0"/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  <w:p w:rsidR="00CB7A16" w:rsidRDefault="00F7793B">
                            <w:pPr>
                              <w:pStyle w:val="af0"/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Приложение № 2</w:t>
                            </w:r>
                          </w:p>
                          <w:p w:rsidR="00CB7A16" w:rsidRDefault="00F7793B">
                            <w:pPr>
                              <w:pStyle w:val="af0"/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CB7A16" w:rsidRDefault="00CB7A16">
                            <w:pPr>
                              <w:pStyle w:val="af0"/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  <w:p w:rsidR="00CB7A16" w:rsidRDefault="00F7793B">
                            <w:pPr>
                              <w:pStyle w:val="af0"/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 xml:space="preserve">Главе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Лебяжского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 xml:space="preserve"> муниципального округа </w:t>
                            </w:r>
                          </w:p>
                          <w:p w:rsidR="00CB7A16" w:rsidRDefault="00F7793B">
                            <w:pPr>
                              <w:pStyle w:val="af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 w:rsidR="00CB7A16" w:rsidRDefault="00F7793B">
                            <w:pPr>
                              <w:pStyle w:val="af0"/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от  граждан_________________________________</w:t>
                            </w:r>
                          </w:p>
                          <w:p w:rsidR="00CB7A16" w:rsidRDefault="00CB7A16">
                            <w:pPr>
                              <w:pStyle w:val="af0"/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B7A16" w:rsidRDefault="00F7793B">
                            <w:pPr>
                              <w:pStyle w:val="af0"/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------------</w:t>
                            </w:r>
                          </w:p>
                          <w:p w:rsidR="00CB7A16" w:rsidRDefault="00CB7A16">
                            <w:pPr>
                              <w:pStyle w:val="af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:rsidR="00CB7A16" w:rsidRDefault="00CB7A16">
                            <w:pPr>
                              <w:pStyle w:val="ab"/>
                              <w:tabs>
                                <w:tab w:val="left" w:pos="426"/>
                              </w:tabs>
                              <w:ind w:left="0"/>
                              <w:rPr>
                                <w:color w:val="000000"/>
                              </w:rPr>
                            </w:pPr>
                          </w:p>
                          <w:p w:rsidR="00CB7A16" w:rsidRDefault="00CB7A16">
                            <w:pPr>
                              <w:pStyle w:val="ab"/>
                              <w:tabs>
                                <w:tab w:val="left" w:pos="426"/>
                              </w:tabs>
                              <w:ind w:left="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f" style="position:absolute;margin-left:205.2pt;margin-top:0.3pt;width:270pt;height:179.2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4"/>
                        <w:widowControl w:val="false"/>
                        <w:numPr>
                          <w:ilvl w:val="0"/>
                          <w:numId w:val="0"/>
                        </w:numPr>
                        <w:tabs>
                          <w:tab w:val="clear" w:pos="708"/>
                          <w:tab w:val="left" w:pos="-4111" w:leader="none"/>
                        </w:tabs>
                        <w:spacing w:lineRule="auto" w:line="240" w:before="0" w:after="0"/>
                        <w:ind w:left="2880" w:right="-6" w:firstLine="216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ascii="Times New Roman" w:hAnsi="Times New Roman"/>
                          <w:bCs/>
                          <w:color w:val="000000"/>
                          <w:kern w:val="2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4"/>
                        <w:widowControl w:val="false"/>
                        <w:numPr>
                          <w:ilvl w:val="0"/>
                          <w:numId w:val="0"/>
                        </w:numPr>
                        <w:tabs>
                          <w:tab w:val="clear" w:pos="708"/>
                          <w:tab w:val="left" w:pos="-4111" w:leader="none"/>
                        </w:tabs>
                        <w:spacing w:lineRule="auto" w:line="240" w:before="0" w:after="0"/>
                        <w:ind w:left="0" w:right="-6" w:hanging="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ascii="Times New Roman" w:hAnsi="Times New Roman"/>
                          <w:bCs/>
                          <w:color w:val="000000"/>
                          <w:kern w:val="2"/>
                          <w:sz w:val="24"/>
                          <w:szCs w:val="24"/>
                        </w:rPr>
                        <w:t>Приложение № 2</w:t>
                      </w:r>
                    </w:p>
                    <w:p>
                      <w:pPr>
                        <w:pStyle w:val="Style24"/>
                        <w:widowControl w:val="false"/>
                        <w:numPr>
                          <w:ilvl w:val="0"/>
                          <w:numId w:val="0"/>
                        </w:numPr>
                        <w:tabs>
                          <w:tab w:val="clear" w:pos="708"/>
                          <w:tab w:val="left" w:pos="-4111" w:leader="none"/>
                        </w:tabs>
                        <w:spacing w:lineRule="auto" w:line="240" w:before="0" w:after="0"/>
                        <w:ind w:left="0" w:right="-6" w:hanging="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ascii="Times New Roman" w:hAnsi="Times New Roman"/>
                          <w:bCs/>
                          <w:color w:val="000000"/>
                          <w:kern w:val="2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>
                      <w:pPr>
                        <w:pStyle w:val="Style24"/>
                        <w:widowControl w:val="false"/>
                        <w:numPr>
                          <w:ilvl w:val="0"/>
                          <w:numId w:val="0"/>
                        </w:numPr>
                        <w:tabs>
                          <w:tab w:val="clear" w:pos="708"/>
                          <w:tab w:val="left" w:pos="-4111" w:leader="none"/>
                        </w:tabs>
                        <w:spacing w:lineRule="auto" w:line="240" w:before="0" w:after="0"/>
                        <w:ind w:left="2694" w:right="-6" w:hanging="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ascii="Times New Roman" w:hAnsi="Times New Roman"/>
                          <w:bCs/>
                          <w:color w:val="000000"/>
                          <w:kern w:val="2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4"/>
                        <w:widowControl w:val="false"/>
                        <w:numPr>
                          <w:ilvl w:val="0"/>
                          <w:numId w:val="0"/>
                        </w:numPr>
                        <w:tabs>
                          <w:tab w:val="clear" w:pos="708"/>
                          <w:tab w:val="left" w:pos="-4111" w:leader="none"/>
                        </w:tabs>
                        <w:spacing w:lineRule="auto" w:line="240" w:before="0" w:after="0"/>
                        <w:ind w:left="0" w:right="-6" w:hanging="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ascii="Times New Roman" w:hAnsi="Times New Roman"/>
                          <w:bCs/>
                          <w:color w:val="000000"/>
                          <w:kern w:val="2"/>
                          <w:sz w:val="24"/>
                          <w:szCs w:val="24"/>
                        </w:rPr>
                        <w:t xml:space="preserve">Главе Лебяжского муниципального округа 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>
                      <w:pPr>
                        <w:pStyle w:val="Style24"/>
                        <w:tabs>
                          <w:tab w:val="clear" w:pos="708"/>
                          <w:tab w:val="left" w:pos="5103" w:leader="none"/>
                        </w:tabs>
                        <w:spacing w:lineRule="auto" w:line="240" w:before="0"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от  граждан_________________________________</w:t>
                      </w:r>
                    </w:p>
                    <w:p>
                      <w:pPr>
                        <w:pStyle w:val="Style24"/>
                        <w:tabs>
                          <w:tab w:val="clear" w:pos="708"/>
                          <w:tab w:val="left" w:pos="5103" w:leader="none"/>
                        </w:tabs>
                        <w:spacing w:lineRule="auto" w:line="240" w:before="0"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4"/>
                        <w:tabs>
                          <w:tab w:val="clear" w:pos="708"/>
                          <w:tab w:val="left" w:pos="5103" w:leader="none"/>
                        </w:tabs>
                        <w:spacing w:lineRule="auto" w:line="240" w:before="0"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perscript"/>
                        </w:rPr>
                      </w:r>
                    </w:p>
                    <w:p>
                      <w:pPr>
                        <w:pStyle w:val="ListParagraph"/>
                        <w:tabs>
                          <w:tab w:val="clear" w:pos="708"/>
                          <w:tab w:val="left" w:pos="426" w:leader="none"/>
                        </w:tabs>
                        <w:ind w:left="0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ListParagraph"/>
                        <w:tabs>
                          <w:tab w:val="clear" w:pos="708"/>
                          <w:tab w:val="left" w:pos="426" w:leader="none"/>
                        </w:tabs>
                        <w:ind w:left="0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CB7A16" w:rsidRDefault="00F7793B">
      <w:pPr>
        <w:pStyle w:val="ae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CB7A16" w:rsidRDefault="00CB7A16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7A16" w:rsidRDefault="00F7793B">
      <w:pPr>
        <w:pStyle w:val="ae"/>
        <w:ind w:right="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Я (мы ) да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ю(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ем) согласие на приватизацию квартиры (доли в  квартире)   по</w:t>
      </w:r>
    </w:p>
    <w:p w:rsidR="00CB7A16" w:rsidRDefault="00F7793B">
      <w:pPr>
        <w:pStyle w:val="ae"/>
        <w:ind w:right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адресу: _______________, улица __________, дом № _________, квартира № ___,</w:t>
      </w:r>
    </w:p>
    <w:p w:rsidR="00CB7A16" w:rsidRDefault="00F7793B">
      <w:pPr>
        <w:pStyle w:val="ae"/>
        <w:ind w:right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имя ______________________________________________________________.</w:t>
      </w:r>
    </w:p>
    <w:p w:rsidR="00CB7A16" w:rsidRDefault="00F7793B">
      <w:pPr>
        <w:pStyle w:val="ae"/>
        <w:ind w:right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</w:p>
    <w:p w:rsidR="00CB7A16" w:rsidRDefault="00CB7A16">
      <w:pPr>
        <w:pStyle w:val="ae"/>
        <w:ind w:right="28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7A16" w:rsidRDefault="00F7793B">
      <w:pPr>
        <w:pStyle w:val="ae"/>
        <w:ind w:right="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себя оформлять право собственности не жела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ю(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ем).</w:t>
      </w:r>
    </w:p>
    <w:p w:rsidR="00CB7A16" w:rsidRDefault="00F7793B">
      <w:pPr>
        <w:pStyle w:val="ae"/>
        <w:ind w:right="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Последствия отказа  оформления   права   собственности   на    себя   при приватизации квартиры мне (нам) известны и понятны.</w:t>
      </w:r>
    </w:p>
    <w:p w:rsidR="00CB7A16" w:rsidRDefault="00F7793B">
      <w:pPr>
        <w:pStyle w:val="ae"/>
        <w:ind w:right="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том числе мне (нам) известно о том, что только   гражданин  (</w:t>
      </w:r>
      <w:r>
        <w:rPr>
          <w:rFonts w:ascii="Times New Roman" w:hAnsi="Times New Roman" w:cs="Times New Roman"/>
          <w:bCs/>
          <w:sz w:val="26"/>
          <w:szCs w:val="26"/>
        </w:rPr>
        <w:t xml:space="preserve">граждане), участвующие в приватизации квартиры (доли в квартире), в соответствии  со </w:t>
      </w:r>
      <w:hyperlink r:id="rId19">
        <w:r>
          <w:rPr>
            <w:rFonts w:ascii="Times New Roman" w:hAnsi="Times New Roman" w:cs="Times New Roman"/>
            <w:bCs/>
            <w:sz w:val="26"/>
            <w:szCs w:val="26"/>
          </w:rPr>
          <w:t>статьей 209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 Гражданского кодекса Российской Федерации приобретут право  распоряжения   этой квартирой (доли в квартире) без согл</w:t>
      </w:r>
      <w:r>
        <w:rPr>
          <w:rFonts w:ascii="Times New Roman" w:hAnsi="Times New Roman" w:cs="Times New Roman"/>
          <w:bCs/>
          <w:sz w:val="26"/>
          <w:szCs w:val="26"/>
        </w:rPr>
        <w:t>асования со мной (нами).</w:t>
      </w:r>
    </w:p>
    <w:p w:rsidR="00CB7A16" w:rsidRDefault="00F7793B">
      <w:pPr>
        <w:pStyle w:val="ae"/>
        <w:ind w:right="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Мне (нам) разъяснено  специалистами   администрации,   ответственными   за предоставление услуги, что если я (мы) передума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ю(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ем)   о   тех   условиях приватизации квартиры (доли в квартире), на которых я (мы)  настаиваю(ем) сегодня,</w:t>
      </w:r>
      <w:r>
        <w:rPr>
          <w:rFonts w:ascii="Times New Roman" w:hAnsi="Times New Roman" w:cs="Times New Roman"/>
          <w:bCs/>
          <w:sz w:val="26"/>
          <w:szCs w:val="26"/>
        </w:rPr>
        <w:t xml:space="preserve"> то я (мы) должен буду (должны будем каждый  лично)   подойти   в_____________ и письменно заявить об этом.</w:t>
      </w:r>
    </w:p>
    <w:p w:rsidR="00CB7A16" w:rsidRDefault="00F7793B">
      <w:pPr>
        <w:pStyle w:val="ae"/>
        <w:ind w:right="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В противном случае мое (наше) молчание будет расцениваться  как  согласие на приватизацию квартиры (доли в квартире) на   заявленных  мной   (нами) </w:t>
      </w:r>
      <w:r>
        <w:rPr>
          <w:rFonts w:ascii="Times New Roman" w:hAnsi="Times New Roman" w:cs="Times New Roman"/>
          <w:bCs/>
          <w:sz w:val="26"/>
          <w:szCs w:val="26"/>
        </w:rPr>
        <w:t>сегодня условиях и в назначенный   день  будущему  собственнику  квартиры (доли в квартире) будет выдан договор   безвозмездной   передачи   жилого помещения в собственность граждан на заявленных   мной   (нами)   сегодня  условиях.</w:t>
      </w:r>
      <w:proofErr w:type="gramEnd"/>
    </w:p>
    <w:p w:rsidR="00CB7A16" w:rsidRDefault="00CB7A16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7A16" w:rsidRDefault="00F7793B">
      <w:pPr>
        <w:pStyle w:val="ae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«___»____________ 20__</w:t>
      </w:r>
      <w:r>
        <w:rPr>
          <w:rFonts w:ascii="Times New Roman" w:hAnsi="Times New Roman" w:cs="Times New Roman"/>
          <w:bCs/>
          <w:sz w:val="26"/>
          <w:szCs w:val="26"/>
        </w:rPr>
        <w:t>_ г.                                      Подпись ___________________</w:t>
      </w:r>
    </w:p>
    <w:p w:rsidR="00CB7A16" w:rsidRDefault="00F7793B">
      <w:pPr>
        <w:pStyle w:val="ae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  <w:vertAlign w:val="superscript"/>
        </w:rPr>
        <w:t>Ф.И.О.</w:t>
      </w:r>
    </w:p>
    <w:p w:rsidR="00CB7A16" w:rsidRDefault="00CB7A16"/>
    <w:p w:rsidR="00CB7A16" w:rsidRDefault="00CB7A16"/>
    <w:p w:rsidR="00CB7A16" w:rsidRDefault="00F7793B"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5" behindDoc="0" locked="0" layoutInCell="0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299085</wp:posOffset>
                </wp:positionV>
                <wp:extent cx="3601720" cy="2677795"/>
                <wp:effectExtent l="0" t="0" r="0" b="0"/>
                <wp:wrapTopAndBottom/>
                <wp:docPr id="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1080" cy="267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16" w:rsidRDefault="00CB7A16">
                            <w:pPr>
                              <w:pStyle w:val="af0"/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  <w:p w:rsidR="00CB7A16" w:rsidRDefault="00F7793B">
                            <w:pPr>
                              <w:pStyle w:val="af0"/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Приложение № 3</w:t>
                            </w:r>
                          </w:p>
                          <w:p w:rsidR="00CB7A16" w:rsidRDefault="00F7793B">
                            <w:pPr>
                              <w:pStyle w:val="af0"/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CB7A16" w:rsidRDefault="00CB7A16">
                            <w:pPr>
                              <w:pStyle w:val="af0"/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  <w:p w:rsidR="00CB7A16" w:rsidRDefault="00F7793B">
                            <w:pPr>
                              <w:pStyle w:val="af0"/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 xml:space="preserve">Главе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Лебяжского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муниципального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окргуа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B7A16" w:rsidRDefault="00F7793B">
                            <w:pPr>
                              <w:pStyle w:val="af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_______________________________________________</w:t>
                            </w:r>
                          </w:p>
                          <w:p w:rsidR="00CB7A16" w:rsidRDefault="00F7793B">
                            <w:pPr>
                              <w:pStyle w:val="af0"/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от  гражданина_________________________________</w:t>
                            </w:r>
                          </w:p>
                          <w:p w:rsidR="00CB7A16" w:rsidRDefault="00CB7A16">
                            <w:pPr>
                              <w:pStyle w:val="af0"/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B7A16" w:rsidRDefault="00F7793B">
                            <w:pPr>
                              <w:pStyle w:val="af0"/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-----------------------------------------------------------------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зарегистрированного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по адресу: ______________________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</w:t>
                            </w:r>
                          </w:p>
                          <w:p w:rsidR="00CB7A16" w:rsidRDefault="00CB7A16">
                            <w:pPr>
                              <w:pStyle w:val="af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:rsidR="00CB7A16" w:rsidRDefault="00CB7A16">
                            <w:pPr>
                              <w:pStyle w:val="ab"/>
                              <w:tabs>
                                <w:tab w:val="left" w:pos="426"/>
                              </w:tabs>
                              <w:ind w:left="0"/>
                              <w:rPr>
                                <w:color w:val="000000"/>
                              </w:rPr>
                            </w:pPr>
                          </w:p>
                          <w:p w:rsidR="00CB7A16" w:rsidRDefault="00CB7A16">
                            <w:pPr>
                              <w:pStyle w:val="ab"/>
                              <w:tabs>
                                <w:tab w:val="left" w:pos="426"/>
                              </w:tabs>
                              <w:ind w:left="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" fillcolor="white" stroked="f" style="position:absolute;margin-left:197.7pt;margin-top:23.55pt;width:283.5pt;height:210.7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4"/>
                        <w:widowControl w:val="false"/>
                        <w:numPr>
                          <w:ilvl w:val="0"/>
                          <w:numId w:val="0"/>
                        </w:numPr>
                        <w:tabs>
                          <w:tab w:val="clear" w:pos="708"/>
                          <w:tab w:val="left" w:pos="-4111" w:leader="none"/>
                        </w:tabs>
                        <w:spacing w:lineRule="auto" w:line="240" w:before="0" w:after="0"/>
                        <w:ind w:left="2880" w:right="-6" w:firstLine="216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ascii="Times New Roman" w:hAnsi="Times New Roman"/>
                          <w:bCs/>
                          <w:color w:val="000000"/>
                          <w:kern w:val="2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4"/>
                        <w:widowControl w:val="false"/>
                        <w:numPr>
                          <w:ilvl w:val="0"/>
                          <w:numId w:val="0"/>
                        </w:numPr>
                        <w:tabs>
                          <w:tab w:val="clear" w:pos="708"/>
                          <w:tab w:val="left" w:pos="-4111" w:leader="none"/>
                        </w:tabs>
                        <w:spacing w:lineRule="auto" w:line="240" w:before="0" w:after="0"/>
                        <w:ind w:left="0" w:right="-6" w:hanging="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ascii="Times New Roman" w:hAnsi="Times New Roman"/>
                          <w:bCs/>
                          <w:color w:val="000000"/>
                          <w:kern w:val="2"/>
                          <w:sz w:val="24"/>
                          <w:szCs w:val="24"/>
                        </w:rPr>
                        <w:t>Приложение № 3</w:t>
                      </w:r>
                    </w:p>
                    <w:p>
                      <w:pPr>
                        <w:pStyle w:val="Style24"/>
                        <w:widowControl w:val="false"/>
                        <w:numPr>
                          <w:ilvl w:val="0"/>
                          <w:numId w:val="0"/>
                        </w:numPr>
                        <w:tabs>
                          <w:tab w:val="clear" w:pos="708"/>
                          <w:tab w:val="left" w:pos="-4111" w:leader="none"/>
                        </w:tabs>
                        <w:spacing w:lineRule="auto" w:line="240" w:before="0" w:after="0"/>
                        <w:ind w:left="0" w:right="-6" w:hanging="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ascii="Times New Roman" w:hAnsi="Times New Roman"/>
                          <w:bCs/>
                          <w:color w:val="000000"/>
                          <w:kern w:val="2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>
                      <w:pPr>
                        <w:pStyle w:val="Style24"/>
                        <w:widowControl w:val="false"/>
                        <w:numPr>
                          <w:ilvl w:val="0"/>
                          <w:numId w:val="0"/>
                        </w:numPr>
                        <w:tabs>
                          <w:tab w:val="clear" w:pos="708"/>
                          <w:tab w:val="left" w:pos="-4111" w:leader="none"/>
                        </w:tabs>
                        <w:spacing w:lineRule="auto" w:line="240" w:before="0" w:after="0"/>
                        <w:ind w:left="2694" w:right="-6" w:hanging="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ascii="Times New Roman" w:hAnsi="Times New Roman"/>
                          <w:bCs/>
                          <w:color w:val="000000"/>
                          <w:kern w:val="2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4"/>
                        <w:widowControl w:val="false"/>
                        <w:numPr>
                          <w:ilvl w:val="0"/>
                          <w:numId w:val="0"/>
                        </w:numPr>
                        <w:tabs>
                          <w:tab w:val="clear" w:pos="708"/>
                          <w:tab w:val="left" w:pos="-4111" w:leader="none"/>
                        </w:tabs>
                        <w:spacing w:lineRule="auto" w:line="240" w:before="0" w:after="0"/>
                        <w:ind w:left="0" w:right="-6" w:hanging="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ascii="Times New Roman" w:hAnsi="Times New Roman"/>
                          <w:bCs/>
                          <w:color w:val="000000"/>
                          <w:kern w:val="2"/>
                          <w:sz w:val="24"/>
                          <w:szCs w:val="24"/>
                        </w:rPr>
                        <w:t xml:space="preserve">Главе Лебяжского муниципального окргуа 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_______________________________________________</w:t>
                      </w:r>
                    </w:p>
                    <w:p>
                      <w:pPr>
                        <w:pStyle w:val="Style24"/>
                        <w:tabs>
                          <w:tab w:val="clear" w:pos="708"/>
                          <w:tab w:val="left" w:pos="5103" w:leader="none"/>
                        </w:tabs>
                        <w:spacing w:lineRule="auto" w:line="240" w:before="0"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от  гражданина_________________________________</w:t>
                      </w:r>
                    </w:p>
                    <w:p>
                      <w:pPr>
                        <w:pStyle w:val="Style24"/>
                        <w:tabs>
                          <w:tab w:val="clear" w:pos="708"/>
                          <w:tab w:val="left" w:pos="5103" w:leader="none"/>
                        </w:tabs>
                        <w:spacing w:lineRule="auto" w:line="240" w:before="0"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4"/>
                        <w:tabs>
                          <w:tab w:val="clear" w:pos="708"/>
                          <w:tab w:val="left" w:pos="5103" w:leader="none"/>
                        </w:tabs>
                        <w:spacing w:lineRule="auto" w:line="240" w:before="0"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-----------------------------------------------------------------зарегистрированного по адресу: _____________________________________________________________________________________________________________________________________________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perscript"/>
                        </w:rPr>
                      </w:r>
                    </w:p>
                    <w:p>
                      <w:pPr>
                        <w:pStyle w:val="ListParagraph"/>
                        <w:tabs>
                          <w:tab w:val="clear" w:pos="708"/>
                          <w:tab w:val="left" w:pos="426" w:leader="none"/>
                        </w:tabs>
                        <w:ind w:left="0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ListParagraph"/>
                        <w:tabs>
                          <w:tab w:val="clear" w:pos="708"/>
                          <w:tab w:val="left" w:pos="426" w:leader="none"/>
                        </w:tabs>
                        <w:ind w:left="0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CB7A16" w:rsidRDefault="00F7793B">
      <w:pPr>
        <w:pStyle w:val="ae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CB7A16" w:rsidRDefault="00F7793B">
      <w:pPr>
        <w:pStyle w:val="ae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</w:t>
      </w:r>
    </w:p>
    <w:p w:rsidR="00CB7A16" w:rsidRDefault="00CB7A16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7A16" w:rsidRDefault="00F7793B">
      <w:pPr>
        <w:pStyle w:val="ae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Я, _____________________________________________________________________,</w:t>
      </w:r>
    </w:p>
    <w:p w:rsidR="00CB7A16" w:rsidRDefault="00F7793B">
      <w:pPr>
        <w:pStyle w:val="ae"/>
        <w:jc w:val="center"/>
        <w:rPr>
          <w:rFonts w:ascii="Times New Roman" w:hAnsi="Times New Roman" w:cs="Times New Roman"/>
          <w:bCs/>
          <w:sz w:val="26"/>
          <w:szCs w:val="26"/>
          <w:vertAlign w:val="superscript"/>
        </w:rPr>
      </w:pPr>
      <w:r>
        <w:rPr>
          <w:rFonts w:ascii="Times New Roman" w:hAnsi="Times New Roman" w:cs="Times New Roman"/>
          <w:bCs/>
          <w:sz w:val="26"/>
          <w:szCs w:val="26"/>
          <w:vertAlign w:val="superscript"/>
        </w:rPr>
        <w:t xml:space="preserve">(фамилия, имя, </w:t>
      </w:r>
      <w:r>
        <w:rPr>
          <w:rFonts w:ascii="Times New Roman" w:hAnsi="Times New Roman" w:cs="Times New Roman"/>
          <w:bCs/>
          <w:sz w:val="26"/>
          <w:szCs w:val="26"/>
          <w:vertAlign w:val="superscript"/>
        </w:rPr>
        <w:t>отчество полностью)</w:t>
      </w:r>
    </w:p>
    <w:p w:rsidR="00CB7A16" w:rsidRDefault="00F7793B">
      <w:pPr>
        <w:pStyle w:val="ae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соответствии  со </w:t>
      </w:r>
      <w:hyperlink r:id="rId20">
        <w:r>
          <w:rPr>
            <w:rFonts w:ascii="Times New Roman" w:hAnsi="Times New Roman" w:cs="Times New Roman"/>
            <w:bCs/>
            <w:sz w:val="26"/>
            <w:szCs w:val="26"/>
          </w:rPr>
          <w:t>статьей 9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  Федерального  закона  от  27 июля 2006 года N 152-ФЗ «О персональных данных» даю  согласие  на  автоматизированную обработку моих персональных данных, а именно  сове</w:t>
      </w:r>
      <w:r>
        <w:rPr>
          <w:rFonts w:ascii="Times New Roman" w:hAnsi="Times New Roman" w:cs="Times New Roman"/>
          <w:bCs/>
          <w:sz w:val="26"/>
          <w:szCs w:val="26"/>
        </w:rPr>
        <w:t xml:space="preserve">ршение  действий,  предусмотренных  пунктом 3 части первой  </w:t>
      </w:r>
      <w:hyperlink r:id="rId21">
        <w:r>
          <w:rPr>
            <w:rFonts w:ascii="Times New Roman" w:hAnsi="Times New Roman" w:cs="Times New Roman"/>
            <w:bCs/>
            <w:sz w:val="26"/>
            <w:szCs w:val="26"/>
          </w:rPr>
          <w:t>статьи 3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  Федерального  закона  от 27 июля 2006 года  № 152-ФЗ «О персональных данных».</w:t>
      </w:r>
    </w:p>
    <w:p w:rsidR="00CB7A16" w:rsidRDefault="00F7793B">
      <w:pPr>
        <w:pStyle w:val="ae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Настоящее  согласие  действует  со  дня  его  подписания  до дня от</w:t>
      </w:r>
      <w:r>
        <w:rPr>
          <w:rFonts w:ascii="Times New Roman" w:hAnsi="Times New Roman" w:cs="Times New Roman"/>
          <w:bCs/>
          <w:sz w:val="26"/>
          <w:szCs w:val="26"/>
        </w:rPr>
        <w:t>зыва в письменной форме.</w:t>
      </w:r>
    </w:p>
    <w:p w:rsidR="00CB7A16" w:rsidRDefault="00CB7A16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7A16" w:rsidRDefault="00F7793B">
      <w:pPr>
        <w:pStyle w:val="ae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                                   ________________                   _______________</w:t>
      </w:r>
    </w:p>
    <w:p w:rsidR="00CB7A16" w:rsidRDefault="00F7793B">
      <w:pPr>
        <w:pStyle w:val="ae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(дата)                                                   (подпись)                               (расшифровка)</w:t>
      </w:r>
    </w:p>
    <w:p w:rsidR="00CB7A16" w:rsidRDefault="00CB7A16">
      <w:pPr>
        <w:rPr>
          <w:rFonts w:ascii="Times New Roman" w:hAnsi="Times New Roman" w:cs="Times New Roman"/>
          <w:bCs/>
          <w:sz w:val="26"/>
          <w:szCs w:val="26"/>
        </w:rPr>
      </w:pPr>
    </w:p>
    <w:p w:rsidR="00CB7A16" w:rsidRDefault="00CB7A16"/>
    <w:p w:rsidR="00CB7A16" w:rsidRDefault="00CB7A16"/>
    <w:p w:rsidR="00CB7A16" w:rsidRDefault="00CB7A16"/>
    <w:p w:rsidR="00CB7A16" w:rsidRDefault="00CB7A16"/>
    <w:p w:rsidR="00CB7A16" w:rsidRDefault="00CB7A16"/>
    <w:p w:rsidR="00CB7A16" w:rsidRDefault="00CB7A16"/>
    <w:p w:rsidR="00CB7A16" w:rsidRDefault="00CB7A16"/>
    <w:p w:rsidR="00CB7A16" w:rsidRDefault="00CB7A16">
      <w:pPr>
        <w:tabs>
          <w:tab w:val="left" w:pos="1365"/>
          <w:tab w:val="left" w:pos="5700"/>
        </w:tabs>
        <w:spacing w:after="0" w:line="240" w:lineRule="auto"/>
        <w:rPr>
          <w:rFonts w:ascii="Times New Roman" w:hAnsi="Times New Roman" w:cs="Times New Roman"/>
        </w:rPr>
      </w:pPr>
    </w:p>
    <w:p w:rsidR="00CB7A16" w:rsidRDefault="00F7793B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935" distR="114935" simplePos="0" relativeHeight="6" behindDoc="0" locked="0" layoutInCell="0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62865</wp:posOffset>
                </wp:positionV>
                <wp:extent cx="2430145" cy="793115"/>
                <wp:effectExtent l="0" t="1905" r="0" b="0"/>
                <wp:wrapTopAndBottom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9640" cy="79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16" w:rsidRDefault="00CB7A16">
                            <w:pPr>
                              <w:pStyle w:val="af0"/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  <w:p w:rsidR="00CB7A16" w:rsidRDefault="00F7793B">
                            <w:pPr>
                              <w:pStyle w:val="af0"/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Приложение № 4</w:t>
                            </w:r>
                          </w:p>
                          <w:p w:rsidR="00CB7A16" w:rsidRDefault="00F7793B">
                            <w:pPr>
                              <w:pStyle w:val="af0"/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CB7A16" w:rsidRDefault="00CB7A16">
                            <w:pPr>
                              <w:pStyle w:val="af0"/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  <w:p w:rsidR="00CB7A16" w:rsidRDefault="00CB7A16">
                            <w:pPr>
                              <w:pStyle w:val="ab"/>
                              <w:tabs>
                                <w:tab w:val="left" w:pos="426"/>
                              </w:tabs>
                              <w:ind w:left="0"/>
                              <w:rPr>
                                <w:color w:val="000000"/>
                              </w:rPr>
                            </w:pPr>
                          </w:p>
                          <w:p w:rsidR="00CB7A16" w:rsidRDefault="00CB7A16">
                            <w:pPr>
                              <w:pStyle w:val="ab"/>
                              <w:tabs>
                                <w:tab w:val="left" w:pos="426"/>
                              </w:tabs>
                              <w:ind w:left="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fillcolor="white" stroked="f" style="position:absolute;margin-left:260.7pt;margin-top:4.95pt;width:191.25pt;height:62.3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4"/>
                        <w:widowControl w:val="false"/>
                        <w:numPr>
                          <w:ilvl w:val="0"/>
                          <w:numId w:val="0"/>
                        </w:numPr>
                        <w:tabs>
                          <w:tab w:val="clear" w:pos="708"/>
                          <w:tab w:val="left" w:pos="-4111" w:leader="none"/>
                        </w:tabs>
                        <w:spacing w:lineRule="auto" w:line="240" w:before="0" w:after="0"/>
                        <w:ind w:left="2880" w:right="-6" w:firstLine="216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ascii="Times New Roman" w:hAnsi="Times New Roman"/>
                          <w:bCs/>
                          <w:color w:val="000000"/>
                          <w:kern w:val="2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4"/>
                        <w:widowControl w:val="false"/>
                        <w:numPr>
                          <w:ilvl w:val="0"/>
                          <w:numId w:val="0"/>
                        </w:numPr>
                        <w:tabs>
                          <w:tab w:val="clear" w:pos="708"/>
                          <w:tab w:val="left" w:pos="-4111" w:leader="none"/>
                        </w:tabs>
                        <w:spacing w:lineRule="auto" w:line="240" w:before="0" w:after="0"/>
                        <w:ind w:left="0" w:right="-6" w:hanging="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ascii="Times New Roman" w:hAnsi="Times New Roman"/>
                          <w:bCs/>
                          <w:color w:val="000000"/>
                          <w:kern w:val="2"/>
                          <w:sz w:val="24"/>
                          <w:szCs w:val="24"/>
                        </w:rPr>
                        <w:t>Приложение № 4</w:t>
                      </w:r>
                    </w:p>
                    <w:p>
                      <w:pPr>
                        <w:pStyle w:val="Style24"/>
                        <w:widowControl w:val="false"/>
                        <w:numPr>
                          <w:ilvl w:val="0"/>
                          <w:numId w:val="0"/>
                        </w:numPr>
                        <w:tabs>
                          <w:tab w:val="clear" w:pos="708"/>
                          <w:tab w:val="left" w:pos="-4111" w:leader="none"/>
                        </w:tabs>
                        <w:spacing w:lineRule="auto" w:line="240" w:before="0" w:after="0"/>
                        <w:ind w:left="0" w:right="-6" w:hanging="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ascii="Times New Roman" w:hAnsi="Times New Roman"/>
                          <w:bCs/>
                          <w:color w:val="000000"/>
                          <w:kern w:val="2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>
                      <w:pPr>
                        <w:pStyle w:val="Style24"/>
                        <w:widowControl w:val="false"/>
                        <w:numPr>
                          <w:ilvl w:val="0"/>
                          <w:numId w:val="0"/>
                        </w:numPr>
                        <w:tabs>
                          <w:tab w:val="clear" w:pos="708"/>
                          <w:tab w:val="left" w:pos="-4111" w:leader="none"/>
                        </w:tabs>
                        <w:spacing w:lineRule="auto" w:line="240" w:before="0" w:after="0"/>
                        <w:ind w:left="2694" w:right="-6" w:hanging="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ascii="Times New Roman" w:hAnsi="Times New Roman"/>
                          <w:bCs/>
                          <w:color w:val="000000"/>
                          <w:kern w:val="2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ListParagraph"/>
                        <w:tabs>
                          <w:tab w:val="clear" w:pos="708"/>
                          <w:tab w:val="left" w:pos="426" w:leader="none"/>
                        </w:tabs>
                        <w:ind w:left="0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ListParagraph"/>
                        <w:tabs>
                          <w:tab w:val="clear" w:pos="708"/>
                          <w:tab w:val="left" w:pos="426" w:leader="none"/>
                        </w:tabs>
                        <w:ind w:left="0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tbl>
      <w:tblPr>
        <w:tblStyle w:val="af2"/>
        <w:tblpPr w:leftFromText="180" w:rightFromText="180" w:vertAnchor="text" w:horzAnchor="margin" w:tblpY="-75"/>
        <w:tblW w:w="37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11"/>
      </w:tblGrid>
      <w:tr w:rsidR="00CB7A16">
        <w:trPr>
          <w:trHeight w:val="1634"/>
        </w:trPr>
        <w:tc>
          <w:tcPr>
            <w:tcW w:w="3711" w:type="dxa"/>
          </w:tcPr>
          <w:p w:rsidR="00CB7A16" w:rsidRDefault="00CB7A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CB7A16" w:rsidRDefault="00F779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Исходящий штамп</w:t>
            </w:r>
          </w:p>
          <w:p w:rsidR="00CB7A16" w:rsidRDefault="00CB7A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CB7A16" w:rsidRDefault="00CB7A16">
      <w:pPr>
        <w:spacing w:after="0" w:line="240" w:lineRule="auto"/>
        <w:rPr>
          <w:rFonts w:ascii="Times New Roman" w:hAnsi="Times New Roman" w:cs="Times New Roman"/>
        </w:rPr>
      </w:pPr>
    </w:p>
    <w:p w:rsidR="00CB7A16" w:rsidRDefault="00CB7A16">
      <w:pPr>
        <w:spacing w:after="0" w:line="240" w:lineRule="auto"/>
        <w:rPr>
          <w:rFonts w:ascii="Times New Roman" w:hAnsi="Times New Roman" w:cs="Times New Roman"/>
        </w:rPr>
      </w:pPr>
    </w:p>
    <w:p w:rsidR="00CB7A16" w:rsidRDefault="00CB7A16">
      <w:pPr>
        <w:spacing w:after="0" w:line="240" w:lineRule="auto"/>
        <w:rPr>
          <w:rFonts w:ascii="Times New Roman" w:hAnsi="Times New Roman" w:cs="Times New Roman"/>
        </w:rPr>
      </w:pPr>
    </w:p>
    <w:p w:rsidR="00CB7A16" w:rsidRDefault="00CB7A16">
      <w:pPr>
        <w:spacing w:after="0" w:line="240" w:lineRule="auto"/>
        <w:rPr>
          <w:rFonts w:ascii="Times New Roman" w:hAnsi="Times New Roman" w:cs="Times New Roman"/>
        </w:rPr>
      </w:pPr>
    </w:p>
    <w:p w:rsidR="00CB7A16" w:rsidRDefault="00CB7A16">
      <w:pPr>
        <w:spacing w:after="0" w:line="240" w:lineRule="auto"/>
        <w:rPr>
          <w:rFonts w:ascii="Times New Roman" w:hAnsi="Times New Roman" w:cs="Times New Roman"/>
        </w:rPr>
      </w:pPr>
    </w:p>
    <w:p w:rsidR="00CB7A16" w:rsidRDefault="00CB7A16">
      <w:pPr>
        <w:spacing w:after="0" w:line="240" w:lineRule="auto"/>
        <w:rPr>
          <w:rFonts w:ascii="Times New Roman" w:hAnsi="Times New Roman" w:cs="Times New Roman"/>
        </w:rPr>
      </w:pPr>
    </w:p>
    <w:p w:rsidR="00CB7A16" w:rsidRDefault="00CB7A16">
      <w:pPr>
        <w:spacing w:after="0" w:line="240" w:lineRule="auto"/>
        <w:rPr>
          <w:rFonts w:ascii="Times New Roman" w:hAnsi="Times New Roman" w:cs="Times New Roman"/>
        </w:rPr>
      </w:pPr>
    </w:p>
    <w:p w:rsidR="00CB7A16" w:rsidRDefault="00CB7A16">
      <w:pPr>
        <w:spacing w:after="0" w:line="240" w:lineRule="auto"/>
        <w:rPr>
          <w:rFonts w:ascii="Times New Roman" w:hAnsi="Times New Roman" w:cs="Times New Roman"/>
        </w:rPr>
      </w:pPr>
    </w:p>
    <w:p w:rsidR="00CB7A16" w:rsidRDefault="00CB7A16">
      <w:pPr>
        <w:spacing w:after="0" w:line="240" w:lineRule="auto"/>
        <w:rPr>
          <w:rFonts w:ascii="Times New Roman" w:hAnsi="Times New Roman" w:cs="Times New Roman"/>
        </w:rPr>
      </w:pPr>
    </w:p>
    <w:p w:rsidR="00CB7A16" w:rsidRDefault="00CB7A16">
      <w:pPr>
        <w:spacing w:after="0" w:line="240" w:lineRule="auto"/>
        <w:rPr>
          <w:rFonts w:ascii="Times New Roman" w:hAnsi="Times New Roman" w:cs="Times New Roman"/>
        </w:rPr>
      </w:pPr>
    </w:p>
    <w:p w:rsidR="00CB7A16" w:rsidRDefault="00CB7A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A16" w:rsidRDefault="00F77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об отказе</w:t>
      </w:r>
    </w:p>
    <w:p w:rsidR="00CB7A16" w:rsidRDefault="00F77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CB7A16" w:rsidRDefault="00CB7A16">
      <w:pPr>
        <w:spacing w:after="0" w:line="240" w:lineRule="auto"/>
        <w:jc w:val="both"/>
      </w:pPr>
    </w:p>
    <w:p w:rsidR="00CB7A16" w:rsidRDefault="00F7793B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 xml:space="preserve">Настоящим уведомляем Вас о том, что муниципальная услуга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</w:rPr>
        <w:t xml:space="preserve">Приватизация жилищного фонда на территории </w:t>
      </w:r>
      <w:r>
        <w:rPr>
          <w:rFonts w:ascii="Times New Roman" w:hAnsi="Times New Roman"/>
          <w:b w:val="0"/>
          <w:sz w:val="28"/>
        </w:rPr>
        <w:t>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</w:rPr>
        <w:t xml:space="preserve">, не может быть предоставлена по следующим основаниям: </w:t>
      </w:r>
    </w:p>
    <w:p w:rsidR="00CB7A16" w:rsidRDefault="00F7793B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CB7A16" w:rsidRDefault="00F7793B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CB7A16" w:rsidRDefault="00F7793B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</w:p>
    <w:p w:rsidR="00CB7A16" w:rsidRDefault="00CB7A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A16" w:rsidRDefault="00F7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</w:t>
      </w:r>
      <w:r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CB7A16" w:rsidRDefault="00CB7A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A16" w:rsidRDefault="00CB7A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A16" w:rsidRDefault="00CB7A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A16" w:rsidRDefault="00F7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Лебяжского</w:t>
      </w:r>
      <w:proofErr w:type="spellEnd"/>
    </w:p>
    <w:p w:rsidR="00CB7A16" w:rsidRDefault="00F779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</w:rPr>
        <w:tab/>
        <w:t xml:space="preserve">   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CB7A16" w:rsidRDefault="00F7793B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  <w:vertAlign w:val="superscript"/>
        </w:rPr>
        <w:t>(подпись)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     (И.О. Фамилия)</w:t>
      </w:r>
    </w:p>
    <w:p w:rsidR="00CB7A16" w:rsidRDefault="00CB7A16"/>
    <w:p w:rsidR="00CB7A16" w:rsidRDefault="00CB7A16"/>
    <w:p w:rsidR="00CB7A16" w:rsidRDefault="00CB7A16"/>
    <w:p w:rsidR="00CB7A16" w:rsidRDefault="00CB7A16"/>
    <w:p w:rsidR="00CB7A16" w:rsidRDefault="00CB7A16"/>
    <w:p w:rsidR="00CB7A16" w:rsidRDefault="00CB7A16"/>
    <w:p w:rsidR="00CB7A16" w:rsidRDefault="00CB7A16"/>
    <w:p w:rsidR="00CB7A16" w:rsidRDefault="00CB7A16"/>
    <w:p w:rsidR="00CB7A16" w:rsidRDefault="00CB7A16"/>
    <w:p w:rsidR="00CB7A16" w:rsidRDefault="00F7793B">
      <w:r>
        <w:rPr>
          <w:noProof/>
        </w:rPr>
        <mc:AlternateContent>
          <mc:Choice Requires="wps">
            <w:drawing>
              <wp:anchor distT="0" distB="0" distL="114935" distR="114935" simplePos="0" relativeHeight="7" behindDoc="0" locked="0" layoutInCell="0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70485</wp:posOffset>
                </wp:positionV>
                <wp:extent cx="3477895" cy="2868295"/>
                <wp:effectExtent l="0" t="0" r="0" b="0"/>
                <wp:wrapTopAndBottom/>
                <wp:docPr id="10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7240" cy="286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16" w:rsidRDefault="00CB7A16">
                            <w:pPr>
                              <w:pStyle w:val="af0"/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  <w:p w:rsidR="00CB7A16" w:rsidRDefault="00F7793B">
                            <w:pPr>
                              <w:pStyle w:val="af0"/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Приложение № 5</w:t>
                            </w:r>
                          </w:p>
                          <w:p w:rsidR="00CB7A16" w:rsidRDefault="00F7793B">
                            <w:pPr>
                              <w:pStyle w:val="af0"/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 xml:space="preserve">к Административному 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регламенту</w:t>
                            </w:r>
                          </w:p>
                          <w:p w:rsidR="00CB7A16" w:rsidRDefault="00CB7A16">
                            <w:pPr>
                              <w:pStyle w:val="af0"/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  <w:p w:rsidR="00CB7A16" w:rsidRDefault="00F7793B">
                            <w:pPr>
                              <w:pStyle w:val="af0"/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 xml:space="preserve">Главе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Лебяжского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 xml:space="preserve"> муниципального округа</w:t>
                            </w:r>
                          </w:p>
                          <w:p w:rsidR="00CB7A16" w:rsidRDefault="00F7793B">
                            <w:pPr>
                              <w:pStyle w:val="af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 w:rsidR="00CB7A16" w:rsidRDefault="00F7793B">
                            <w:pPr>
                              <w:pStyle w:val="af0"/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от  ________________________________________</w:t>
                            </w:r>
                          </w:p>
                          <w:p w:rsidR="00CB7A16" w:rsidRDefault="00CB7A16">
                            <w:pPr>
                              <w:pStyle w:val="af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:rsidR="00CB7A16" w:rsidRDefault="00F7793B">
                            <w:pPr>
                              <w:pStyle w:val="af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Место регистрации (жительства):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 xml:space="preserve">     </w:t>
                            </w:r>
                          </w:p>
                          <w:p w:rsidR="00CB7A16" w:rsidRDefault="00F7793B">
                            <w:pPr>
                              <w:pStyle w:val="af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</w:t>
                            </w:r>
                          </w:p>
                          <w:p w:rsidR="00CB7A16" w:rsidRDefault="00F7793B">
                            <w:pPr>
                              <w:pStyle w:val="af0"/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Документ, удостоверяющий личность            </w:t>
                            </w:r>
                          </w:p>
                          <w:p w:rsidR="00CB7A16" w:rsidRDefault="00F7793B">
                            <w:pPr>
                              <w:pStyle w:val="af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 w:rsidR="00CB7A16" w:rsidRDefault="00F7793B">
                            <w:pPr>
                              <w:pStyle w:val="af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:rsidR="00CB7A16" w:rsidRDefault="00F7793B">
                            <w:pPr>
                              <w:pStyle w:val="af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(наименование и реквизиты документа)</w:t>
                            </w:r>
                          </w:p>
                          <w:p w:rsidR="00CB7A16" w:rsidRDefault="00CB7A16">
                            <w:pPr>
                              <w:pStyle w:val="ab"/>
                              <w:tabs>
                                <w:tab w:val="left" w:pos="426"/>
                              </w:tabs>
                              <w:ind w:left="0"/>
                              <w:rPr>
                                <w:color w:val="000000"/>
                              </w:rPr>
                            </w:pPr>
                          </w:p>
                          <w:p w:rsidR="00CB7A16" w:rsidRDefault="00CB7A16">
                            <w:pPr>
                              <w:pStyle w:val="ab"/>
                              <w:tabs>
                                <w:tab w:val="left" w:pos="426"/>
                              </w:tabs>
                              <w:ind w:left="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" fillcolor="white" stroked="f" style="position:absolute;margin-left:203.7pt;margin-top:5.55pt;width:273.75pt;height:225.7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4"/>
                        <w:widowControl w:val="false"/>
                        <w:numPr>
                          <w:ilvl w:val="0"/>
                          <w:numId w:val="0"/>
                        </w:numPr>
                        <w:tabs>
                          <w:tab w:val="clear" w:pos="708"/>
                          <w:tab w:val="left" w:pos="-4111" w:leader="none"/>
                        </w:tabs>
                        <w:spacing w:lineRule="auto" w:line="240" w:before="0" w:after="0"/>
                        <w:ind w:left="2880" w:right="-6" w:firstLine="216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ascii="Times New Roman" w:hAnsi="Times New Roman"/>
                          <w:bCs/>
                          <w:color w:val="000000"/>
                          <w:kern w:val="2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4"/>
                        <w:widowControl w:val="false"/>
                        <w:numPr>
                          <w:ilvl w:val="0"/>
                          <w:numId w:val="0"/>
                        </w:numPr>
                        <w:tabs>
                          <w:tab w:val="clear" w:pos="708"/>
                          <w:tab w:val="left" w:pos="-4111" w:leader="none"/>
                        </w:tabs>
                        <w:spacing w:lineRule="auto" w:line="240" w:before="0" w:after="0"/>
                        <w:ind w:left="0" w:right="-6" w:hanging="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ascii="Times New Roman" w:hAnsi="Times New Roman"/>
                          <w:bCs/>
                          <w:color w:val="000000"/>
                          <w:kern w:val="2"/>
                          <w:sz w:val="24"/>
                          <w:szCs w:val="24"/>
                        </w:rPr>
                        <w:t>Приложение № 5</w:t>
                      </w:r>
                    </w:p>
                    <w:p>
                      <w:pPr>
                        <w:pStyle w:val="Style24"/>
                        <w:widowControl w:val="false"/>
                        <w:numPr>
                          <w:ilvl w:val="0"/>
                          <w:numId w:val="0"/>
                        </w:numPr>
                        <w:tabs>
                          <w:tab w:val="clear" w:pos="708"/>
                          <w:tab w:val="left" w:pos="-4111" w:leader="none"/>
                        </w:tabs>
                        <w:spacing w:lineRule="auto" w:line="240" w:before="0" w:after="0"/>
                        <w:ind w:left="0" w:right="-6" w:hanging="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ascii="Times New Roman" w:hAnsi="Times New Roman"/>
                          <w:bCs/>
                          <w:color w:val="000000"/>
                          <w:kern w:val="2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>
                      <w:pPr>
                        <w:pStyle w:val="Style24"/>
                        <w:widowControl w:val="false"/>
                        <w:numPr>
                          <w:ilvl w:val="0"/>
                          <w:numId w:val="0"/>
                        </w:numPr>
                        <w:tabs>
                          <w:tab w:val="clear" w:pos="708"/>
                          <w:tab w:val="left" w:pos="-4111" w:leader="none"/>
                        </w:tabs>
                        <w:spacing w:lineRule="auto" w:line="240" w:before="0" w:after="0"/>
                        <w:ind w:left="2694" w:right="-6" w:hanging="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ascii="Times New Roman" w:hAnsi="Times New Roman"/>
                          <w:bCs/>
                          <w:color w:val="000000"/>
                          <w:kern w:val="2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4"/>
                        <w:widowControl w:val="false"/>
                        <w:numPr>
                          <w:ilvl w:val="0"/>
                          <w:numId w:val="0"/>
                        </w:numPr>
                        <w:tabs>
                          <w:tab w:val="clear" w:pos="708"/>
                          <w:tab w:val="left" w:pos="-4111" w:leader="none"/>
                        </w:tabs>
                        <w:spacing w:lineRule="auto" w:line="240" w:before="0" w:after="0"/>
                        <w:ind w:left="0" w:right="-6" w:hanging="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ascii="Times New Roman" w:hAnsi="Times New Roman"/>
                          <w:bCs/>
                          <w:color w:val="000000"/>
                          <w:kern w:val="2"/>
                          <w:sz w:val="24"/>
                          <w:szCs w:val="24"/>
                        </w:rPr>
                        <w:t>Главе Лебяжского муниципального округа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>
                      <w:pPr>
                        <w:pStyle w:val="Style24"/>
                        <w:tabs>
                          <w:tab w:val="clear" w:pos="708"/>
                          <w:tab w:val="left" w:pos="5103" w:leader="none"/>
                        </w:tabs>
                        <w:spacing w:lineRule="auto" w:line="240" w:before="0"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от  ________________________________________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perscript"/>
                        </w:rPr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Место регистрации (жительства):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____________________________________________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perscript"/>
                        </w:rPr>
                        <w:t xml:space="preserve">                                    </w:t>
                      </w:r>
                    </w:p>
                    <w:p>
                      <w:pPr>
                        <w:pStyle w:val="Style24"/>
                        <w:tabs>
                          <w:tab w:val="clear" w:pos="708"/>
                          <w:tab w:val="left" w:pos="5103" w:leader="none"/>
                        </w:tabs>
                        <w:spacing w:lineRule="auto" w:line="240" w:before="0"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Документ, удостоверяющий личность            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perscript"/>
                        </w:rPr>
                        <w:t>(наименование и реквизиты документа)</w:t>
                      </w:r>
                    </w:p>
                    <w:p>
                      <w:pPr>
                        <w:pStyle w:val="ListParagraph"/>
                        <w:tabs>
                          <w:tab w:val="clear" w:pos="708"/>
                          <w:tab w:val="left" w:pos="426" w:leader="none"/>
                        </w:tabs>
                        <w:ind w:left="0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ListParagraph"/>
                        <w:tabs>
                          <w:tab w:val="clear" w:pos="708"/>
                          <w:tab w:val="left" w:pos="426" w:leader="none"/>
                        </w:tabs>
                        <w:ind w:left="0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CB7A16" w:rsidRDefault="00F7793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B7A16" w:rsidRDefault="00CB7A16">
      <w:pPr>
        <w:widowControl w:val="0"/>
        <w:spacing w:after="0" w:line="240" w:lineRule="auto"/>
        <w:ind w:firstLine="709"/>
        <w:jc w:val="both"/>
        <w:rPr>
          <w:szCs w:val="28"/>
        </w:rPr>
      </w:pPr>
    </w:p>
    <w:p w:rsidR="00CB7A16" w:rsidRDefault="00F7793B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Прошу внести изменение в договор передачи жилого помещения </w:t>
      </w:r>
      <w:r>
        <w:rPr>
          <w:rFonts w:ascii="Times New Roman" w:hAnsi="Times New Roman"/>
          <w:b w:val="0"/>
          <w:sz w:val="28"/>
          <w:szCs w:val="28"/>
        </w:rPr>
        <w:t>__________________________________________________________________,</w:t>
      </w:r>
    </w:p>
    <w:p w:rsidR="00CB7A16" w:rsidRDefault="00F7793B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(реквизиты договора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)</w:t>
      </w:r>
    </w:p>
    <w:p w:rsidR="00CB7A16" w:rsidRDefault="00CB7A16">
      <w:pPr>
        <w:widowControl w:val="0"/>
        <w:spacing w:after="0" w:line="240" w:lineRule="auto"/>
        <w:ind w:firstLine="709"/>
        <w:jc w:val="both"/>
        <w:rPr>
          <w:szCs w:val="28"/>
        </w:rPr>
      </w:pPr>
    </w:p>
    <w:p w:rsidR="00CB7A16" w:rsidRDefault="00F779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допущенными опечатками и (или) ошибками в тексте решения:</w:t>
      </w:r>
    </w:p>
    <w:p w:rsidR="00CB7A16" w:rsidRDefault="00F7793B">
      <w:pPr>
        <w:widowControl w:val="0"/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</w:p>
    <w:p w:rsidR="00CB7A16" w:rsidRDefault="00F7793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(указываются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допущенные опечатки и (или) ошибки</w:t>
      </w:r>
      <w:proofErr w:type="gramEnd"/>
    </w:p>
    <w:p w:rsidR="00CB7A16" w:rsidRDefault="00F7793B">
      <w:pPr>
        <w:widowControl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_______________________________________________________________________________ </w:t>
      </w:r>
    </w:p>
    <w:p w:rsidR="00CB7A16" w:rsidRDefault="00F7793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и предлагаемая новая редакция текста изменений)</w:t>
      </w:r>
    </w:p>
    <w:p w:rsidR="00CB7A16" w:rsidRDefault="00F7793B">
      <w:pPr>
        <w:widowControl w:val="0"/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</w:p>
    <w:p w:rsidR="00CB7A16" w:rsidRDefault="00CB7A16">
      <w:pPr>
        <w:widowControl w:val="0"/>
        <w:spacing w:after="0" w:line="240" w:lineRule="auto"/>
        <w:ind w:firstLine="709"/>
        <w:jc w:val="both"/>
        <w:rPr>
          <w:szCs w:val="28"/>
        </w:rPr>
      </w:pPr>
    </w:p>
    <w:p w:rsidR="00CB7A16" w:rsidRDefault="00CB7A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A16" w:rsidRDefault="00F779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_________________</w:t>
      </w:r>
    </w:p>
    <w:p w:rsidR="00CB7A16" w:rsidRDefault="00F779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Дата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Подпись заявителя</w:t>
      </w:r>
    </w:p>
    <w:p w:rsidR="00CB7A16" w:rsidRDefault="00CB7A16">
      <w:pPr>
        <w:widowControl w:val="0"/>
        <w:spacing w:after="0" w:line="240" w:lineRule="auto"/>
        <w:ind w:firstLine="709"/>
        <w:jc w:val="both"/>
        <w:rPr>
          <w:szCs w:val="28"/>
        </w:rPr>
      </w:pPr>
    </w:p>
    <w:p w:rsidR="00CB7A16" w:rsidRDefault="00F779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CB7A16" w:rsidRDefault="00F779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</w:t>
      </w:r>
    </w:p>
    <w:p w:rsidR="00CB7A16" w:rsidRDefault="00F779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B7A16" w:rsidRDefault="00F779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</w:t>
      </w:r>
    </w:p>
    <w:p w:rsidR="00CB7A16" w:rsidRDefault="00F779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(Документы, которые заявитель прикладывает к заявлению самостоятельно)</w:t>
      </w:r>
    </w:p>
    <w:p w:rsidR="00CB7A16" w:rsidRDefault="00CB7A16"/>
    <w:p w:rsidR="00CB7A16" w:rsidRDefault="00CB7A16">
      <w:pPr>
        <w:jc w:val="center"/>
      </w:pPr>
    </w:p>
    <w:p w:rsidR="00CB7A16" w:rsidRDefault="00CB7A16">
      <w:pPr>
        <w:tabs>
          <w:tab w:val="left" w:pos="4110"/>
        </w:tabs>
      </w:pPr>
    </w:p>
    <w:sectPr w:rsidR="00CB7A1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108"/>
    <w:multiLevelType w:val="multilevel"/>
    <w:tmpl w:val="0D248478"/>
    <w:lvl w:ilvl="0">
      <w:start w:val="3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6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6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28" w:hanging="2160"/>
      </w:pPr>
    </w:lvl>
  </w:abstractNum>
  <w:abstractNum w:abstractNumId="1">
    <w:nsid w:val="15144B87"/>
    <w:multiLevelType w:val="multilevel"/>
    <w:tmpl w:val="8B4A12CA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">
    <w:nsid w:val="2CFB6712"/>
    <w:multiLevelType w:val="multilevel"/>
    <w:tmpl w:val="D8DE73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B1072F0"/>
    <w:multiLevelType w:val="multilevel"/>
    <w:tmpl w:val="59A0A4F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788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84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2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8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08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27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704" w:hanging="2160"/>
      </w:pPr>
      <w:rPr>
        <w:b/>
      </w:rPr>
    </w:lvl>
  </w:abstractNum>
  <w:abstractNum w:abstractNumId="4">
    <w:nsid w:val="6C914B5C"/>
    <w:multiLevelType w:val="multilevel"/>
    <w:tmpl w:val="B972EFF0"/>
    <w:lvl w:ilvl="0">
      <w:start w:val="1"/>
      <w:numFmt w:val="decimal"/>
      <w:lvlText w:val="%1."/>
      <w:lvlJc w:val="left"/>
      <w:pPr>
        <w:tabs>
          <w:tab w:val="num" w:pos="360"/>
        </w:tabs>
        <w:ind w:left="1789" w:hanging="360"/>
      </w:pPr>
      <w:rPr>
        <w:rFonts w:cs="Times New Roman"/>
        <w:color w:val="000000"/>
        <w:sz w:val="28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2509" w:hanging="360"/>
      </w:pPr>
      <w:rPr>
        <w:rFonts w:cs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322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394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466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538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610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682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7549" w:hanging="180"/>
      </w:pPr>
      <w:rPr>
        <w:rFonts w:cs="Times New Roman"/>
      </w:rPr>
    </w:lvl>
  </w:abstractNum>
  <w:abstractNum w:abstractNumId="5">
    <w:nsid w:val="799A53D1"/>
    <w:multiLevelType w:val="multilevel"/>
    <w:tmpl w:val="82462C8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3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1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1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76" w:hanging="21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16"/>
    <w:rsid w:val="00CB7A16"/>
    <w:rsid w:val="00F7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D4D4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rsid w:val="003D4D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D4D4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Название Знак"/>
    <w:basedOn w:val="a0"/>
    <w:qFormat/>
    <w:rsid w:val="003D4D4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0"/>
    <w:uiPriority w:val="99"/>
    <w:semiHidden/>
    <w:qFormat/>
    <w:rsid w:val="003D4D4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2"/>
    <w:uiPriority w:val="9"/>
    <w:qFormat/>
    <w:rsid w:val="003D4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uiPriority w:val="99"/>
    <w:unhideWhenUsed/>
    <w:rsid w:val="003D4D44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qFormat/>
    <w:rsid w:val="003D4D44"/>
    <w:rPr>
      <w:rFonts w:cs="Times New Roman"/>
      <w:color w:val="106BBE"/>
    </w:rPr>
  </w:style>
  <w:style w:type="character" w:customStyle="1" w:styleId="ConsPlusNormal">
    <w:name w:val="ConsPlusNormal Знак"/>
    <w:link w:val="ConsPlusNormal"/>
    <w:qFormat/>
    <w:locked/>
    <w:rsid w:val="003D4D44"/>
    <w:rPr>
      <w:rFonts w:ascii="Arial" w:eastAsia="Calibri" w:hAnsi="Arial" w:cs="Arial"/>
      <w:sz w:val="20"/>
      <w:szCs w:val="2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Title"/>
    <w:basedOn w:val="a"/>
    <w:qFormat/>
    <w:rsid w:val="003D4D4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paragraph" w:styleId="22">
    <w:name w:val="Body Text 2"/>
    <w:basedOn w:val="a"/>
    <w:link w:val="21"/>
    <w:uiPriority w:val="99"/>
    <w:semiHidden/>
    <w:unhideWhenUsed/>
    <w:qFormat/>
    <w:rsid w:val="003D4D44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TimesNewRoman">
    <w:name w:val="Стиль Заголовок 2 + Times New Roman По ширине"/>
    <w:basedOn w:val="2"/>
    <w:qFormat/>
    <w:rsid w:val="003D4D44"/>
    <w:pPr>
      <w:keepLines w:val="0"/>
      <w:spacing w:before="240" w:after="240" w:line="240" w:lineRule="auto"/>
      <w:jc w:val="both"/>
    </w:pPr>
    <w:rPr>
      <w:rFonts w:ascii="Times New Roman" w:eastAsia="Calibri" w:hAnsi="Times New Roman" w:cs="Times New Roman"/>
      <w:i/>
      <w:iCs/>
      <w:color w:val="auto"/>
      <w:sz w:val="28"/>
      <w:szCs w:val="28"/>
    </w:rPr>
  </w:style>
  <w:style w:type="paragraph" w:styleId="ab">
    <w:name w:val="List Paragraph"/>
    <w:basedOn w:val="a"/>
    <w:uiPriority w:val="34"/>
    <w:qFormat/>
    <w:rsid w:val="003D4D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qFormat/>
    <w:rsid w:val="003D4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0">
    <w:name w:val="ConsPlusNormal"/>
    <w:qFormat/>
    <w:rsid w:val="003D4D44"/>
    <w:rPr>
      <w:rFonts w:ascii="Arial" w:eastAsia="Calibri" w:hAnsi="Arial" w:cs="Arial"/>
      <w:sz w:val="20"/>
      <w:szCs w:val="20"/>
    </w:rPr>
  </w:style>
  <w:style w:type="paragraph" w:customStyle="1" w:styleId="consplusnormal1">
    <w:name w:val="consplusnormal"/>
    <w:basedOn w:val="a"/>
    <w:qFormat/>
    <w:rsid w:val="003D4D4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qFormat/>
    <w:rsid w:val="003D4D44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qFormat/>
    <w:rsid w:val="003D4D44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qFormat/>
    <w:rsid w:val="003D4D44"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No Spacing"/>
    <w:uiPriority w:val="1"/>
    <w:qFormat/>
    <w:rsid w:val="00654B05"/>
  </w:style>
  <w:style w:type="paragraph" w:customStyle="1" w:styleId="punct">
    <w:name w:val="punct"/>
    <w:basedOn w:val="a"/>
    <w:qFormat/>
    <w:rsid w:val="00B70988"/>
    <w:pPr>
      <w:tabs>
        <w:tab w:val="num" w:pos="360"/>
      </w:tabs>
      <w:spacing w:after="0" w:line="360" w:lineRule="auto"/>
      <w:ind w:left="1789" w:hanging="36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subpunct">
    <w:name w:val="subpunct"/>
    <w:basedOn w:val="a"/>
    <w:qFormat/>
    <w:rsid w:val="00B70988"/>
    <w:pPr>
      <w:tabs>
        <w:tab w:val="num" w:pos="360"/>
        <w:tab w:val="left" w:pos="1631"/>
      </w:tabs>
      <w:spacing w:after="0" w:line="360" w:lineRule="auto"/>
      <w:ind w:left="780"/>
      <w:jc w:val="both"/>
    </w:pPr>
    <w:rPr>
      <w:rFonts w:ascii="Times New Roman" w:hAnsi="Times New Roman" w:cs="Times New Roman"/>
      <w:sz w:val="26"/>
      <w:szCs w:val="26"/>
      <w:lang w:val="en-US"/>
    </w:rPr>
  </w:style>
  <w:style w:type="paragraph" w:customStyle="1" w:styleId="af0">
    <w:name w:val="Содержимое врезки"/>
    <w:basedOn w:val="a"/>
    <w:qFormat/>
  </w:style>
  <w:style w:type="paragraph" w:styleId="af1">
    <w:name w:val="Normal (Web)"/>
    <w:basedOn w:val="a"/>
    <w:qFormat/>
    <w:pPr>
      <w:spacing w:before="100" w:after="100"/>
    </w:p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sz w:val="20"/>
      <w:szCs w:val="20"/>
    </w:rPr>
  </w:style>
  <w:style w:type="table" w:styleId="af2">
    <w:name w:val="Table Grid"/>
    <w:basedOn w:val="a1"/>
    <w:uiPriority w:val="59"/>
    <w:rsid w:val="003D4D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F7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77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D4D4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rsid w:val="003D4D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D4D4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Название Знак"/>
    <w:basedOn w:val="a0"/>
    <w:qFormat/>
    <w:rsid w:val="003D4D4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0"/>
    <w:uiPriority w:val="99"/>
    <w:semiHidden/>
    <w:qFormat/>
    <w:rsid w:val="003D4D4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2"/>
    <w:uiPriority w:val="9"/>
    <w:qFormat/>
    <w:rsid w:val="003D4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uiPriority w:val="99"/>
    <w:unhideWhenUsed/>
    <w:rsid w:val="003D4D44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qFormat/>
    <w:rsid w:val="003D4D44"/>
    <w:rPr>
      <w:rFonts w:cs="Times New Roman"/>
      <w:color w:val="106BBE"/>
    </w:rPr>
  </w:style>
  <w:style w:type="character" w:customStyle="1" w:styleId="ConsPlusNormal">
    <w:name w:val="ConsPlusNormal Знак"/>
    <w:link w:val="ConsPlusNormal"/>
    <w:qFormat/>
    <w:locked/>
    <w:rsid w:val="003D4D44"/>
    <w:rPr>
      <w:rFonts w:ascii="Arial" w:eastAsia="Calibri" w:hAnsi="Arial" w:cs="Arial"/>
      <w:sz w:val="20"/>
      <w:szCs w:val="2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Title"/>
    <w:basedOn w:val="a"/>
    <w:qFormat/>
    <w:rsid w:val="003D4D4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paragraph" w:styleId="22">
    <w:name w:val="Body Text 2"/>
    <w:basedOn w:val="a"/>
    <w:link w:val="21"/>
    <w:uiPriority w:val="99"/>
    <w:semiHidden/>
    <w:unhideWhenUsed/>
    <w:qFormat/>
    <w:rsid w:val="003D4D44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TimesNewRoman">
    <w:name w:val="Стиль Заголовок 2 + Times New Roman По ширине"/>
    <w:basedOn w:val="2"/>
    <w:qFormat/>
    <w:rsid w:val="003D4D44"/>
    <w:pPr>
      <w:keepLines w:val="0"/>
      <w:spacing w:before="240" w:after="240" w:line="240" w:lineRule="auto"/>
      <w:jc w:val="both"/>
    </w:pPr>
    <w:rPr>
      <w:rFonts w:ascii="Times New Roman" w:eastAsia="Calibri" w:hAnsi="Times New Roman" w:cs="Times New Roman"/>
      <w:i/>
      <w:iCs/>
      <w:color w:val="auto"/>
      <w:sz w:val="28"/>
      <w:szCs w:val="28"/>
    </w:rPr>
  </w:style>
  <w:style w:type="paragraph" w:styleId="ab">
    <w:name w:val="List Paragraph"/>
    <w:basedOn w:val="a"/>
    <w:uiPriority w:val="34"/>
    <w:qFormat/>
    <w:rsid w:val="003D4D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qFormat/>
    <w:rsid w:val="003D4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0">
    <w:name w:val="ConsPlusNormal"/>
    <w:qFormat/>
    <w:rsid w:val="003D4D44"/>
    <w:rPr>
      <w:rFonts w:ascii="Arial" w:eastAsia="Calibri" w:hAnsi="Arial" w:cs="Arial"/>
      <w:sz w:val="20"/>
      <w:szCs w:val="20"/>
    </w:rPr>
  </w:style>
  <w:style w:type="paragraph" w:customStyle="1" w:styleId="consplusnormal1">
    <w:name w:val="consplusnormal"/>
    <w:basedOn w:val="a"/>
    <w:qFormat/>
    <w:rsid w:val="003D4D4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qFormat/>
    <w:rsid w:val="003D4D44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qFormat/>
    <w:rsid w:val="003D4D44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qFormat/>
    <w:rsid w:val="003D4D44"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No Spacing"/>
    <w:uiPriority w:val="1"/>
    <w:qFormat/>
    <w:rsid w:val="00654B05"/>
  </w:style>
  <w:style w:type="paragraph" w:customStyle="1" w:styleId="punct">
    <w:name w:val="punct"/>
    <w:basedOn w:val="a"/>
    <w:qFormat/>
    <w:rsid w:val="00B70988"/>
    <w:pPr>
      <w:tabs>
        <w:tab w:val="num" w:pos="360"/>
      </w:tabs>
      <w:spacing w:after="0" w:line="360" w:lineRule="auto"/>
      <w:ind w:left="1789" w:hanging="36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subpunct">
    <w:name w:val="subpunct"/>
    <w:basedOn w:val="a"/>
    <w:qFormat/>
    <w:rsid w:val="00B70988"/>
    <w:pPr>
      <w:tabs>
        <w:tab w:val="num" w:pos="360"/>
        <w:tab w:val="left" w:pos="1631"/>
      </w:tabs>
      <w:spacing w:after="0" w:line="360" w:lineRule="auto"/>
      <w:ind w:left="780"/>
      <w:jc w:val="both"/>
    </w:pPr>
    <w:rPr>
      <w:rFonts w:ascii="Times New Roman" w:hAnsi="Times New Roman" w:cs="Times New Roman"/>
      <w:sz w:val="26"/>
      <w:szCs w:val="26"/>
      <w:lang w:val="en-US"/>
    </w:rPr>
  </w:style>
  <w:style w:type="paragraph" w:customStyle="1" w:styleId="af0">
    <w:name w:val="Содержимое врезки"/>
    <w:basedOn w:val="a"/>
    <w:qFormat/>
  </w:style>
  <w:style w:type="paragraph" w:styleId="af1">
    <w:name w:val="Normal (Web)"/>
    <w:basedOn w:val="a"/>
    <w:qFormat/>
    <w:pPr>
      <w:spacing w:before="100" w:after="100"/>
    </w:p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sz w:val="20"/>
      <w:szCs w:val="20"/>
    </w:rPr>
  </w:style>
  <w:style w:type="table" w:styleId="af2">
    <w:name w:val="Table Grid"/>
    <w:basedOn w:val="a1"/>
    <w:uiPriority w:val="59"/>
    <w:rsid w:val="003D4D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F7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77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93794.1000" TargetMode="External"/><Relationship Id="rId13" Type="http://schemas.openxmlformats.org/officeDocument/2006/relationships/hyperlink" Target="http://www.consultant.ru/document/cons_doc_LAW_388708/a2588b2a1374c05e0939bb4df8e54fc0dfd6e000/" TargetMode="External"/><Relationship Id="rId18" Type="http://schemas.openxmlformats.org/officeDocument/2006/relationships/hyperlink" Target="http://www.consultant.ru/document/cons_doc_LAW_388708/a2588b2a1374c05e0939bb4df8e54fc0dfd6e00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48567.3" TargetMode="External"/><Relationship Id="rId7" Type="http://schemas.openxmlformats.org/officeDocument/2006/relationships/hyperlink" Target="garantf1://71812496.1000" TargetMode="External"/><Relationship Id="rId12" Type="http://schemas.openxmlformats.org/officeDocument/2006/relationships/hyperlink" Target="http://www.consultant.ru/document/cons_doc_LAW_388708/a2588b2a1374c05e0939bb4df8e54fc0dfd6e000/" TargetMode="External"/><Relationship Id="rId17" Type="http://schemas.openxmlformats.org/officeDocument/2006/relationships/hyperlink" Target="http://www.consultant.ru/document/cons_doc_LAW_388708/a593eaab768d34bf2d7419322eac79481e73cf03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88708/a2588b2a1374c05e0939bb4df8e54fc0dfd6e000/" TargetMode="External"/><Relationship Id="rId20" Type="http://schemas.openxmlformats.org/officeDocument/2006/relationships/hyperlink" Target="garantf1://12048567.9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2C0816D136EDBAD47C55EC0B7A326BE0C0051680A3C74ABC20F6FBD0991DE02EAAA45D2D501FFCf4K6J" TargetMode="External"/><Relationship Id="rId11" Type="http://schemas.openxmlformats.org/officeDocument/2006/relationships/hyperlink" Target="http://www.consultant.ru/document/cons_doc_LAW_388708/330a220d4fee09ee290fc31fd9fbf1c1b7467a5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88708/a2588b2a1374c05e0939bb4df8e54fc0dfd6e00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agorskcity.ru/munusluga/project/detail.php?id=847801" TargetMode="External"/><Relationship Id="rId19" Type="http://schemas.openxmlformats.org/officeDocument/2006/relationships/hyperlink" Target="garantf1://10064072.20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93794.0" TargetMode="External"/><Relationship Id="rId14" Type="http://schemas.openxmlformats.org/officeDocument/2006/relationships/hyperlink" Target="http://www.consultant.ru/document/cons_doc_LAW_388708/a2588b2a1374c05e0939bb4df8e54fc0dfd6e00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11980</Words>
  <Characters>68290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2022-04-06T08:22:00Z</dcterms:created>
  <dcterms:modified xsi:type="dcterms:W3CDTF">2022-04-06T08:22:00Z</dcterms:modified>
  <dc:language>ru-RU</dc:language>
</cp:coreProperties>
</file>