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4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</w:pPr>
            <w:r>
              <w:tab/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Default="008D01BD" w:rsidP="002F4413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27.01.2022</w:t>
            </w:r>
          </w:p>
        </w:tc>
        <w:tc>
          <w:tcPr>
            <w:tcW w:w="2731" w:type="dxa"/>
            <w:shd w:val="clear" w:color="auto" w:fill="auto"/>
          </w:tcPr>
          <w:p w:rsidR="00852B9D" w:rsidRDefault="00852B9D" w:rsidP="002F4413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Default="00852B9D" w:rsidP="002F4413">
            <w:pPr>
              <w:jc w:val="right"/>
            </w:pPr>
            <w:r>
              <w:rPr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Default="008D01BD" w:rsidP="002F441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Default="00852B9D" w:rsidP="002F4413">
            <w:pPr>
              <w:tabs>
                <w:tab w:val="left" w:pos="2765"/>
              </w:tabs>
              <w:jc w:val="center"/>
            </w:pPr>
            <w:r>
              <w:rPr>
                <w:szCs w:val="28"/>
              </w:rPr>
              <w:t xml:space="preserve">пгт. Лебяжье </w:t>
            </w:r>
          </w:p>
        </w:tc>
      </w:tr>
    </w:tbl>
    <w:p w:rsidR="00A44EA7" w:rsidRDefault="00A44EA7" w:rsidP="00852B9D">
      <w:pPr>
        <w:pStyle w:val="22"/>
        <w:shd w:val="clear" w:color="auto" w:fill="auto"/>
        <w:spacing w:before="0" w:after="0" w:line="360" w:lineRule="auto"/>
        <w:rPr>
          <w:sz w:val="27"/>
          <w:szCs w:val="27"/>
        </w:rPr>
      </w:pPr>
    </w:p>
    <w:p w:rsidR="00852B9D" w:rsidRDefault="00852B9D" w:rsidP="00852B9D">
      <w:pPr>
        <w:spacing w:line="276" w:lineRule="auto"/>
        <w:ind w:left="1134" w:right="113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852B9D" w:rsidRDefault="00852B9D" w:rsidP="00852B9D">
      <w:pPr>
        <w:spacing w:line="276" w:lineRule="auto"/>
        <w:ind w:left="1134" w:right="113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Лебяжского района от 08.10.2021 № 345 «</w:t>
      </w:r>
      <w:r w:rsidRPr="004E1CB3">
        <w:rPr>
          <w:b/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</w:t>
      </w:r>
      <w:r>
        <w:rPr>
          <w:b/>
          <w:color w:val="000000"/>
          <w:sz w:val="28"/>
          <w:szCs w:val="28"/>
        </w:rPr>
        <w:t>»</w:t>
      </w:r>
    </w:p>
    <w:p w:rsidR="00852B9D" w:rsidRPr="00A55DF8" w:rsidRDefault="00852B9D">
      <w:pPr>
        <w:pStyle w:val="22"/>
        <w:shd w:val="clear" w:color="auto" w:fill="auto"/>
        <w:spacing w:before="0" w:after="0" w:line="360" w:lineRule="auto"/>
        <w:jc w:val="both"/>
        <w:rPr>
          <w:sz w:val="18"/>
          <w:szCs w:val="18"/>
        </w:rPr>
      </w:pPr>
    </w:p>
    <w:p w:rsidR="00A44EA7" w:rsidRPr="003A11BA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7"/>
          <w:szCs w:val="27"/>
        </w:rPr>
      </w:pPr>
      <w:r w:rsidRPr="003A11BA">
        <w:rPr>
          <w:sz w:val="27"/>
          <w:szCs w:val="27"/>
        </w:rPr>
        <w:t xml:space="preserve">В соответствии с 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 администрация Лебяжского </w:t>
      </w:r>
      <w:r w:rsidR="00A55DF8">
        <w:rPr>
          <w:sz w:val="27"/>
          <w:szCs w:val="27"/>
        </w:rPr>
        <w:t>муниципального округа</w:t>
      </w:r>
      <w:r w:rsidRPr="003A11BA">
        <w:rPr>
          <w:sz w:val="27"/>
          <w:szCs w:val="27"/>
        </w:rPr>
        <w:t xml:space="preserve"> ПОСТАНОВЛЯЕТ:</w:t>
      </w:r>
    </w:p>
    <w:p w:rsidR="00A44EA7" w:rsidRPr="003A11BA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7"/>
          <w:szCs w:val="27"/>
        </w:rPr>
      </w:pPr>
      <w:r w:rsidRPr="003A11BA">
        <w:rPr>
          <w:sz w:val="27"/>
          <w:szCs w:val="27"/>
        </w:rPr>
        <w:t>1.</w:t>
      </w:r>
      <w:r w:rsidR="000E59A6" w:rsidRPr="003A11BA">
        <w:rPr>
          <w:sz w:val="27"/>
          <w:szCs w:val="27"/>
        </w:rPr>
        <w:t xml:space="preserve"> </w:t>
      </w:r>
      <w:r w:rsidRPr="003A11BA">
        <w:rPr>
          <w:sz w:val="27"/>
          <w:szCs w:val="27"/>
        </w:rPr>
        <w:t>Внести изменения в постановление администрации Лебяжского района от 08.10.2021 № 34</w:t>
      </w:r>
      <w:r w:rsidR="004E1CB3">
        <w:rPr>
          <w:sz w:val="27"/>
          <w:szCs w:val="27"/>
        </w:rPr>
        <w:t>2</w:t>
      </w:r>
      <w:r w:rsidRPr="003A11BA">
        <w:rPr>
          <w:sz w:val="27"/>
          <w:szCs w:val="27"/>
        </w:rPr>
        <w:t xml:space="preserve"> «</w:t>
      </w:r>
      <w:r w:rsidR="000E59A6" w:rsidRPr="003A11BA">
        <w:rPr>
          <w:color w:val="000000"/>
          <w:sz w:val="27"/>
          <w:szCs w:val="27"/>
        </w:rPr>
        <w:t>Об утверждении муниципальной программы Лебяжского муниципального округа Кировской области «</w:t>
      </w:r>
      <w:r w:rsidR="004E1CB3" w:rsidRPr="00380E46">
        <w:rPr>
          <w:sz w:val="28"/>
          <w:szCs w:val="28"/>
        </w:rPr>
        <w:t>Развитие транспортной системы Лебяжского муниципального округа</w:t>
      </w:r>
      <w:r w:rsidR="000E59A6" w:rsidRPr="003A11BA">
        <w:rPr>
          <w:color w:val="000000"/>
          <w:sz w:val="27"/>
          <w:szCs w:val="27"/>
        </w:rPr>
        <w:t xml:space="preserve">» </w:t>
      </w:r>
      <w:r w:rsidRPr="003A11BA">
        <w:rPr>
          <w:sz w:val="27"/>
          <w:szCs w:val="27"/>
        </w:rPr>
        <w:t>согласно приложению.</w:t>
      </w:r>
    </w:p>
    <w:p w:rsidR="00A44EA7" w:rsidRPr="003A11BA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7"/>
          <w:szCs w:val="27"/>
        </w:rPr>
      </w:pPr>
      <w:r w:rsidRPr="003A11BA">
        <w:rPr>
          <w:sz w:val="27"/>
          <w:szCs w:val="27"/>
        </w:rPr>
        <w:t xml:space="preserve">2.Контроль за исполнением настоящего постановления возложить на первого заместителя главы администрации Лебяжского </w:t>
      </w:r>
      <w:r w:rsidR="00852B9D">
        <w:rPr>
          <w:sz w:val="27"/>
          <w:szCs w:val="27"/>
        </w:rPr>
        <w:t>муниципального округа Бердникову Алевтину Евгеньевну</w:t>
      </w:r>
      <w:r w:rsidRPr="003A11BA">
        <w:rPr>
          <w:sz w:val="27"/>
          <w:szCs w:val="27"/>
        </w:rPr>
        <w:t>.</w:t>
      </w:r>
    </w:p>
    <w:p w:rsidR="008D01BD" w:rsidRDefault="00A44EA7" w:rsidP="008D01BD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color w:val="000000"/>
          <w:sz w:val="27"/>
          <w:szCs w:val="27"/>
        </w:rPr>
      </w:pPr>
      <w:r w:rsidRPr="003A11BA">
        <w:rPr>
          <w:sz w:val="27"/>
          <w:szCs w:val="27"/>
        </w:rPr>
        <w:t>3.</w:t>
      </w:r>
      <w:r w:rsidRPr="003A11BA">
        <w:rPr>
          <w:color w:val="000000"/>
          <w:sz w:val="27"/>
          <w:szCs w:val="27"/>
        </w:rPr>
        <w:t xml:space="preserve">Настоящее постановление подлежит официальному опубликованию и вступает в силу с </w:t>
      </w:r>
      <w:r w:rsidR="00852B9D">
        <w:rPr>
          <w:color w:val="000000"/>
          <w:sz w:val="27"/>
          <w:szCs w:val="27"/>
        </w:rPr>
        <w:t>момента его подписания.</w:t>
      </w:r>
    </w:p>
    <w:p w:rsidR="008D01BD" w:rsidRPr="003A11BA" w:rsidRDefault="008D01BD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Глава Лебяжского муниципального округа</w:t>
      </w:r>
      <w:r w:rsidRPr="008D01B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>Т.А. Обухова</w:t>
      </w:r>
    </w:p>
    <w:p w:rsidR="00A44EA7" w:rsidRPr="007D45E8" w:rsidRDefault="00D619D3" w:rsidP="00AF497B">
      <w:pPr>
        <w:autoSpaceDE w:val="0"/>
        <w:ind w:left="5812" w:hanging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8D01BD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</w:t>
      </w:r>
      <w:r w:rsidR="00A44EA7" w:rsidRPr="007D45E8">
        <w:rPr>
          <w:rFonts w:ascii="Times New Roman" w:hAnsi="Times New Roman" w:cs="Times New Roman"/>
          <w:sz w:val="28"/>
          <w:szCs w:val="28"/>
        </w:rPr>
        <w:t>Приложение</w:t>
      </w:r>
    </w:p>
    <w:p w:rsidR="000B66FF" w:rsidRPr="007D45E8" w:rsidRDefault="000B66FF" w:rsidP="00AF497B">
      <w:pPr>
        <w:tabs>
          <w:tab w:val="left" w:pos="709"/>
          <w:tab w:val="left" w:pos="851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ind w:left="5812"/>
        <w:rPr>
          <w:rFonts w:ascii="Times New Roman" w:hAnsi="Times New Roman" w:cs="Times New Roman"/>
          <w:sz w:val="28"/>
          <w:szCs w:val="28"/>
        </w:rPr>
      </w:pPr>
    </w:p>
    <w:p w:rsidR="000B66FF" w:rsidRPr="007D45E8" w:rsidRDefault="000B66FF" w:rsidP="00AF497B">
      <w:pPr>
        <w:tabs>
          <w:tab w:val="left" w:pos="5490"/>
        </w:tabs>
        <w:autoSpaceDE w:val="0"/>
        <w:ind w:left="5812"/>
        <w:rPr>
          <w:rFonts w:ascii="Times New Roman" w:hAnsi="Times New Roman" w:cs="Times New Roman"/>
        </w:rPr>
      </w:pPr>
      <w:r w:rsidRPr="007D45E8">
        <w:rPr>
          <w:rFonts w:ascii="Times New Roman" w:hAnsi="Times New Roman" w:cs="Times New Roman"/>
        </w:rPr>
        <w:t>УТВЕРЖДЕНЫ</w:t>
      </w:r>
    </w:p>
    <w:p w:rsidR="007D45E8" w:rsidRPr="007D45E8" w:rsidRDefault="007D45E8" w:rsidP="00AF497B">
      <w:pPr>
        <w:tabs>
          <w:tab w:val="left" w:pos="5490"/>
        </w:tabs>
        <w:autoSpaceDE w:val="0"/>
        <w:ind w:left="5812"/>
        <w:rPr>
          <w:rFonts w:ascii="Times New Roman" w:hAnsi="Times New Roman" w:cs="Times New Roman"/>
        </w:rPr>
      </w:pPr>
    </w:p>
    <w:p w:rsidR="000B66FF" w:rsidRPr="007D45E8" w:rsidRDefault="000B66FF" w:rsidP="00AF497B">
      <w:pPr>
        <w:tabs>
          <w:tab w:val="left" w:pos="5490"/>
        </w:tabs>
        <w:autoSpaceDE w:val="0"/>
        <w:ind w:left="5812"/>
        <w:rPr>
          <w:rFonts w:ascii="Times New Roman" w:hAnsi="Times New Roman" w:cs="Times New Roman"/>
        </w:rPr>
      </w:pPr>
      <w:r w:rsidRPr="007D45E8">
        <w:rPr>
          <w:rFonts w:ascii="Times New Roman" w:hAnsi="Times New Roman" w:cs="Times New Roman"/>
        </w:rPr>
        <w:t xml:space="preserve">постановлением администрации Лебяжского </w:t>
      </w:r>
      <w:r w:rsidR="00AF497B" w:rsidRPr="007D45E8">
        <w:rPr>
          <w:rFonts w:ascii="Times New Roman" w:hAnsi="Times New Roman" w:cs="Times New Roman"/>
        </w:rPr>
        <w:t>муниципального округа</w:t>
      </w:r>
    </w:p>
    <w:p w:rsidR="000B66FF" w:rsidRPr="007D45E8" w:rsidRDefault="000B66FF" w:rsidP="00AF497B">
      <w:pPr>
        <w:tabs>
          <w:tab w:val="left" w:pos="5490"/>
        </w:tabs>
        <w:autoSpaceDE w:val="0"/>
        <w:ind w:left="5812"/>
        <w:rPr>
          <w:rFonts w:ascii="Times New Roman" w:hAnsi="Times New Roman" w:cs="Times New Roman"/>
        </w:rPr>
      </w:pPr>
      <w:r w:rsidRPr="007D45E8">
        <w:rPr>
          <w:rFonts w:ascii="Times New Roman" w:hAnsi="Times New Roman" w:cs="Times New Roman"/>
        </w:rPr>
        <w:t xml:space="preserve">от </w:t>
      </w:r>
      <w:r w:rsidR="008D01BD">
        <w:rPr>
          <w:rFonts w:ascii="Times New Roman" w:hAnsi="Times New Roman" w:cs="Times New Roman"/>
          <w:u w:val="single"/>
        </w:rPr>
        <w:t>27.01.2022</w:t>
      </w:r>
      <w:r w:rsidRPr="007D45E8">
        <w:rPr>
          <w:rFonts w:ascii="Times New Roman" w:hAnsi="Times New Roman" w:cs="Times New Roman"/>
        </w:rPr>
        <w:t xml:space="preserve"> №</w:t>
      </w:r>
      <w:r w:rsidR="008D01BD">
        <w:rPr>
          <w:rFonts w:ascii="Times New Roman" w:hAnsi="Times New Roman" w:cs="Times New Roman"/>
          <w:u w:val="single"/>
        </w:rPr>
        <w:t xml:space="preserve"> 52</w:t>
      </w:r>
      <w:bookmarkStart w:id="0" w:name="_GoBack"/>
      <w:bookmarkEnd w:id="0"/>
    </w:p>
    <w:p w:rsidR="00A44EA7" w:rsidRDefault="00A44EA7">
      <w:pPr>
        <w:autoSpaceDE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4EA7" w:rsidRDefault="00A44EA7">
      <w:pPr>
        <w:autoSpaceDE w:val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ИЗМЕНЕНИЯ</w:t>
      </w:r>
    </w:p>
    <w:p w:rsidR="00A44EA7" w:rsidRDefault="00A44EA7">
      <w:pPr>
        <w:autoSpaceDE w:val="0"/>
        <w:jc w:val="center"/>
        <w:rPr>
          <w:sz w:val="28"/>
          <w:szCs w:val="28"/>
        </w:rPr>
      </w:pPr>
      <w:bookmarkStart w:id="1" w:name="Par32"/>
      <w:bookmarkEnd w:id="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Лебяжского муниципального округа Кировской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4E1CB3" w:rsidRPr="004E1CB3">
        <w:rPr>
          <w:b/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</w:t>
      </w:r>
      <w:r w:rsidR="00D619D3">
        <w:rPr>
          <w:b/>
          <w:color w:val="000000"/>
          <w:sz w:val="28"/>
          <w:szCs w:val="28"/>
        </w:rPr>
        <w:t>»</w:t>
      </w:r>
    </w:p>
    <w:p w:rsidR="00A44EA7" w:rsidRDefault="005D1E63" w:rsidP="005D1E63">
      <w:pPr>
        <w:tabs>
          <w:tab w:val="left" w:pos="6420"/>
        </w:tabs>
        <w:autoSpaceDE w:val="0"/>
      </w:pPr>
      <w:r>
        <w:tab/>
      </w:r>
    </w:p>
    <w:p w:rsidR="007D45E8" w:rsidRDefault="007D45E8" w:rsidP="00B541EE">
      <w:pPr>
        <w:pStyle w:val="af"/>
        <w:numPr>
          <w:ilvl w:val="0"/>
          <w:numId w:val="8"/>
        </w:numPr>
        <w:autoSpaceDE w:val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тексту «2025» заменить на «2024» во всех позициях.</w:t>
      </w:r>
    </w:p>
    <w:p w:rsidR="00B541EE" w:rsidRPr="00B541EE" w:rsidRDefault="00D3616B" w:rsidP="00B541EE">
      <w:pPr>
        <w:pStyle w:val="af"/>
        <w:numPr>
          <w:ilvl w:val="0"/>
          <w:numId w:val="8"/>
        </w:numPr>
        <w:autoSpaceDE w:val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541EE">
        <w:rPr>
          <w:rFonts w:ascii="Times New Roman" w:hAnsi="Times New Roman"/>
          <w:color w:val="000000"/>
          <w:sz w:val="28"/>
          <w:szCs w:val="28"/>
        </w:rPr>
        <w:t>В паспорте</w:t>
      </w:r>
      <w:r w:rsidR="00B541EE" w:rsidRPr="00B541EE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программы:</w:t>
      </w:r>
    </w:p>
    <w:p w:rsidR="00A44EA7" w:rsidRPr="00B541EE" w:rsidRDefault="00B541EE" w:rsidP="00B541EE">
      <w:pPr>
        <w:pStyle w:val="af"/>
        <w:numPr>
          <w:ilvl w:val="1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="00D3616B" w:rsidRPr="00B541EE">
        <w:rPr>
          <w:rFonts w:ascii="Times New Roman" w:hAnsi="Times New Roman"/>
          <w:color w:val="000000"/>
          <w:sz w:val="28"/>
          <w:szCs w:val="28"/>
        </w:rPr>
        <w:t>троку «Объемы ассигнований муниципальной программы»</w:t>
      </w:r>
      <w:r w:rsidRPr="00B541EE">
        <w:rPr>
          <w:rFonts w:ascii="Times New Roman" w:hAnsi="Times New Roman"/>
          <w:color w:val="000000"/>
          <w:sz w:val="28"/>
          <w:szCs w:val="28"/>
        </w:rPr>
        <w:t xml:space="preserve"> изложить в новой редакции</w:t>
      </w:r>
      <w:r w:rsidR="00A44EA7" w:rsidRPr="00B541EE">
        <w:rPr>
          <w:rFonts w:ascii="Times New Roman" w:hAnsi="Times New Roman"/>
          <w:color w:val="000000"/>
          <w:sz w:val="28"/>
          <w:szCs w:val="28"/>
        </w:rPr>
        <w:t>:</w:t>
      </w:r>
    </w:p>
    <w:p w:rsidR="00A44EA7" w:rsidRDefault="00A44EA7" w:rsidP="004E1CB3">
      <w:pPr>
        <w:numPr>
          <w:ilvl w:val="0"/>
          <w:numId w:val="2"/>
        </w:numPr>
        <w:autoSpaceDE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93"/>
      </w:tblGrid>
      <w:tr w:rsidR="00FC79B5" w:rsidRPr="00380E46" w:rsidTr="008B28FC">
        <w:tc>
          <w:tcPr>
            <w:tcW w:w="2376" w:type="dxa"/>
            <w:shd w:val="clear" w:color="auto" w:fill="auto"/>
          </w:tcPr>
          <w:p w:rsidR="00FC79B5" w:rsidRPr="00380E46" w:rsidRDefault="00FC79B5" w:rsidP="008B28FC">
            <w:pPr>
              <w:tabs>
                <w:tab w:val="left" w:pos="709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7193" w:type="dxa"/>
            <w:shd w:val="clear" w:color="auto" w:fill="auto"/>
          </w:tcPr>
          <w:tbl>
            <w:tblPr>
              <w:tblW w:w="66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38"/>
              <w:gridCol w:w="766"/>
              <w:gridCol w:w="1366"/>
              <w:gridCol w:w="1366"/>
              <w:gridCol w:w="1466"/>
            </w:tblGrid>
            <w:tr w:rsidR="00FC79B5" w:rsidRPr="00107374" w:rsidTr="00CA16B4">
              <w:trPr>
                <w:trHeight w:val="371"/>
                <w:jc w:val="center"/>
              </w:trPr>
              <w:tc>
                <w:tcPr>
                  <w:tcW w:w="16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9B5" w:rsidRPr="00107374" w:rsidRDefault="00FC79B5" w:rsidP="008B28FC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49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9B5" w:rsidRPr="00107374" w:rsidRDefault="00FC79B5" w:rsidP="008B28FC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Расходы, рублей</w:t>
                  </w:r>
                </w:p>
              </w:tc>
            </w:tr>
            <w:tr w:rsidR="00CA16B4" w:rsidRPr="00107374" w:rsidTr="00CA16B4">
              <w:trPr>
                <w:trHeight w:val="240"/>
                <w:jc w:val="center"/>
              </w:trPr>
              <w:tc>
                <w:tcPr>
                  <w:tcW w:w="16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8B28FC">
                  <w:pPr>
                    <w:pStyle w:val="ConsPlusCell"/>
                    <w:snapToGri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8B28FC">
                  <w:pPr>
                    <w:pStyle w:val="ConsPlusCell"/>
                    <w:snapToGri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07374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8B28FC">
                  <w:pPr>
                    <w:pStyle w:val="ConsPlusCell"/>
                    <w:snapToGri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07374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8B28FC">
                  <w:pPr>
                    <w:pStyle w:val="ConsPlusCell"/>
                    <w:snapToGri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07374">
                    <w:rPr>
                      <w:rFonts w:ascii="Times New Roman" w:hAnsi="Times New Roman" w:cs="Times New Roman"/>
                      <w:color w:val="000000"/>
                    </w:rPr>
                    <w:t>2024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8B28FC">
                  <w:pPr>
                    <w:pStyle w:val="ConsPlusCell"/>
                    <w:snapToGri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07374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CA16B4" w:rsidRPr="00107374" w:rsidTr="00CA16B4">
              <w:trPr>
                <w:jc w:val="center"/>
              </w:trPr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AF497B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widowControl/>
                    <w:suppressAutoHyphens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33 115 604,00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39 828 346,00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27 155 021,00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CA16B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100 098 971,00</w:t>
                  </w:r>
                </w:p>
              </w:tc>
            </w:tr>
            <w:tr w:rsidR="00CA16B4" w:rsidRPr="00107374" w:rsidTr="00CA16B4">
              <w:trPr>
                <w:jc w:val="center"/>
              </w:trPr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AF497B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CA16B4" w:rsidRPr="00107374" w:rsidTr="00CA16B4">
              <w:trPr>
                <w:jc w:val="center"/>
              </w:trPr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AF497B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25 563 000,00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32 758 000,00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19 992 000,00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78 313 000,00</w:t>
                  </w:r>
                </w:p>
              </w:tc>
            </w:tr>
            <w:tr w:rsidR="00CA16B4" w:rsidRPr="00107374" w:rsidTr="00CA16B4">
              <w:trPr>
                <w:jc w:val="center"/>
              </w:trPr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AF497B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7 552 604,00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7 070 346</w:t>
                  </w:r>
                </w:p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7 163 021,00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21 785 971,00</w:t>
                  </w:r>
                </w:p>
              </w:tc>
            </w:tr>
            <w:tr w:rsidR="00CA16B4" w:rsidRPr="00107374" w:rsidTr="00CA16B4">
              <w:trPr>
                <w:jc w:val="center"/>
              </w:trPr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107374" w:rsidRDefault="00CA16B4" w:rsidP="00AF49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7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внебюджетные источники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Pr="005C02DF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16B4" w:rsidRDefault="00CA16B4" w:rsidP="00AF49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FC79B5" w:rsidRPr="00380E46" w:rsidRDefault="00FC79B5" w:rsidP="008B28FC">
            <w:pPr>
              <w:tabs>
                <w:tab w:val="left" w:pos="709"/>
              </w:tabs>
              <w:autoSpaceDE w:val="0"/>
              <w:rPr>
                <w:rFonts w:ascii="Times New Roman" w:hAnsi="Times New Roman" w:cs="Times New Roman"/>
              </w:rPr>
            </w:pPr>
          </w:p>
        </w:tc>
      </w:tr>
    </w:tbl>
    <w:p w:rsidR="00A44EA7" w:rsidRPr="00B541EE" w:rsidRDefault="00A44EA7">
      <w:pPr>
        <w:tabs>
          <w:tab w:val="left" w:pos="709"/>
          <w:tab w:val="left" w:pos="851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rPr>
          <w:rFonts w:ascii="Times New Roman" w:hAnsi="Times New Roman" w:cs="Times New Roman"/>
          <w:sz w:val="28"/>
          <w:szCs w:val="28"/>
        </w:rPr>
      </w:pPr>
    </w:p>
    <w:p w:rsidR="00B541EE" w:rsidRPr="00B541EE" w:rsidRDefault="00B541EE" w:rsidP="00B541EE">
      <w:pPr>
        <w:pStyle w:val="af"/>
        <w:numPr>
          <w:ilvl w:val="0"/>
          <w:numId w:val="8"/>
        </w:numPr>
        <w:tabs>
          <w:tab w:val="left" w:pos="709"/>
          <w:tab w:val="left" w:pos="1134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ind w:left="0" w:firstLine="709"/>
        <w:rPr>
          <w:rFonts w:ascii="Times New Roman" w:hAnsi="Times New Roman"/>
          <w:sz w:val="28"/>
          <w:szCs w:val="28"/>
        </w:rPr>
      </w:pPr>
      <w:r w:rsidRPr="00B541EE">
        <w:rPr>
          <w:rFonts w:ascii="Times New Roman" w:hAnsi="Times New Roman"/>
          <w:sz w:val="28"/>
          <w:szCs w:val="28"/>
        </w:rPr>
        <w:t xml:space="preserve">В разделе </w:t>
      </w:r>
      <w:r w:rsidR="00170B4A">
        <w:rPr>
          <w:rFonts w:ascii="Times New Roman" w:hAnsi="Times New Roman"/>
          <w:sz w:val="28"/>
          <w:szCs w:val="28"/>
        </w:rPr>
        <w:t>4</w:t>
      </w:r>
      <w:r w:rsidRPr="00B541EE">
        <w:rPr>
          <w:rFonts w:ascii="Times New Roman" w:hAnsi="Times New Roman"/>
          <w:sz w:val="28"/>
          <w:szCs w:val="28"/>
        </w:rPr>
        <w:t xml:space="preserve"> «Ресурсное обеспечение муниципальной программы»:</w:t>
      </w:r>
    </w:p>
    <w:p w:rsidR="005D1E63" w:rsidRDefault="00B541EE" w:rsidP="00170B4A">
      <w:pPr>
        <w:pStyle w:val="af"/>
        <w:numPr>
          <w:ilvl w:val="1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 w:rsidRPr="00170B4A">
        <w:rPr>
          <w:rFonts w:ascii="Times New Roman" w:hAnsi="Times New Roman"/>
          <w:sz w:val="28"/>
          <w:szCs w:val="28"/>
        </w:rPr>
        <w:t xml:space="preserve">абзац « Общий объем ассигнований на реализацию муниципальной программы за счет средств бюджетов составит </w:t>
      </w:r>
      <w:r w:rsidR="00170B4A" w:rsidRPr="00170B4A">
        <w:rPr>
          <w:rFonts w:ascii="Times New Roman" w:hAnsi="Times New Roman"/>
          <w:sz w:val="28"/>
          <w:szCs w:val="28"/>
        </w:rPr>
        <w:t>91 402 395,00</w:t>
      </w:r>
      <w:r w:rsidRPr="00170B4A">
        <w:rPr>
          <w:rFonts w:ascii="Times New Roman" w:hAnsi="Times New Roman"/>
          <w:sz w:val="28"/>
          <w:szCs w:val="28"/>
        </w:rPr>
        <w:t xml:space="preserve"> рублей, в том числе средства областного бюджета – </w:t>
      </w:r>
      <w:r w:rsidR="00AF497B" w:rsidRPr="00170B4A">
        <w:rPr>
          <w:rFonts w:ascii="Times New Roman" w:hAnsi="Times New Roman"/>
          <w:sz w:val="28"/>
          <w:szCs w:val="28"/>
        </w:rPr>
        <w:t>73 898 000,00</w:t>
      </w:r>
      <w:r w:rsidRPr="00170B4A">
        <w:rPr>
          <w:rFonts w:ascii="Times New Roman" w:hAnsi="Times New Roman"/>
          <w:sz w:val="28"/>
          <w:szCs w:val="28"/>
        </w:rPr>
        <w:t xml:space="preserve"> рублей, средства местного бюджета </w:t>
      </w:r>
      <w:r w:rsidR="00170B4A" w:rsidRPr="00170B4A">
        <w:rPr>
          <w:rFonts w:ascii="Times New Roman" w:hAnsi="Times New Roman"/>
          <w:sz w:val="28"/>
          <w:szCs w:val="28"/>
        </w:rPr>
        <w:t>17 564 395,00</w:t>
      </w:r>
      <w:r w:rsidRPr="00170B4A">
        <w:rPr>
          <w:rFonts w:ascii="Times New Roman" w:hAnsi="Times New Roman"/>
          <w:sz w:val="28"/>
          <w:szCs w:val="28"/>
        </w:rPr>
        <w:t xml:space="preserve"> рублей» изложить в новой редакции: «Общий объем ассигнований на реализацию муниципальной программы за счет средств бюджетов составит </w:t>
      </w:r>
      <w:r w:rsidR="005C02DF" w:rsidRPr="005C02DF">
        <w:rPr>
          <w:rFonts w:ascii="Times New Roman" w:hAnsi="Times New Roman"/>
          <w:sz w:val="28"/>
          <w:szCs w:val="28"/>
        </w:rPr>
        <w:t>100</w:t>
      </w:r>
      <w:r w:rsidR="005C02DF">
        <w:rPr>
          <w:rFonts w:ascii="Times New Roman" w:hAnsi="Times New Roman"/>
          <w:sz w:val="28"/>
          <w:szCs w:val="28"/>
          <w:lang w:val="en-US"/>
        </w:rPr>
        <w:t> </w:t>
      </w:r>
      <w:r w:rsidR="005C02DF" w:rsidRPr="005C02DF">
        <w:rPr>
          <w:rFonts w:ascii="Times New Roman" w:hAnsi="Times New Roman"/>
          <w:sz w:val="28"/>
          <w:szCs w:val="28"/>
        </w:rPr>
        <w:t>098</w:t>
      </w:r>
      <w:r w:rsidR="005C02DF">
        <w:rPr>
          <w:rFonts w:ascii="Times New Roman" w:hAnsi="Times New Roman"/>
          <w:sz w:val="28"/>
          <w:szCs w:val="28"/>
          <w:lang w:val="en-US"/>
        </w:rPr>
        <w:t> </w:t>
      </w:r>
      <w:r w:rsidR="005C02DF" w:rsidRPr="005C02DF">
        <w:rPr>
          <w:rFonts w:ascii="Times New Roman" w:hAnsi="Times New Roman"/>
          <w:sz w:val="28"/>
          <w:szCs w:val="28"/>
        </w:rPr>
        <w:t>971</w:t>
      </w:r>
      <w:r w:rsidR="005C02DF">
        <w:rPr>
          <w:rFonts w:ascii="Times New Roman" w:hAnsi="Times New Roman"/>
          <w:sz w:val="28"/>
          <w:szCs w:val="28"/>
        </w:rPr>
        <w:t>,</w:t>
      </w:r>
      <w:r w:rsidR="005C02DF" w:rsidRPr="005C02DF">
        <w:rPr>
          <w:rFonts w:ascii="Times New Roman" w:hAnsi="Times New Roman"/>
          <w:sz w:val="28"/>
          <w:szCs w:val="28"/>
        </w:rPr>
        <w:t>00</w:t>
      </w:r>
      <w:r w:rsidRPr="00170B4A">
        <w:rPr>
          <w:rFonts w:ascii="Times New Roman" w:hAnsi="Times New Roman"/>
          <w:sz w:val="28"/>
          <w:szCs w:val="28"/>
        </w:rPr>
        <w:t xml:space="preserve"> рубл</w:t>
      </w:r>
      <w:r w:rsidR="00AF497B" w:rsidRPr="00170B4A">
        <w:rPr>
          <w:rFonts w:ascii="Times New Roman" w:hAnsi="Times New Roman"/>
          <w:sz w:val="28"/>
          <w:szCs w:val="28"/>
        </w:rPr>
        <w:t>ей</w:t>
      </w:r>
      <w:r w:rsidRPr="00170B4A">
        <w:rPr>
          <w:rFonts w:ascii="Times New Roman" w:hAnsi="Times New Roman"/>
          <w:sz w:val="28"/>
          <w:szCs w:val="28"/>
        </w:rPr>
        <w:t xml:space="preserve">, в том числе средства областного бюджета – </w:t>
      </w:r>
      <w:r w:rsidR="005C02DF" w:rsidRPr="005C02DF">
        <w:rPr>
          <w:rFonts w:ascii="Times New Roman" w:hAnsi="Times New Roman"/>
          <w:sz w:val="28"/>
          <w:szCs w:val="28"/>
        </w:rPr>
        <w:t>78</w:t>
      </w:r>
      <w:r w:rsidR="005C02DF">
        <w:rPr>
          <w:rFonts w:ascii="Times New Roman" w:hAnsi="Times New Roman"/>
          <w:sz w:val="28"/>
          <w:szCs w:val="28"/>
          <w:lang w:val="en-US"/>
        </w:rPr>
        <w:t> </w:t>
      </w:r>
      <w:r w:rsidR="005C02DF" w:rsidRPr="005C02DF">
        <w:rPr>
          <w:rFonts w:ascii="Times New Roman" w:hAnsi="Times New Roman"/>
          <w:sz w:val="28"/>
          <w:szCs w:val="28"/>
        </w:rPr>
        <w:t>313</w:t>
      </w:r>
      <w:r w:rsidR="005C02DF">
        <w:rPr>
          <w:rFonts w:ascii="Times New Roman" w:hAnsi="Times New Roman"/>
          <w:sz w:val="28"/>
          <w:szCs w:val="28"/>
        </w:rPr>
        <w:t> 000,</w:t>
      </w:r>
      <w:r w:rsidR="005C02DF" w:rsidRPr="005C02DF">
        <w:rPr>
          <w:rFonts w:ascii="Times New Roman" w:hAnsi="Times New Roman"/>
          <w:sz w:val="28"/>
          <w:szCs w:val="28"/>
        </w:rPr>
        <w:t>00</w:t>
      </w:r>
      <w:r w:rsidRPr="00170B4A">
        <w:rPr>
          <w:rFonts w:ascii="Times New Roman" w:hAnsi="Times New Roman"/>
          <w:sz w:val="28"/>
          <w:szCs w:val="28"/>
        </w:rPr>
        <w:t xml:space="preserve"> рублей, средства местного бюджета </w:t>
      </w:r>
      <w:r w:rsidR="005C02DF" w:rsidRPr="005C02DF">
        <w:rPr>
          <w:rFonts w:ascii="Times New Roman" w:hAnsi="Times New Roman"/>
          <w:sz w:val="28"/>
          <w:szCs w:val="28"/>
        </w:rPr>
        <w:t>21</w:t>
      </w:r>
      <w:r w:rsidR="005C02DF">
        <w:rPr>
          <w:rFonts w:ascii="Times New Roman" w:hAnsi="Times New Roman"/>
          <w:sz w:val="28"/>
          <w:szCs w:val="28"/>
          <w:lang w:val="en-US"/>
        </w:rPr>
        <w:t> </w:t>
      </w:r>
      <w:r w:rsidR="005C02DF" w:rsidRPr="005C02DF">
        <w:rPr>
          <w:rFonts w:ascii="Times New Roman" w:hAnsi="Times New Roman"/>
          <w:sz w:val="28"/>
          <w:szCs w:val="28"/>
        </w:rPr>
        <w:t>785</w:t>
      </w:r>
      <w:r w:rsidR="005C02DF">
        <w:rPr>
          <w:rFonts w:ascii="Times New Roman" w:hAnsi="Times New Roman"/>
          <w:sz w:val="28"/>
          <w:szCs w:val="28"/>
          <w:lang w:val="en-US"/>
        </w:rPr>
        <w:t> </w:t>
      </w:r>
      <w:r w:rsidR="005C02DF" w:rsidRPr="005C02DF">
        <w:rPr>
          <w:rFonts w:ascii="Times New Roman" w:hAnsi="Times New Roman"/>
          <w:sz w:val="28"/>
          <w:szCs w:val="28"/>
        </w:rPr>
        <w:t>971</w:t>
      </w:r>
      <w:r w:rsidR="005C02DF">
        <w:rPr>
          <w:rFonts w:ascii="Times New Roman" w:hAnsi="Times New Roman"/>
          <w:sz w:val="28"/>
          <w:szCs w:val="28"/>
        </w:rPr>
        <w:t>,</w:t>
      </w:r>
      <w:r w:rsidR="005C02DF" w:rsidRPr="005C02DF">
        <w:rPr>
          <w:rFonts w:ascii="Times New Roman" w:hAnsi="Times New Roman"/>
          <w:sz w:val="28"/>
          <w:szCs w:val="28"/>
        </w:rPr>
        <w:t>00</w:t>
      </w:r>
      <w:r w:rsidRPr="00170B4A">
        <w:rPr>
          <w:rFonts w:ascii="Times New Roman" w:hAnsi="Times New Roman"/>
          <w:sz w:val="28"/>
          <w:szCs w:val="28"/>
        </w:rPr>
        <w:t xml:space="preserve"> рубл</w:t>
      </w:r>
      <w:r w:rsidR="00AF497B" w:rsidRPr="00170B4A">
        <w:rPr>
          <w:rFonts w:ascii="Times New Roman" w:hAnsi="Times New Roman"/>
          <w:sz w:val="28"/>
          <w:szCs w:val="28"/>
        </w:rPr>
        <w:t>ей</w:t>
      </w:r>
      <w:r w:rsidRPr="00170B4A">
        <w:rPr>
          <w:rFonts w:ascii="Times New Roman" w:hAnsi="Times New Roman"/>
          <w:sz w:val="28"/>
          <w:szCs w:val="28"/>
        </w:rPr>
        <w:t>».</w:t>
      </w:r>
    </w:p>
    <w:p w:rsidR="00170B4A" w:rsidRDefault="00170B4A" w:rsidP="00170B4A">
      <w:pPr>
        <w:pStyle w:val="af"/>
        <w:numPr>
          <w:ilvl w:val="1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 «</w:t>
      </w:r>
      <w:r w:rsidRPr="00170B4A">
        <w:rPr>
          <w:rFonts w:ascii="Times New Roman" w:hAnsi="Times New Roman"/>
          <w:sz w:val="28"/>
          <w:szCs w:val="28"/>
        </w:rPr>
        <w:t>Объемы финансирования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новой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6"/>
        <w:gridCol w:w="1910"/>
        <w:gridCol w:w="1758"/>
        <w:gridCol w:w="1775"/>
        <w:gridCol w:w="1794"/>
      </w:tblGrid>
      <w:tr w:rsidR="00170B4A" w:rsidRPr="00380E46" w:rsidTr="003609D4">
        <w:tc>
          <w:tcPr>
            <w:tcW w:w="2106" w:type="dxa"/>
            <w:vMerge w:val="restart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Объемы финансирования муниципальной программы</w:t>
            </w:r>
          </w:p>
        </w:tc>
        <w:tc>
          <w:tcPr>
            <w:tcW w:w="1910" w:type="dxa"/>
            <w:vMerge w:val="restart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27" w:type="dxa"/>
            <w:gridSpan w:val="3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170B4A" w:rsidRPr="00380E46" w:rsidTr="003609D4">
        <w:tc>
          <w:tcPr>
            <w:tcW w:w="2106" w:type="dxa"/>
            <w:vMerge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75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94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170B4A" w:rsidRPr="00380E46" w:rsidTr="003609D4">
        <w:tc>
          <w:tcPr>
            <w:tcW w:w="2106" w:type="dxa"/>
            <w:vMerge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58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25 563 000,00</w:t>
            </w:r>
          </w:p>
        </w:tc>
        <w:tc>
          <w:tcPr>
            <w:tcW w:w="1775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7 552 604,00</w:t>
            </w:r>
          </w:p>
        </w:tc>
        <w:tc>
          <w:tcPr>
            <w:tcW w:w="1794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33 115 604,00</w:t>
            </w:r>
          </w:p>
        </w:tc>
      </w:tr>
      <w:tr w:rsidR="00170B4A" w:rsidRPr="00380E46" w:rsidTr="003609D4">
        <w:tc>
          <w:tcPr>
            <w:tcW w:w="2106" w:type="dxa"/>
            <w:vMerge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58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32 758 000,00</w:t>
            </w:r>
          </w:p>
        </w:tc>
        <w:tc>
          <w:tcPr>
            <w:tcW w:w="1775" w:type="dxa"/>
          </w:tcPr>
          <w:p w:rsidR="00170B4A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7 070 346,00</w:t>
            </w:r>
          </w:p>
        </w:tc>
        <w:tc>
          <w:tcPr>
            <w:tcW w:w="1794" w:type="dxa"/>
          </w:tcPr>
          <w:p w:rsidR="00170B4A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39 828 346,00</w:t>
            </w:r>
          </w:p>
        </w:tc>
      </w:tr>
      <w:tr w:rsidR="00170B4A" w:rsidRPr="00380E46" w:rsidTr="003609D4">
        <w:tc>
          <w:tcPr>
            <w:tcW w:w="2106" w:type="dxa"/>
            <w:vMerge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58" w:type="dxa"/>
          </w:tcPr>
          <w:p w:rsidR="00170B4A" w:rsidRPr="00380E46" w:rsidRDefault="00170B4A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19 992 000,00</w:t>
            </w:r>
          </w:p>
        </w:tc>
        <w:tc>
          <w:tcPr>
            <w:tcW w:w="1775" w:type="dxa"/>
          </w:tcPr>
          <w:p w:rsidR="00170B4A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7 163 021,00</w:t>
            </w:r>
          </w:p>
        </w:tc>
        <w:tc>
          <w:tcPr>
            <w:tcW w:w="1794" w:type="dxa"/>
          </w:tcPr>
          <w:p w:rsidR="00170B4A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27 155 021,00</w:t>
            </w:r>
          </w:p>
        </w:tc>
      </w:tr>
      <w:tr w:rsidR="005C02DF" w:rsidRPr="00380E46" w:rsidTr="003609D4">
        <w:tc>
          <w:tcPr>
            <w:tcW w:w="2106" w:type="dxa"/>
            <w:vMerge/>
          </w:tcPr>
          <w:p w:rsidR="005C02DF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5C02DF" w:rsidRPr="00380E46" w:rsidRDefault="005C02DF" w:rsidP="007D45E8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Всего за период</w:t>
            </w:r>
            <w:r w:rsidR="007D45E8">
              <w:rPr>
                <w:rFonts w:ascii="Times New Roman" w:hAnsi="Times New Roman" w:cs="Times New Roman"/>
              </w:rPr>
              <w:t xml:space="preserve"> </w:t>
            </w:r>
            <w:r w:rsidRPr="00380E46">
              <w:rPr>
                <w:rFonts w:ascii="Times New Roman" w:hAnsi="Times New Roman" w:cs="Times New Roman"/>
              </w:rPr>
              <w:t>реализации муниципальной</w:t>
            </w:r>
            <w:r w:rsidR="007D45E8">
              <w:rPr>
                <w:rFonts w:ascii="Times New Roman" w:hAnsi="Times New Roman" w:cs="Times New Roman"/>
              </w:rPr>
              <w:t xml:space="preserve"> </w:t>
            </w:r>
            <w:r w:rsidRPr="00380E4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758" w:type="dxa"/>
          </w:tcPr>
          <w:p w:rsidR="005C02DF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78 313 000,00</w:t>
            </w:r>
          </w:p>
        </w:tc>
        <w:tc>
          <w:tcPr>
            <w:tcW w:w="1775" w:type="dxa"/>
          </w:tcPr>
          <w:p w:rsidR="005C02DF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21 785 971,00</w:t>
            </w:r>
          </w:p>
        </w:tc>
        <w:tc>
          <w:tcPr>
            <w:tcW w:w="1794" w:type="dxa"/>
          </w:tcPr>
          <w:p w:rsidR="005C02DF" w:rsidRPr="00380E46" w:rsidRDefault="005C02DF" w:rsidP="003609D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100 098 971,00</w:t>
            </w:r>
          </w:p>
        </w:tc>
      </w:tr>
    </w:tbl>
    <w:p w:rsidR="007D45E8" w:rsidRPr="007D45E8" w:rsidRDefault="007D45E8" w:rsidP="007D45E8">
      <w:pPr>
        <w:autoSpaceDE w:val="0"/>
        <w:ind w:left="709"/>
        <w:rPr>
          <w:rFonts w:ascii="Times New Roman" w:hAnsi="Times New Roman"/>
          <w:sz w:val="28"/>
          <w:szCs w:val="28"/>
        </w:rPr>
      </w:pPr>
    </w:p>
    <w:p w:rsidR="007D45E8" w:rsidRPr="007D45E8" w:rsidRDefault="007D45E8" w:rsidP="007D45E8">
      <w:pPr>
        <w:pStyle w:val="af"/>
        <w:numPr>
          <w:ilvl w:val="0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 w:rsidRPr="007D45E8">
        <w:rPr>
          <w:rFonts w:ascii="Times New Roman" w:hAnsi="Times New Roman"/>
          <w:sz w:val="28"/>
          <w:szCs w:val="28"/>
        </w:rPr>
        <w:t>Приложение № 1 к муниципальной программе «Сведения о целевых показателях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5E8">
        <w:rPr>
          <w:rFonts w:ascii="Times New Roman" w:hAnsi="Times New Roman"/>
          <w:sz w:val="28"/>
          <w:szCs w:val="28"/>
        </w:rPr>
        <w:t>реализации муниципальной програ</w:t>
      </w:r>
      <w:r>
        <w:rPr>
          <w:rFonts w:ascii="Times New Roman" w:hAnsi="Times New Roman"/>
          <w:sz w:val="28"/>
          <w:szCs w:val="28"/>
        </w:rPr>
        <w:t>м</w:t>
      </w:r>
      <w:r w:rsidRPr="007D45E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ы</w:t>
      </w:r>
      <w:r w:rsidRPr="007D45E8">
        <w:rPr>
          <w:rFonts w:ascii="Times New Roman" w:hAnsi="Times New Roman"/>
          <w:sz w:val="28"/>
          <w:szCs w:val="28"/>
        </w:rPr>
        <w:t>» изложить в новой редакции, согласно приложению 1</w:t>
      </w:r>
      <w:r>
        <w:rPr>
          <w:rFonts w:ascii="Times New Roman" w:hAnsi="Times New Roman"/>
          <w:sz w:val="28"/>
          <w:szCs w:val="28"/>
        </w:rPr>
        <w:t>.</w:t>
      </w:r>
    </w:p>
    <w:p w:rsidR="00B541EE" w:rsidRPr="00B541EE" w:rsidRDefault="00B541EE" w:rsidP="007F2365">
      <w:pPr>
        <w:pStyle w:val="af"/>
        <w:numPr>
          <w:ilvl w:val="0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 w:rsidRPr="00B541EE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«Расходы на реализацию муниципальной программы за счет средств районного бюджета» изложить в новой редакции, согласно приложению </w:t>
      </w:r>
      <w:r w:rsidR="007D45E8">
        <w:rPr>
          <w:rFonts w:ascii="Times New Roman" w:hAnsi="Times New Roman"/>
          <w:sz w:val="28"/>
          <w:szCs w:val="28"/>
        </w:rPr>
        <w:t>2</w:t>
      </w:r>
      <w:r w:rsidRPr="00B541EE">
        <w:rPr>
          <w:rFonts w:ascii="Times New Roman" w:hAnsi="Times New Roman"/>
          <w:sz w:val="28"/>
          <w:szCs w:val="28"/>
        </w:rPr>
        <w:t>.</w:t>
      </w:r>
    </w:p>
    <w:p w:rsidR="007D45E8" w:rsidRDefault="00B541EE" w:rsidP="007F2365">
      <w:pPr>
        <w:pStyle w:val="af"/>
        <w:numPr>
          <w:ilvl w:val="0"/>
          <w:numId w:val="8"/>
        </w:numPr>
        <w:autoSpaceDE w:val="0"/>
        <w:ind w:left="0" w:firstLine="709"/>
        <w:rPr>
          <w:rFonts w:ascii="Times New Roman" w:hAnsi="Times New Roman"/>
          <w:sz w:val="28"/>
          <w:szCs w:val="28"/>
        </w:rPr>
      </w:pPr>
      <w:r w:rsidRPr="00B541EE">
        <w:rPr>
          <w:rFonts w:ascii="Times New Roman" w:hAnsi="Times New Roman"/>
          <w:sz w:val="28"/>
          <w:szCs w:val="28"/>
        </w:rPr>
        <w:t xml:space="preserve">Приложение № 4 к муниципальной программе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редакции, согласно приложению </w:t>
      </w:r>
      <w:r w:rsidR="007D45E8">
        <w:rPr>
          <w:rFonts w:ascii="Times New Roman" w:hAnsi="Times New Roman"/>
          <w:sz w:val="28"/>
          <w:szCs w:val="28"/>
        </w:rPr>
        <w:t>3</w:t>
      </w:r>
      <w:r w:rsidRPr="00B541EE">
        <w:rPr>
          <w:rFonts w:ascii="Times New Roman" w:hAnsi="Times New Roman"/>
          <w:sz w:val="28"/>
          <w:szCs w:val="28"/>
        </w:rPr>
        <w:t>.</w:t>
      </w:r>
    </w:p>
    <w:p w:rsidR="007D45E8" w:rsidRDefault="007D45E8">
      <w:pPr>
        <w:widowControl/>
        <w:suppressAutoHyphens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D45E8" w:rsidRPr="007D45E8" w:rsidRDefault="007D45E8" w:rsidP="007D45E8">
      <w:pPr>
        <w:autoSpaceDE w:val="0"/>
        <w:ind w:left="6096"/>
        <w:rPr>
          <w:rFonts w:ascii="Times New Roman" w:hAnsi="Times New Roman"/>
        </w:rPr>
      </w:pPr>
      <w:r w:rsidRPr="007D45E8">
        <w:rPr>
          <w:rFonts w:ascii="Times New Roman" w:hAnsi="Times New Roman"/>
        </w:rPr>
        <w:lastRenderedPageBreak/>
        <w:t>Приложение 1</w:t>
      </w:r>
    </w:p>
    <w:p w:rsidR="007D45E8" w:rsidRPr="007D45E8" w:rsidRDefault="007D45E8" w:rsidP="007D45E8">
      <w:pPr>
        <w:autoSpaceDE w:val="0"/>
        <w:ind w:left="6096"/>
        <w:rPr>
          <w:rFonts w:ascii="Times New Roman" w:hAnsi="Times New Roman"/>
        </w:rPr>
      </w:pPr>
    </w:p>
    <w:p w:rsidR="007D45E8" w:rsidRPr="007D45E8" w:rsidRDefault="007D45E8" w:rsidP="007D45E8">
      <w:pPr>
        <w:autoSpaceDE w:val="0"/>
        <w:ind w:left="6096"/>
        <w:rPr>
          <w:rFonts w:ascii="Times New Roman" w:hAnsi="Times New Roman"/>
        </w:rPr>
      </w:pPr>
      <w:r w:rsidRPr="007D45E8">
        <w:rPr>
          <w:rFonts w:ascii="Times New Roman" w:hAnsi="Times New Roman"/>
        </w:rPr>
        <w:t>Приложение №1</w:t>
      </w:r>
    </w:p>
    <w:p w:rsidR="007D45E8" w:rsidRPr="007D45E8" w:rsidRDefault="007D45E8" w:rsidP="007D45E8">
      <w:pPr>
        <w:autoSpaceDE w:val="0"/>
        <w:ind w:left="6096"/>
        <w:rPr>
          <w:rFonts w:ascii="Times New Roman" w:hAnsi="Times New Roman"/>
        </w:rPr>
      </w:pPr>
      <w:r w:rsidRPr="007D45E8">
        <w:rPr>
          <w:rFonts w:ascii="Times New Roman" w:hAnsi="Times New Roman"/>
        </w:rPr>
        <w:t>к муниципальной программе</w:t>
      </w:r>
    </w:p>
    <w:p w:rsidR="007D45E8" w:rsidRDefault="007D45E8" w:rsidP="007D45E8">
      <w:pPr>
        <w:autoSpaceDE w:val="0"/>
        <w:ind w:left="6096"/>
        <w:rPr>
          <w:rFonts w:ascii="Times New Roman" w:hAnsi="Times New Roman"/>
          <w:sz w:val="28"/>
          <w:szCs w:val="28"/>
        </w:rPr>
      </w:pPr>
    </w:p>
    <w:p w:rsidR="007D45E8" w:rsidRDefault="007D45E8" w:rsidP="007D45E8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7D45E8">
        <w:rPr>
          <w:rFonts w:ascii="Times New Roman" w:hAnsi="Times New Roman"/>
          <w:sz w:val="28"/>
          <w:szCs w:val="28"/>
        </w:rPr>
        <w:t>Сведения о целевых показателях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5E8">
        <w:rPr>
          <w:rFonts w:ascii="Times New Roman" w:hAnsi="Times New Roman"/>
          <w:sz w:val="28"/>
          <w:szCs w:val="28"/>
        </w:rPr>
        <w:t>реализации муниципальной програ</w:t>
      </w:r>
      <w:r>
        <w:rPr>
          <w:rFonts w:ascii="Times New Roman" w:hAnsi="Times New Roman"/>
          <w:sz w:val="28"/>
          <w:szCs w:val="28"/>
        </w:rPr>
        <w:t>м</w:t>
      </w:r>
      <w:r w:rsidRPr="007D45E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ы</w:t>
      </w:r>
    </w:p>
    <w:p w:rsidR="007D45E8" w:rsidRPr="007D45E8" w:rsidRDefault="007D45E8" w:rsidP="007D45E8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708"/>
        <w:gridCol w:w="1063"/>
        <w:gridCol w:w="1063"/>
        <w:gridCol w:w="1063"/>
        <w:gridCol w:w="1063"/>
        <w:gridCol w:w="1063"/>
        <w:gridCol w:w="1064"/>
      </w:tblGrid>
      <w:tr w:rsidR="007D45E8" w:rsidRPr="00380E46" w:rsidTr="007D45E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80E4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  <w:r w:rsidRPr="00380E4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муниципальной программы,</w:t>
            </w:r>
          </w:p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380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E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380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E4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Значение показателя эффективности</w:t>
            </w:r>
          </w:p>
        </w:tc>
      </w:tr>
      <w:tr w:rsidR="007D45E8" w:rsidRPr="00380E46" w:rsidTr="007D45E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2020 год</w:t>
            </w:r>
          </w:p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(базовый)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2021 год</w:t>
            </w:r>
          </w:p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4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Лебяжского муниципального округа»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Ремонт автомобильных дорог общего пользования местного значения.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204,957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204,957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361,576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361,576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361,576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Количество погибших в результате ДТП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Количество пострадавших в ДТП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E8" w:rsidRPr="00380E46" w:rsidTr="007D4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both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округа, в общей численности населения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%.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  <w:r w:rsidRPr="00380E46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E8" w:rsidRPr="00380E46" w:rsidRDefault="007D45E8" w:rsidP="00A03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497B" w:rsidRPr="007D45E8" w:rsidRDefault="00AF497B" w:rsidP="007D45E8">
      <w:pPr>
        <w:autoSpaceDE w:val="0"/>
        <w:ind w:left="709"/>
        <w:rPr>
          <w:rFonts w:ascii="Times New Roman" w:hAnsi="Times New Roman"/>
          <w:sz w:val="28"/>
          <w:szCs w:val="28"/>
        </w:rPr>
        <w:sectPr w:rsidR="00AF497B" w:rsidRPr="007D45E8" w:rsidSect="00AF497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3" w:bottom="1343" w:left="1134" w:header="142" w:footer="1287" w:gutter="0"/>
          <w:cols w:space="720"/>
          <w:docGrid w:linePitch="360"/>
        </w:sectPr>
      </w:pPr>
    </w:p>
    <w:p w:rsidR="002F4413" w:rsidRDefault="002F4413" w:rsidP="002F4413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D45E8">
        <w:rPr>
          <w:rFonts w:ascii="Times New Roman" w:hAnsi="Times New Roman" w:cs="Times New Roman"/>
          <w:sz w:val="24"/>
          <w:szCs w:val="24"/>
        </w:rPr>
        <w:t>риложение 2</w:t>
      </w:r>
    </w:p>
    <w:p w:rsidR="002F4413" w:rsidRDefault="002F4413" w:rsidP="002F4413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 w:rsidRPr="00380E46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F4413" w:rsidRPr="00380E46" w:rsidRDefault="002F4413" w:rsidP="002F4413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 w:rsidRPr="00380E46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F4413" w:rsidRPr="00380E46" w:rsidRDefault="002F4413" w:rsidP="002F4413">
      <w:pPr>
        <w:pStyle w:val="ConsPlusNonformat"/>
        <w:ind w:left="12077"/>
        <w:jc w:val="right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80E46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</w:t>
      </w:r>
    </w:p>
    <w:p w:rsidR="002F4413" w:rsidRDefault="002F4413" w:rsidP="002F4413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80E46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2F4413" w:rsidRPr="00380E46" w:rsidRDefault="002F4413" w:rsidP="002F4413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120" w:type="dxa"/>
        <w:tblLook w:val="04A0" w:firstRow="1" w:lastRow="0" w:firstColumn="1" w:lastColumn="0" w:noHBand="0" w:noVBand="1"/>
      </w:tblPr>
      <w:tblGrid>
        <w:gridCol w:w="757"/>
        <w:gridCol w:w="1873"/>
        <w:gridCol w:w="2591"/>
        <w:gridCol w:w="2755"/>
        <w:gridCol w:w="1263"/>
        <w:gridCol w:w="1233"/>
        <w:gridCol w:w="1263"/>
        <w:gridCol w:w="1385"/>
      </w:tblGrid>
      <w:tr w:rsidR="005C02DF" w:rsidRPr="005C02DF" w:rsidTr="005C02DF">
        <w:trPr>
          <w:trHeight w:val="1545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bookmarkStart w:id="2" w:name="RANGE!A1:H40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N п/п</w:t>
            </w:r>
            <w:bookmarkEnd w:id="2"/>
          </w:p>
        </w:tc>
        <w:tc>
          <w:tcPr>
            <w:tcW w:w="1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Статус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Наименование муниципальной программы,   подпрограммы отдельного    мероприятия</w:t>
            </w:r>
          </w:p>
        </w:tc>
        <w:tc>
          <w:tcPr>
            <w:tcW w:w="2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Главный распорядитель бюджетных средств</w:t>
            </w:r>
          </w:p>
        </w:tc>
        <w:tc>
          <w:tcPr>
            <w:tcW w:w="542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(рублей)</w:t>
            </w:r>
          </w:p>
        </w:tc>
      </w:tr>
      <w:tr w:rsidR="005C02DF" w:rsidRPr="005C02DF" w:rsidTr="005C02DF">
        <w:trPr>
          <w:trHeight w:val="435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2022 год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 год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 год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</w:tr>
      <w:tr w:rsidR="005C02DF" w:rsidRPr="005C02DF" w:rsidTr="005C02DF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Муниципальная программа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Развитие транспортной системы Лебяжского муниципального округа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7 552 604,00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7 070 346,00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7 163 721,00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21 786 671,00</w:t>
            </w:r>
          </w:p>
        </w:tc>
      </w:tr>
      <w:tr w:rsidR="005C02DF" w:rsidRPr="005C02DF" w:rsidTr="005C02DF">
        <w:trPr>
          <w:trHeight w:val="159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7 552 604,00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7 070 346,00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7 163 021,00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21 785 971,00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</w:t>
            </w:r>
          </w:p>
        </w:tc>
        <w:tc>
          <w:tcPr>
            <w:tcW w:w="1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Содержание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5 397 604,00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6 987 346,00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7 163 721,00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19 548 671,00</w:t>
            </w:r>
          </w:p>
        </w:tc>
      </w:tr>
      <w:tr w:rsidR="005C02DF" w:rsidRPr="005C02DF" w:rsidTr="005C02DF">
        <w:trPr>
          <w:trHeight w:val="2115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5 397 604,00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6 987 346,00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7 163 021,00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19 547 971,00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1.1.1.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Содержание автомобильных дорог общего пользования местного значения и искусственных сооружений на них, вне границ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1 345 500,00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1 290 300,00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1 053 000,00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3 688 800,00</w:t>
            </w:r>
          </w:p>
        </w:tc>
      </w:tr>
      <w:tr w:rsidR="005C02DF" w:rsidRPr="005C02DF" w:rsidTr="005C02DF">
        <w:trPr>
          <w:trHeight w:val="1814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1 345 500,00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1 290 300,00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1 052 300,00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3 688 100,00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Содержание автомобильных дорог общего пользования местного значения и искусственных сооружений на них, в границах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4 000 604,00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5 697 046,00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6 110 721,00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15 808 371,00</w:t>
            </w:r>
          </w:p>
        </w:tc>
      </w:tr>
      <w:tr w:rsidR="005C02DF" w:rsidRPr="005C02DF" w:rsidTr="005C02DF">
        <w:trPr>
          <w:trHeight w:val="1757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4 000 604,00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5 697 046,00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6 110 721,00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15 808 371,00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1.1.3.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Субсидия из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областного бюджета на осуществление дорожной деятельности в отношении автомобильных дорог общего пользования местного значения, по исполнению соглашения отчетного финансового года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69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1.1.4.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Разработка локальных сметных расчетов по содержанию автомобильных дорог общего пользования местного значения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</w:tr>
      <w:tr w:rsidR="005C02DF" w:rsidRPr="005C02DF" w:rsidTr="005C02DF">
        <w:trPr>
          <w:trHeight w:val="1701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Ремонт автодорог общего  пользования местного значения и сооружений на них, вне границ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66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1.2.1.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Ремонт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водопропускных труб на  автомобильных дорогах общего  пользования местного значения и сооружений на них, вне границ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65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1.2.2.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Восстановление изношенных верхних слоев асфальтобетонных покрытий на автомобильных дорогах общего пользования местного значения и сооружений на них, вне границ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891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1.3.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Ремонт автодорог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955 000,00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1 038 000,00</w:t>
            </w:r>
          </w:p>
        </w:tc>
      </w:tr>
      <w:tr w:rsidR="005C02DF" w:rsidRPr="005C02DF" w:rsidTr="005C02DF">
        <w:trPr>
          <w:trHeight w:val="168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955 000,00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1 038 000,00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1.3.1.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Ремонт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водопропускных труб на автомобильных дорогах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09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1.3.2.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Восстановление изношенных верхних слоев асфальтобетонных покрытий на  автомобильных дорогах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</w:tr>
      <w:tr w:rsidR="005C02DF" w:rsidRPr="005C02DF" w:rsidTr="005C02DF">
        <w:trPr>
          <w:trHeight w:val="300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1.4.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работ по повышению безопасности дорожного движения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133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1.4.1.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Проектно-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изыскательские работы, проведение экспертизы, паспортизация автомобильных дорог и мостов, диагностическое обследование, оценка уязвимости мостов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82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1.4.2.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Разработка технических паспортов на автомобильные дороги общего пользования местного значения Лебяжского муниципального округа Кировской области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301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1.5.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Субсидия на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компенсацию части затрат в связи с оказанием услуг по перевозке пассажиров на </w:t>
            </w:r>
            <w:proofErr w:type="spellStart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внутримуниципальных</w:t>
            </w:r>
            <w:proofErr w:type="spellEnd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маршрутах, включенных в реестр социальных маршрутов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324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1.6.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Профилактические мероприятия по предупреждению детского дорожно-транспортного травматизма; мероприятия, направленные на безопасность дорожного движения социальных маршрутов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835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30"/>
        </w:trPr>
        <w:tc>
          <w:tcPr>
            <w:tcW w:w="69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1.7.1.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Мероприятия,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250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15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1.7.2.</w:t>
            </w:r>
          </w:p>
        </w:tc>
        <w:tc>
          <w:tcPr>
            <w:tcW w:w="1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28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265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Ответственный исполнитель-администрация Лебяжского муниципального округа  Кировской области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</w:tbl>
    <w:p w:rsidR="002F4413" w:rsidRDefault="002F4413">
      <w:pPr>
        <w:widowControl/>
        <w:suppressAutoHyphens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F4413" w:rsidRDefault="007D45E8" w:rsidP="002F4413">
      <w:pPr>
        <w:pStyle w:val="ConsPlusNonformat"/>
        <w:ind w:left="10773" w:firstLine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2F4413" w:rsidRDefault="002F4413" w:rsidP="002F4413">
      <w:pPr>
        <w:pStyle w:val="ConsPlusNonformat"/>
        <w:ind w:left="10773" w:firstLine="12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pStyle w:val="ConsPlusNonformat"/>
        <w:ind w:left="10773" w:firstLine="12"/>
        <w:rPr>
          <w:rFonts w:ascii="Times New Roman" w:hAnsi="Times New Roman" w:cs="Times New Roman"/>
          <w:sz w:val="24"/>
          <w:szCs w:val="24"/>
        </w:rPr>
      </w:pPr>
      <w:r w:rsidRPr="00380E4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F4413" w:rsidRPr="00380E46" w:rsidRDefault="002F4413" w:rsidP="002F4413">
      <w:pPr>
        <w:pStyle w:val="ConsPlusNonformat"/>
        <w:ind w:left="10773" w:firstLine="12"/>
        <w:rPr>
          <w:rFonts w:ascii="Times New Roman" w:hAnsi="Times New Roman" w:cs="Times New Roman"/>
          <w:sz w:val="24"/>
          <w:szCs w:val="24"/>
        </w:rPr>
      </w:pPr>
      <w:r w:rsidRPr="00380E46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F4413" w:rsidRPr="00380E46" w:rsidRDefault="002F4413" w:rsidP="002F44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F4413" w:rsidRPr="00380E46" w:rsidRDefault="002F4413" w:rsidP="002F4413">
      <w:pPr>
        <w:autoSpaceDE w:val="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380E46">
        <w:rPr>
          <w:rFonts w:ascii="Times New Roman" w:eastAsia="Arial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2F4413" w:rsidRPr="00380E46" w:rsidRDefault="002F4413" w:rsidP="002F4413">
      <w:pPr>
        <w:autoSpaceDE w:val="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380E46">
        <w:rPr>
          <w:rFonts w:ascii="Times New Roman" w:eastAsia="Arial" w:hAnsi="Times New Roman" w:cs="Times New Roman"/>
          <w:sz w:val="28"/>
          <w:szCs w:val="28"/>
        </w:rPr>
        <w:t>реализации муниципальной программы</w:t>
      </w:r>
    </w:p>
    <w:p w:rsidR="002F4413" w:rsidRPr="00380E46" w:rsidRDefault="002F4413" w:rsidP="002F4413">
      <w:pPr>
        <w:autoSpaceDE w:val="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380E46">
        <w:rPr>
          <w:rFonts w:ascii="Times New Roman" w:eastAsia="Arial" w:hAnsi="Times New Roman" w:cs="Times New Roman"/>
          <w:sz w:val="28"/>
          <w:szCs w:val="28"/>
        </w:rPr>
        <w:t>за счет всех источников финансирования</w:t>
      </w:r>
    </w:p>
    <w:p w:rsidR="007F2365" w:rsidRDefault="007F2365" w:rsidP="007F2365">
      <w:pPr>
        <w:pStyle w:val="af"/>
        <w:autoSpaceDE w:val="0"/>
        <w:ind w:left="709"/>
        <w:rPr>
          <w:rFonts w:ascii="Times New Roman" w:hAnsi="Times New Roman"/>
          <w:sz w:val="28"/>
          <w:szCs w:val="28"/>
        </w:rPr>
      </w:pPr>
    </w:p>
    <w:tbl>
      <w:tblPr>
        <w:tblW w:w="13324" w:type="dxa"/>
        <w:tblInd w:w="562" w:type="dxa"/>
        <w:tblLook w:val="04A0" w:firstRow="1" w:lastRow="0" w:firstColumn="1" w:lastColumn="0" w:noHBand="0" w:noVBand="1"/>
      </w:tblPr>
      <w:tblGrid>
        <w:gridCol w:w="756"/>
        <w:gridCol w:w="1873"/>
        <w:gridCol w:w="2630"/>
        <w:gridCol w:w="1926"/>
        <w:gridCol w:w="1461"/>
        <w:gridCol w:w="1560"/>
        <w:gridCol w:w="1559"/>
        <w:gridCol w:w="1559"/>
      </w:tblGrid>
      <w:tr w:rsidR="005C02DF" w:rsidRPr="005C02DF" w:rsidTr="005C02DF">
        <w:trPr>
          <w:trHeight w:val="129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bookmarkStart w:id="3" w:name="RANGE!A1:H97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N  </w:t>
            </w:r>
            <w:proofErr w:type="gramStart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</w:t>
            </w:r>
            <w:proofErr w:type="gramEnd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/п</w:t>
            </w:r>
            <w:bookmarkEnd w:id="3"/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Статус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Наименование муниципальной программы,   подпрограммы отдельного   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Источники финансирования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(рублей)</w:t>
            </w:r>
          </w:p>
        </w:tc>
      </w:tr>
      <w:tr w:rsidR="005C02DF" w:rsidRPr="005C02DF" w:rsidTr="005C02DF">
        <w:trPr>
          <w:trHeight w:val="54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</w:tr>
      <w:tr w:rsidR="005C02DF" w:rsidRPr="005C02DF" w:rsidTr="005C02DF">
        <w:trPr>
          <w:trHeight w:val="5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Муниципальная программа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Развитие транспортной системы Лебяжского муниципального округа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33 115 604,00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39 828 346,00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27 155 021,00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100 098 971,00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1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25 563 000,00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32 758 000,00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19 992 000,00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78 313 000,00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7 552 604,00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7 070 346,00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21 785 971,00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46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Содержание автомобильных дорог общего пользования местного значения и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искусственных сооружений на них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30 960 604,00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31 502 346,00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27 155 021,00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89 617 971,00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25 563 000,00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19 992 000,00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70 070 000,00</w:t>
            </w:r>
          </w:p>
        </w:tc>
      </w:tr>
      <w:tr w:rsidR="005C02DF" w:rsidRPr="005C02DF" w:rsidTr="005C02DF">
        <w:trPr>
          <w:trHeight w:val="58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5 397 604,00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6 987 346,00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7 163 021,00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19 547 971,00</w:t>
            </w:r>
          </w:p>
        </w:tc>
      </w:tr>
      <w:tr w:rsidR="005C02DF" w:rsidRPr="005C02DF" w:rsidTr="005C02DF">
        <w:trPr>
          <w:trHeight w:val="7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8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Содержание автомобильных дорог общего пользования местного значения и искусственных сооружений на них, вне границ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26 908 500,00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19 211 000,00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19 242 000,00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65 361 500,00</w:t>
            </w:r>
          </w:p>
        </w:tc>
      </w:tr>
      <w:tr w:rsidR="005C02DF" w:rsidRPr="005C02DF" w:rsidTr="005C02DF">
        <w:trPr>
          <w:trHeight w:val="51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25 563 000,00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19 992 000,00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70 070 000,00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1 345 500,00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1 290 300,00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1 052 300,00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3 688 100,00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27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Содержание автомобильных дорог общего пользования местного значения и искусственных сооружений на них, в границах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4 000 604,00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5 697 046,00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6 110 721,00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15 808 371,00</w:t>
            </w:r>
          </w:p>
        </w:tc>
      </w:tr>
      <w:tr w:rsidR="005C02DF" w:rsidRPr="005C02DF" w:rsidTr="005C02DF">
        <w:trPr>
          <w:trHeight w:val="6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4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4 000 604,00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5 697 046,00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6 110 721,00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15 808 371,00</w:t>
            </w:r>
          </w:p>
        </w:tc>
      </w:tr>
      <w:tr w:rsidR="005C02DF" w:rsidRPr="005C02DF" w:rsidTr="005C02DF">
        <w:trPr>
          <w:trHeight w:val="64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48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1.1.3.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Субсидия из областного бюджета на осуществление дорожной деятельности в отношении автомобильных дорог общего пользования местного значения, по исполнению соглашения отчетного финансового года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9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84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1.1.4.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Разработка локальных сметных расчетов по содержанию автомобильных дорог общего пользования местного значения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</w:tr>
      <w:tr w:rsidR="005C02DF" w:rsidRPr="005C02DF" w:rsidTr="005C02DF">
        <w:trPr>
          <w:trHeight w:val="5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7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51 500,00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9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Ремонт автодорог общего  пользования местного значения и сооружений на них, вне границ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96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1.2.1.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водопропусных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труб на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дорогах общего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пользования местного значения и сооружений на них, вне границ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15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1.2.2.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Восстановление  изношенных верхних слоев асфальтобетонных покрытий на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автомобильных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дорогах общего  пользования местного значения и сооружений на них, вне границ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83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1.3.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Ремонт автодорог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8 326 000,00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9 281 000,00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8 243 000,00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8 243 000,00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1 038 000,00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7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1.3.1.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Ремонт водопропускных труб на автомобильных дорогах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794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1.3.2.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Восстановление изношенных верхних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слоев асфальтобетонных покрытий на  автомобильных дорогах общего пользования местного значения и сооружений на них, в границах населенных пунктов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8 326 000,00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8 326 000,00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8 243 000,00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8 243 000,00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83 000,00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48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1.4.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работ по повышению безопасности дорожного движения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51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4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1.4.1.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Проектно-изыскательские работы, проведение экспертизы, паспортизация автомобильных дорог и мостов, диагностическое обследование, оценка уязвимости мостов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1.4.2.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Разработка технических паспортов на автомобильные дороги общего пользования местного значения Лебяжского муниципального округа Кировской области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67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1.5.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Субсидия на компенсацию части затрат в связи с оказанием услуг по перевозке пассажиров на </w:t>
            </w:r>
            <w:proofErr w:type="spellStart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внутримуниципальных</w:t>
            </w:r>
            <w:proofErr w:type="spellEnd"/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маршрутах, включенных в реестр социальных маршрутов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454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1.6.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мероприятие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Профилактические мероприятия по предупреждению детского дорожно-транспортного травматизма; мероприятия, направленные на </w:t>
            </w: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безопасность дорожного движения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36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1.6.1.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4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283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1.6.2.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51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Федеральный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Областной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Местный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5C02DF" w:rsidRPr="005C02DF" w:rsidTr="005C02DF">
        <w:trPr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2DF" w:rsidRPr="005C02DF" w:rsidRDefault="005C02DF" w:rsidP="005C02D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C02D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</w:tbl>
    <w:p w:rsidR="00AF497B" w:rsidRDefault="00AF497B" w:rsidP="007F2365">
      <w:pPr>
        <w:pStyle w:val="af"/>
        <w:autoSpaceDE w:val="0"/>
        <w:ind w:left="709"/>
        <w:rPr>
          <w:rFonts w:ascii="Times New Roman" w:hAnsi="Times New Roman"/>
          <w:sz w:val="28"/>
          <w:szCs w:val="28"/>
        </w:rPr>
      </w:pPr>
    </w:p>
    <w:p w:rsidR="00AF497B" w:rsidRPr="00B541EE" w:rsidRDefault="00AF497B" w:rsidP="007F2365">
      <w:pPr>
        <w:pStyle w:val="af"/>
        <w:autoSpaceDE w:val="0"/>
        <w:ind w:left="709"/>
        <w:rPr>
          <w:rFonts w:ascii="Times New Roman" w:hAnsi="Times New Roman"/>
          <w:sz w:val="28"/>
          <w:szCs w:val="28"/>
        </w:rPr>
      </w:pPr>
    </w:p>
    <w:p w:rsidR="007F2365" w:rsidRDefault="00A44EA7" w:rsidP="002F44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7F2365" w:rsidSect="005C02DF">
      <w:pgSz w:w="16838" w:h="11906" w:orient="landscape"/>
      <w:pgMar w:top="1134" w:right="1134" w:bottom="709" w:left="1343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B4" w:rsidRDefault="00CA16B4">
      <w:r>
        <w:separator/>
      </w:r>
    </w:p>
  </w:endnote>
  <w:endnote w:type="continuationSeparator" w:id="0">
    <w:p w:rsidR="00CA16B4" w:rsidRDefault="00CA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B4" w:rsidRDefault="00CA16B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B4" w:rsidRDefault="00CA16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B4" w:rsidRDefault="00CA16B4">
      <w:r>
        <w:separator/>
      </w:r>
    </w:p>
  </w:footnote>
  <w:footnote w:type="continuationSeparator" w:id="0">
    <w:p w:rsidR="00CA16B4" w:rsidRDefault="00CA1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B4" w:rsidRDefault="00CA16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B4" w:rsidRDefault="00CA16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A6"/>
    <w:rsid w:val="000B66FF"/>
    <w:rsid w:val="000E2105"/>
    <w:rsid w:val="000E59A6"/>
    <w:rsid w:val="00103257"/>
    <w:rsid w:val="00105889"/>
    <w:rsid w:val="0013419D"/>
    <w:rsid w:val="00157EB4"/>
    <w:rsid w:val="00170B4A"/>
    <w:rsid w:val="001B1FB5"/>
    <w:rsid w:val="00275A05"/>
    <w:rsid w:val="002F4413"/>
    <w:rsid w:val="00341DD7"/>
    <w:rsid w:val="003609D4"/>
    <w:rsid w:val="003A11BA"/>
    <w:rsid w:val="004E1CB3"/>
    <w:rsid w:val="00533ED1"/>
    <w:rsid w:val="005C02DF"/>
    <w:rsid w:val="005D062F"/>
    <w:rsid w:val="005D1E63"/>
    <w:rsid w:val="00640651"/>
    <w:rsid w:val="00674D8D"/>
    <w:rsid w:val="007C317C"/>
    <w:rsid w:val="007D45E8"/>
    <w:rsid w:val="007F2365"/>
    <w:rsid w:val="00852B9D"/>
    <w:rsid w:val="008B28FC"/>
    <w:rsid w:val="008D01BD"/>
    <w:rsid w:val="00907E59"/>
    <w:rsid w:val="00953B09"/>
    <w:rsid w:val="00A44EA7"/>
    <w:rsid w:val="00A55DF8"/>
    <w:rsid w:val="00A65E96"/>
    <w:rsid w:val="00AE2FBF"/>
    <w:rsid w:val="00AF05C2"/>
    <w:rsid w:val="00AF497B"/>
    <w:rsid w:val="00B541EE"/>
    <w:rsid w:val="00B942FF"/>
    <w:rsid w:val="00C22133"/>
    <w:rsid w:val="00CA16B4"/>
    <w:rsid w:val="00D3616B"/>
    <w:rsid w:val="00D619D3"/>
    <w:rsid w:val="00DE378A"/>
    <w:rsid w:val="00E35C65"/>
    <w:rsid w:val="00EA626D"/>
    <w:rsid w:val="00FC21A4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character" w:customStyle="1" w:styleId="WW8Num1z0">
    <w:name w:val="WW8Num1z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</w:style>
  <w:style w:type="character" w:customStyle="1" w:styleId="WW8Num17z0">
    <w:name w:val="WW8Num17z0"/>
    <w:rPr>
      <w:rFonts w:hint="default"/>
      <w:color w:val="auto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5">
    <w:name w:val="Текст выноски Знак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</w:style>
  <w:style w:type="character" w:customStyle="1" w:styleId="a6">
    <w:name w:val="Основной текст_"/>
    <w:rPr>
      <w:sz w:val="25"/>
      <w:szCs w:val="25"/>
      <w:shd w:val="clear" w:color="auto" w:fill="FFFFFF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List"/>
    <w:basedOn w:val="a1"/>
  </w:style>
  <w:style w:type="paragraph" w:styleId="a9">
    <w:name w:val="caption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a">
    <w:name w:val="Блочная цитата"/>
    <w:basedOn w:val="a"/>
    <w:pPr>
      <w:spacing w:after="283"/>
      <w:ind w:left="567" w:right="567"/>
    </w:pPr>
  </w:style>
  <w:style w:type="paragraph" w:styleId="ab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Pr>
      <w:rFonts w:ascii="Tahoma" w:hAnsi="Tahoma" w:cs="Tahoma"/>
      <w:sz w:val="16"/>
      <w:szCs w:val="14"/>
      <w:lang w:val="x-none"/>
    </w:rPr>
  </w:style>
  <w:style w:type="paragraph" w:customStyle="1" w:styleId="ConsPlusNormal">
    <w:name w:val="ConsPlusNormal"/>
    <w:uiPriority w:val="99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</w:style>
  <w:style w:type="paragraph" w:styleId="af2">
    <w:name w:val="header"/>
    <w:basedOn w:val="af0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EC0F-3069-437B-8B0F-E530935F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20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16</cp:revision>
  <cp:lastPrinted>2022-02-11T06:43:00Z</cp:lastPrinted>
  <dcterms:created xsi:type="dcterms:W3CDTF">2022-01-19T15:09:00Z</dcterms:created>
  <dcterms:modified xsi:type="dcterms:W3CDTF">2022-02-11T06:44:00Z</dcterms:modified>
</cp:coreProperties>
</file>