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E29" w:rsidRDefault="00EE6E1E" w:rsidP="00920E2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E29" w:rsidRDefault="00920E29" w:rsidP="00920E29">
      <w:pPr>
        <w:jc w:val="center"/>
        <w:rPr>
          <w:sz w:val="28"/>
          <w:szCs w:val="28"/>
        </w:rPr>
      </w:pPr>
    </w:p>
    <w:p w:rsidR="00920E29" w:rsidRDefault="00920E29" w:rsidP="00CD6063">
      <w:pPr>
        <w:pStyle w:val="1"/>
        <w:tabs>
          <w:tab w:val="clear" w:pos="0"/>
          <w:tab w:val="left" w:pos="284"/>
        </w:tabs>
        <w:ind w:left="-851" w:right="-427"/>
      </w:pPr>
      <w:r>
        <w:rPr>
          <w:szCs w:val="28"/>
        </w:rPr>
        <w:t xml:space="preserve">АДМИНИСТРАЦИЯ ЛЕБЯЖСКОГО </w:t>
      </w:r>
      <w:r w:rsidR="00CD6063">
        <w:rPr>
          <w:szCs w:val="28"/>
        </w:rPr>
        <w:t>МУНИЦИПАЛЬНОГО ОКРУГА</w:t>
      </w:r>
    </w:p>
    <w:p w:rsidR="00920E29" w:rsidRDefault="00920E29" w:rsidP="00CD6063">
      <w:pPr>
        <w:pStyle w:val="1"/>
        <w:tabs>
          <w:tab w:val="clear" w:pos="0"/>
          <w:tab w:val="left" w:pos="284"/>
        </w:tabs>
        <w:ind w:left="-851" w:right="-427"/>
      </w:pPr>
      <w:r>
        <w:rPr>
          <w:szCs w:val="28"/>
        </w:rPr>
        <w:t>КИРОВСКОЙ ОБЛАСТИ</w:t>
      </w:r>
    </w:p>
    <w:p w:rsidR="00920E29" w:rsidRDefault="00920E29" w:rsidP="00920E29">
      <w:pPr>
        <w:jc w:val="center"/>
        <w:rPr>
          <w:b/>
          <w:spacing w:val="28"/>
          <w:sz w:val="28"/>
          <w:szCs w:val="28"/>
        </w:rPr>
      </w:pPr>
    </w:p>
    <w:p w:rsidR="00920E29" w:rsidRDefault="00920E29" w:rsidP="00920E29">
      <w:pPr>
        <w:pStyle w:val="2"/>
        <w:tabs>
          <w:tab w:val="left" w:pos="0"/>
        </w:tabs>
      </w:pPr>
      <w:r>
        <w:rPr>
          <w:szCs w:val="32"/>
        </w:rPr>
        <w:t>ПОСТАНОВЛЕНИЕ</w:t>
      </w:r>
    </w:p>
    <w:p w:rsidR="00920E29" w:rsidRDefault="00920E29" w:rsidP="00920E2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920E29" w:rsidTr="00F51FB9">
        <w:trPr>
          <w:trHeight w:val="465"/>
        </w:trPr>
        <w:tc>
          <w:tcPr>
            <w:tcW w:w="9214" w:type="dxa"/>
            <w:shd w:val="clear" w:color="auto" w:fill="auto"/>
          </w:tcPr>
          <w:p w:rsidR="00920E29" w:rsidRDefault="00401AE0" w:rsidP="00F51FB9">
            <w:pPr>
              <w:pStyle w:val="a3"/>
              <w:tabs>
                <w:tab w:val="clear" w:pos="4677"/>
                <w:tab w:val="clear" w:pos="9355"/>
              </w:tabs>
              <w:snapToGrid w:val="0"/>
              <w:jc w:val="both"/>
            </w:pPr>
            <w:r>
              <w:rPr>
                <w:sz w:val="28"/>
                <w:szCs w:val="28"/>
              </w:rPr>
              <w:t>26.01.2022</w:t>
            </w:r>
            <w:r w:rsidR="00920E29">
              <w:rPr>
                <w:sz w:val="28"/>
                <w:szCs w:val="28"/>
              </w:rPr>
              <w:t xml:space="preserve">                                                                    </w:t>
            </w:r>
            <w:r w:rsidR="00D24178">
              <w:rPr>
                <w:sz w:val="28"/>
                <w:szCs w:val="28"/>
              </w:rPr>
              <w:t xml:space="preserve">                  </w:t>
            </w:r>
            <w:r w:rsidR="00A560D9">
              <w:rPr>
                <w:sz w:val="28"/>
                <w:szCs w:val="28"/>
              </w:rPr>
              <w:t xml:space="preserve">        </w:t>
            </w:r>
            <w:r w:rsidR="00920E29">
              <w:rPr>
                <w:sz w:val="28"/>
                <w:szCs w:val="28"/>
              </w:rPr>
              <w:t xml:space="preserve">№ </w:t>
            </w:r>
            <w:r w:rsidR="00CD6063">
              <w:rPr>
                <w:sz w:val="28"/>
                <w:szCs w:val="28"/>
              </w:rPr>
              <w:softHyphen/>
            </w:r>
            <w:r w:rsidR="00CD6063">
              <w:rPr>
                <w:sz w:val="28"/>
                <w:szCs w:val="28"/>
              </w:rPr>
              <w:softHyphen/>
            </w:r>
            <w:r w:rsidR="00CD6063">
              <w:rPr>
                <w:sz w:val="28"/>
                <w:szCs w:val="28"/>
              </w:rPr>
              <w:softHyphen/>
            </w:r>
            <w:r w:rsidR="00CD6063">
              <w:rPr>
                <w:sz w:val="28"/>
                <w:szCs w:val="28"/>
              </w:rPr>
              <w:softHyphen/>
            </w:r>
            <w:r w:rsidR="00CD6063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50</w:t>
            </w:r>
          </w:p>
          <w:p w:rsidR="00920E29" w:rsidRDefault="00920E29" w:rsidP="00F51FB9">
            <w:pPr>
              <w:pStyle w:val="a3"/>
              <w:tabs>
                <w:tab w:val="clear" w:pos="4677"/>
                <w:tab w:val="clear" w:pos="9355"/>
                <w:tab w:val="left" w:pos="1050"/>
                <w:tab w:val="center" w:pos="4499"/>
              </w:tabs>
              <w:snapToGrid w:val="0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пгт Лебяжье</w:t>
            </w:r>
          </w:p>
        </w:tc>
      </w:tr>
      <w:tr w:rsidR="00920E29" w:rsidTr="00F51FB9">
        <w:trPr>
          <w:trHeight w:val="180"/>
        </w:trPr>
        <w:tc>
          <w:tcPr>
            <w:tcW w:w="9214" w:type="dxa"/>
            <w:shd w:val="clear" w:color="auto" w:fill="auto"/>
          </w:tcPr>
          <w:p w:rsidR="00920E29" w:rsidRDefault="00920E29" w:rsidP="00F51FB9">
            <w:pPr>
              <w:pStyle w:val="a3"/>
              <w:snapToGrid w:val="0"/>
              <w:rPr>
                <w:sz w:val="28"/>
                <w:szCs w:val="28"/>
              </w:rPr>
            </w:pPr>
          </w:p>
        </w:tc>
      </w:tr>
      <w:tr w:rsidR="00920E29" w:rsidTr="00F51FB9">
        <w:trPr>
          <w:trHeight w:val="569"/>
        </w:trPr>
        <w:tc>
          <w:tcPr>
            <w:tcW w:w="9214" w:type="dxa"/>
            <w:shd w:val="clear" w:color="auto" w:fill="auto"/>
          </w:tcPr>
          <w:p w:rsidR="00920E29" w:rsidRPr="00920E29" w:rsidRDefault="00920E29" w:rsidP="00F51FB9">
            <w:pPr>
              <w:pStyle w:val="a3"/>
              <w:snapToGrid w:val="0"/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920E29">
              <w:rPr>
                <w:b/>
                <w:sz w:val="28"/>
                <w:szCs w:val="28"/>
              </w:rPr>
              <w:t xml:space="preserve">О комиссии по соблюдению требований к служебному поведению муниципальных служащих администрации Лебяжского </w:t>
            </w:r>
            <w:r w:rsidR="00CD6063">
              <w:rPr>
                <w:b/>
                <w:sz w:val="28"/>
                <w:szCs w:val="28"/>
              </w:rPr>
              <w:t>муниципального округа</w:t>
            </w:r>
            <w:r w:rsidRPr="00920E29">
              <w:rPr>
                <w:b/>
                <w:sz w:val="28"/>
                <w:szCs w:val="28"/>
              </w:rPr>
              <w:t xml:space="preserve"> и урегулированию конфликта</w:t>
            </w:r>
            <w:r w:rsidR="00CD6063">
              <w:rPr>
                <w:b/>
                <w:sz w:val="28"/>
                <w:szCs w:val="28"/>
              </w:rPr>
              <w:t xml:space="preserve"> интересов</w:t>
            </w:r>
          </w:p>
          <w:p w:rsidR="00920E29" w:rsidRDefault="00920E29" w:rsidP="00F51FB9">
            <w:pPr>
              <w:pStyle w:val="a3"/>
              <w:snapToGrid w:val="0"/>
              <w:spacing w:line="200" w:lineRule="atLeast"/>
              <w:jc w:val="center"/>
            </w:pPr>
          </w:p>
        </w:tc>
      </w:tr>
    </w:tbl>
    <w:p w:rsidR="00AA4304" w:rsidRPr="00CD6063" w:rsidRDefault="00AA43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E29" w:rsidRPr="00CD6063" w:rsidRDefault="00920E29" w:rsidP="00920E29">
      <w:pPr>
        <w:pStyle w:val="ConsPlusNormal"/>
        <w:ind w:left="567" w:right="1275"/>
        <w:jc w:val="both"/>
        <w:rPr>
          <w:rFonts w:ascii="Times New Roman" w:hAnsi="Times New Roman" w:cs="Times New Roman"/>
          <w:sz w:val="28"/>
          <w:szCs w:val="28"/>
        </w:rPr>
      </w:pPr>
    </w:p>
    <w:p w:rsidR="00AA4304" w:rsidRPr="00CD6063" w:rsidRDefault="00AA4304" w:rsidP="00CD606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06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CD606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D6063">
        <w:rPr>
          <w:rFonts w:ascii="Times New Roman" w:hAnsi="Times New Roman" w:cs="Times New Roman"/>
          <w:sz w:val="28"/>
          <w:szCs w:val="28"/>
        </w:rPr>
        <w:t xml:space="preserve"> от 25.12.2008 N 273-ФЗ </w:t>
      </w:r>
      <w:r w:rsidR="00CD6063">
        <w:rPr>
          <w:rFonts w:ascii="Times New Roman" w:hAnsi="Times New Roman" w:cs="Times New Roman"/>
          <w:sz w:val="28"/>
          <w:szCs w:val="28"/>
        </w:rPr>
        <w:t>«</w:t>
      </w:r>
      <w:r w:rsidRPr="00CD606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CD6063">
        <w:rPr>
          <w:rFonts w:ascii="Times New Roman" w:hAnsi="Times New Roman" w:cs="Times New Roman"/>
          <w:sz w:val="28"/>
          <w:szCs w:val="28"/>
        </w:rPr>
        <w:t>»</w:t>
      </w:r>
      <w:r w:rsidRPr="00CD6063">
        <w:rPr>
          <w:rFonts w:ascii="Times New Roman" w:hAnsi="Times New Roman" w:cs="Times New Roman"/>
          <w:sz w:val="28"/>
          <w:szCs w:val="28"/>
        </w:rPr>
        <w:t>, Указ</w:t>
      </w:r>
      <w:r w:rsidR="00CD6063">
        <w:rPr>
          <w:rFonts w:ascii="Times New Roman" w:hAnsi="Times New Roman" w:cs="Times New Roman"/>
          <w:sz w:val="28"/>
          <w:szCs w:val="28"/>
        </w:rPr>
        <w:t>ом</w:t>
      </w:r>
      <w:r w:rsidRPr="00CD606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01.07.2010 </w:t>
      </w:r>
      <w:hyperlink r:id="rId9" w:history="1">
        <w:r w:rsidRPr="00CD6063">
          <w:rPr>
            <w:rFonts w:ascii="Times New Roman" w:hAnsi="Times New Roman" w:cs="Times New Roman"/>
            <w:sz w:val="28"/>
            <w:szCs w:val="28"/>
          </w:rPr>
          <w:t>N 821</w:t>
        </w:r>
      </w:hyperlink>
      <w:r w:rsidRPr="00CD6063">
        <w:rPr>
          <w:rFonts w:ascii="Times New Roman" w:hAnsi="Times New Roman" w:cs="Times New Roman"/>
          <w:sz w:val="28"/>
          <w:szCs w:val="28"/>
        </w:rPr>
        <w:t xml:space="preserve"> </w:t>
      </w:r>
      <w:r w:rsidR="00CD6063">
        <w:rPr>
          <w:rFonts w:ascii="Times New Roman" w:hAnsi="Times New Roman" w:cs="Times New Roman"/>
          <w:sz w:val="28"/>
          <w:szCs w:val="28"/>
        </w:rPr>
        <w:t>«</w:t>
      </w:r>
      <w:r w:rsidRPr="00CD6063">
        <w:rPr>
          <w:rFonts w:ascii="Times New Roman" w:hAnsi="Times New Roman" w:cs="Times New Roman"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CD6063">
        <w:rPr>
          <w:rFonts w:ascii="Times New Roman" w:hAnsi="Times New Roman" w:cs="Times New Roman"/>
          <w:sz w:val="28"/>
          <w:szCs w:val="28"/>
        </w:rPr>
        <w:t>»</w:t>
      </w:r>
      <w:r w:rsidRPr="00CD6063">
        <w:rPr>
          <w:rFonts w:ascii="Times New Roman" w:hAnsi="Times New Roman" w:cs="Times New Roman"/>
          <w:sz w:val="28"/>
          <w:szCs w:val="28"/>
        </w:rPr>
        <w:t xml:space="preserve">, администрация Лебяжского </w:t>
      </w:r>
      <w:r w:rsidR="00CD606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D6063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A4304" w:rsidRPr="001D1AFA" w:rsidRDefault="00AA4304" w:rsidP="00CD606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06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5" w:history="1">
        <w:r w:rsidRPr="00CD606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D6063">
        <w:rPr>
          <w:rFonts w:ascii="Times New Roman" w:hAnsi="Times New Roman" w:cs="Times New Roman"/>
          <w:sz w:val="28"/>
          <w:szCs w:val="28"/>
        </w:rPr>
        <w:t xml:space="preserve"> о комиссии по соблюдению требований к служебному поведению </w:t>
      </w:r>
      <w:r w:rsidRPr="001D1AFA">
        <w:rPr>
          <w:rFonts w:ascii="Times New Roman" w:hAnsi="Times New Roman" w:cs="Times New Roman"/>
          <w:sz w:val="28"/>
          <w:szCs w:val="28"/>
        </w:rPr>
        <w:t xml:space="preserve">муниципальных служащих администрации Лебяжского </w:t>
      </w:r>
      <w:r w:rsidR="00CD6063" w:rsidRPr="001D1AF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D1AFA">
        <w:rPr>
          <w:rFonts w:ascii="Times New Roman" w:hAnsi="Times New Roman" w:cs="Times New Roman"/>
          <w:sz w:val="28"/>
          <w:szCs w:val="28"/>
        </w:rPr>
        <w:t xml:space="preserve"> и урегулированию конфликт</w:t>
      </w:r>
      <w:r w:rsidR="00CD6063" w:rsidRPr="001D1AFA">
        <w:rPr>
          <w:rFonts w:ascii="Times New Roman" w:hAnsi="Times New Roman" w:cs="Times New Roman"/>
          <w:sz w:val="28"/>
          <w:szCs w:val="28"/>
        </w:rPr>
        <w:t>а интересов согласно приложению</w:t>
      </w:r>
      <w:r w:rsidRPr="001D1AFA">
        <w:rPr>
          <w:rFonts w:ascii="Times New Roman" w:hAnsi="Times New Roman" w:cs="Times New Roman"/>
          <w:sz w:val="28"/>
          <w:szCs w:val="28"/>
        </w:rPr>
        <w:t>.</w:t>
      </w:r>
    </w:p>
    <w:p w:rsidR="00AA4304" w:rsidRPr="001D1AFA" w:rsidRDefault="00AA4304" w:rsidP="00CD606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1AFA">
        <w:rPr>
          <w:rFonts w:ascii="Times New Roman" w:hAnsi="Times New Roman" w:cs="Times New Roman"/>
          <w:sz w:val="28"/>
          <w:szCs w:val="28"/>
        </w:rPr>
        <w:t>2</w:t>
      </w:r>
      <w:r w:rsidR="00CD6063" w:rsidRPr="001D1AFA">
        <w:rPr>
          <w:rFonts w:ascii="Times New Roman" w:hAnsi="Times New Roman" w:cs="Times New Roman"/>
          <w:sz w:val="28"/>
          <w:szCs w:val="28"/>
        </w:rPr>
        <w:t xml:space="preserve">. </w:t>
      </w:r>
      <w:r w:rsidRPr="001D1AFA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CD6063" w:rsidRPr="001D1AF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D1AFA">
        <w:rPr>
          <w:rFonts w:ascii="Times New Roman" w:hAnsi="Times New Roman" w:cs="Times New Roman"/>
          <w:sz w:val="28"/>
          <w:szCs w:val="28"/>
        </w:rPr>
        <w:t>постановления администрации Лебяжского района:</w:t>
      </w:r>
    </w:p>
    <w:p w:rsidR="00AA4304" w:rsidRPr="001D1AFA" w:rsidRDefault="00CD6063" w:rsidP="00CD606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1AFA">
        <w:rPr>
          <w:rFonts w:ascii="Times New Roman" w:hAnsi="Times New Roman" w:cs="Times New Roman"/>
          <w:sz w:val="28"/>
          <w:szCs w:val="28"/>
        </w:rPr>
        <w:t>-</w:t>
      </w:r>
      <w:r w:rsidR="00AA4304" w:rsidRPr="001D1AFA">
        <w:rPr>
          <w:rFonts w:ascii="Times New Roman" w:hAnsi="Times New Roman" w:cs="Times New Roman"/>
          <w:sz w:val="28"/>
          <w:szCs w:val="28"/>
        </w:rPr>
        <w:t xml:space="preserve"> </w:t>
      </w:r>
      <w:r w:rsidRPr="001D1AFA">
        <w:rPr>
          <w:rFonts w:ascii="Times New Roman" w:hAnsi="Times New Roman" w:cs="Times New Roman"/>
          <w:sz w:val="28"/>
          <w:szCs w:val="28"/>
        </w:rPr>
        <w:t>о</w:t>
      </w:r>
      <w:r w:rsidR="00AA4304" w:rsidRPr="001D1AFA">
        <w:rPr>
          <w:rFonts w:ascii="Times New Roman" w:hAnsi="Times New Roman" w:cs="Times New Roman"/>
          <w:sz w:val="28"/>
          <w:szCs w:val="28"/>
        </w:rPr>
        <w:t xml:space="preserve">т </w:t>
      </w:r>
      <w:r w:rsidRPr="001D1AFA">
        <w:rPr>
          <w:rFonts w:ascii="Times New Roman" w:hAnsi="Times New Roman" w:cs="Times New Roman"/>
          <w:sz w:val="28"/>
          <w:szCs w:val="28"/>
        </w:rPr>
        <w:t>28.05.2015 № 197</w:t>
      </w:r>
      <w:r w:rsidR="00AA4304" w:rsidRPr="001D1AFA">
        <w:rPr>
          <w:rFonts w:ascii="Times New Roman" w:hAnsi="Times New Roman" w:cs="Times New Roman"/>
          <w:sz w:val="28"/>
          <w:szCs w:val="28"/>
        </w:rPr>
        <w:t xml:space="preserve"> </w:t>
      </w:r>
      <w:r w:rsidRPr="001D1AFA">
        <w:rPr>
          <w:rFonts w:ascii="Times New Roman" w:hAnsi="Times New Roman" w:cs="Times New Roman"/>
          <w:sz w:val="28"/>
          <w:szCs w:val="28"/>
        </w:rPr>
        <w:t>«</w:t>
      </w:r>
      <w:r w:rsidR="00AA4304" w:rsidRPr="001D1AFA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поведению муниципальных служащих администрации </w:t>
      </w:r>
      <w:r w:rsidRPr="001D1AFA">
        <w:rPr>
          <w:rFonts w:ascii="Times New Roman" w:hAnsi="Times New Roman" w:cs="Times New Roman"/>
          <w:sz w:val="28"/>
          <w:szCs w:val="28"/>
        </w:rPr>
        <w:t xml:space="preserve">Лебяжского </w:t>
      </w:r>
      <w:r w:rsidR="00AA4304" w:rsidRPr="001D1AFA">
        <w:rPr>
          <w:rFonts w:ascii="Times New Roman" w:hAnsi="Times New Roman" w:cs="Times New Roman"/>
          <w:sz w:val="28"/>
          <w:szCs w:val="28"/>
        </w:rPr>
        <w:t>района</w:t>
      </w:r>
      <w:r w:rsidRPr="001D1AFA">
        <w:rPr>
          <w:b/>
          <w:sz w:val="28"/>
          <w:szCs w:val="28"/>
        </w:rPr>
        <w:t xml:space="preserve"> </w:t>
      </w:r>
      <w:r w:rsidRPr="001D1AFA">
        <w:rPr>
          <w:rFonts w:ascii="Times New Roman" w:hAnsi="Times New Roman" w:cs="Times New Roman"/>
          <w:sz w:val="28"/>
          <w:szCs w:val="28"/>
        </w:rPr>
        <w:t>и урегулированию конфликта интересов»</w:t>
      </w:r>
      <w:r w:rsidR="009A271D">
        <w:rPr>
          <w:rFonts w:ascii="Times New Roman" w:hAnsi="Times New Roman" w:cs="Times New Roman"/>
          <w:sz w:val="28"/>
          <w:szCs w:val="28"/>
        </w:rPr>
        <w:t>;</w:t>
      </w:r>
    </w:p>
    <w:p w:rsidR="00AA4304" w:rsidRPr="001D1AFA" w:rsidRDefault="001D1AFA" w:rsidP="00CD606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1AFA">
        <w:rPr>
          <w:rFonts w:ascii="Times New Roman" w:hAnsi="Times New Roman" w:cs="Times New Roman"/>
          <w:sz w:val="28"/>
          <w:szCs w:val="28"/>
        </w:rPr>
        <w:t xml:space="preserve">- от 15.03.2016 </w:t>
      </w:r>
      <w:hyperlink r:id="rId10" w:history="1">
        <w:r w:rsidRPr="001D1AFA">
          <w:rPr>
            <w:rFonts w:ascii="Times New Roman" w:hAnsi="Times New Roman" w:cs="Times New Roman"/>
            <w:sz w:val="28"/>
            <w:szCs w:val="28"/>
          </w:rPr>
          <w:t>N 89</w:t>
        </w:r>
      </w:hyperlink>
      <w:r w:rsidR="009A271D">
        <w:rPr>
          <w:rFonts w:ascii="Times New Roman" w:hAnsi="Times New Roman" w:cs="Times New Roman"/>
          <w:sz w:val="28"/>
          <w:szCs w:val="28"/>
        </w:rPr>
        <w:t xml:space="preserve"> </w:t>
      </w:r>
      <w:r w:rsidR="009A271D" w:rsidRPr="009A271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Лебяжского района от 28.05.2015 № 197»</w:t>
      </w:r>
      <w:r w:rsidR="009A271D">
        <w:rPr>
          <w:rFonts w:ascii="Times New Roman" w:hAnsi="Times New Roman" w:cs="Times New Roman"/>
          <w:sz w:val="28"/>
          <w:szCs w:val="28"/>
        </w:rPr>
        <w:t>;</w:t>
      </w:r>
    </w:p>
    <w:p w:rsidR="001D1AFA" w:rsidRPr="001D1AFA" w:rsidRDefault="001D1AFA" w:rsidP="00CD606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1AFA">
        <w:rPr>
          <w:rFonts w:ascii="Times New Roman" w:hAnsi="Times New Roman" w:cs="Times New Roman"/>
          <w:sz w:val="28"/>
          <w:szCs w:val="28"/>
        </w:rPr>
        <w:lastRenderedPageBreak/>
        <w:t xml:space="preserve">- от 24.03.2016 </w:t>
      </w:r>
      <w:hyperlink r:id="rId11" w:history="1">
        <w:r w:rsidRPr="001D1AFA">
          <w:rPr>
            <w:rFonts w:ascii="Times New Roman" w:hAnsi="Times New Roman" w:cs="Times New Roman"/>
            <w:sz w:val="28"/>
            <w:szCs w:val="28"/>
          </w:rPr>
          <w:t>N 108</w:t>
        </w:r>
      </w:hyperlink>
      <w:r w:rsidR="009A271D">
        <w:rPr>
          <w:rFonts w:ascii="Times New Roman" w:hAnsi="Times New Roman" w:cs="Times New Roman"/>
          <w:sz w:val="28"/>
          <w:szCs w:val="28"/>
        </w:rPr>
        <w:t xml:space="preserve"> </w:t>
      </w:r>
      <w:r w:rsidR="009A271D" w:rsidRPr="009A271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Лебяжского района от 28.05.2015 № 197»</w:t>
      </w:r>
      <w:r w:rsidR="009A271D">
        <w:rPr>
          <w:rFonts w:ascii="Times New Roman" w:hAnsi="Times New Roman" w:cs="Times New Roman"/>
          <w:sz w:val="28"/>
          <w:szCs w:val="28"/>
        </w:rPr>
        <w:t>;</w:t>
      </w:r>
    </w:p>
    <w:p w:rsidR="001D1AFA" w:rsidRPr="001D1AFA" w:rsidRDefault="001D1AFA" w:rsidP="001D1AF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1AFA">
        <w:rPr>
          <w:rFonts w:ascii="Times New Roman" w:hAnsi="Times New Roman" w:cs="Times New Roman"/>
          <w:sz w:val="28"/>
          <w:szCs w:val="28"/>
        </w:rPr>
        <w:t xml:space="preserve">- от 22.03.2017 </w:t>
      </w:r>
      <w:hyperlink r:id="rId12" w:history="1">
        <w:r w:rsidRPr="001D1AFA">
          <w:rPr>
            <w:rFonts w:ascii="Times New Roman" w:hAnsi="Times New Roman" w:cs="Times New Roman"/>
            <w:sz w:val="28"/>
            <w:szCs w:val="28"/>
          </w:rPr>
          <w:t>N 118</w:t>
        </w:r>
      </w:hyperlink>
      <w:r w:rsidR="009A271D">
        <w:rPr>
          <w:rFonts w:ascii="Times New Roman" w:hAnsi="Times New Roman" w:cs="Times New Roman"/>
          <w:sz w:val="28"/>
          <w:szCs w:val="28"/>
        </w:rPr>
        <w:t xml:space="preserve"> </w:t>
      </w:r>
      <w:r w:rsidR="009A271D" w:rsidRPr="009A271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Лебяжского района от 28.05.2015 № 197»</w:t>
      </w:r>
      <w:r w:rsidR="009A271D">
        <w:rPr>
          <w:rFonts w:ascii="Times New Roman" w:hAnsi="Times New Roman" w:cs="Times New Roman"/>
          <w:sz w:val="28"/>
          <w:szCs w:val="28"/>
        </w:rPr>
        <w:t>;</w:t>
      </w:r>
    </w:p>
    <w:p w:rsidR="001D1AFA" w:rsidRPr="001D1AFA" w:rsidRDefault="001D1AFA" w:rsidP="001D1AF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1AFA">
        <w:rPr>
          <w:rFonts w:ascii="Times New Roman" w:hAnsi="Times New Roman" w:cs="Times New Roman"/>
          <w:sz w:val="28"/>
          <w:szCs w:val="28"/>
        </w:rPr>
        <w:t xml:space="preserve">- от 03.10.2017 </w:t>
      </w:r>
      <w:hyperlink r:id="rId13" w:history="1">
        <w:r w:rsidRPr="001D1AFA">
          <w:rPr>
            <w:rFonts w:ascii="Times New Roman" w:hAnsi="Times New Roman" w:cs="Times New Roman"/>
            <w:sz w:val="28"/>
            <w:szCs w:val="28"/>
          </w:rPr>
          <w:t>N 473</w:t>
        </w:r>
      </w:hyperlink>
      <w:r w:rsidR="009A271D">
        <w:rPr>
          <w:rFonts w:ascii="Times New Roman" w:hAnsi="Times New Roman" w:cs="Times New Roman"/>
          <w:sz w:val="28"/>
          <w:szCs w:val="28"/>
        </w:rPr>
        <w:t xml:space="preserve"> </w:t>
      </w:r>
      <w:r w:rsidR="009A271D" w:rsidRPr="009A271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Лебяжского района от 28.05.2015 № 197»</w:t>
      </w:r>
      <w:r w:rsidR="009A271D">
        <w:rPr>
          <w:rFonts w:ascii="Times New Roman" w:hAnsi="Times New Roman" w:cs="Times New Roman"/>
          <w:sz w:val="28"/>
          <w:szCs w:val="28"/>
        </w:rPr>
        <w:t>;</w:t>
      </w:r>
    </w:p>
    <w:p w:rsidR="001D1AFA" w:rsidRPr="001D1AFA" w:rsidRDefault="001D1AFA" w:rsidP="001D1AF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1AFA">
        <w:rPr>
          <w:rFonts w:ascii="Times New Roman" w:hAnsi="Times New Roman" w:cs="Times New Roman"/>
          <w:sz w:val="28"/>
          <w:szCs w:val="28"/>
        </w:rPr>
        <w:t xml:space="preserve">- от 11.01.2018 </w:t>
      </w:r>
      <w:hyperlink r:id="rId14" w:history="1">
        <w:r w:rsidRPr="001D1AFA">
          <w:rPr>
            <w:rFonts w:ascii="Times New Roman" w:hAnsi="Times New Roman" w:cs="Times New Roman"/>
            <w:sz w:val="28"/>
            <w:szCs w:val="28"/>
          </w:rPr>
          <w:t>N 4</w:t>
        </w:r>
      </w:hyperlink>
      <w:r w:rsidR="009A271D">
        <w:rPr>
          <w:rFonts w:ascii="Times New Roman" w:hAnsi="Times New Roman" w:cs="Times New Roman"/>
          <w:sz w:val="28"/>
          <w:szCs w:val="28"/>
        </w:rPr>
        <w:t xml:space="preserve"> </w:t>
      </w:r>
      <w:r w:rsidR="009A271D" w:rsidRPr="009A271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Лебяжского района от 28.05.2015 № 197»</w:t>
      </w:r>
      <w:r w:rsidR="009A271D">
        <w:rPr>
          <w:rFonts w:ascii="Times New Roman" w:hAnsi="Times New Roman" w:cs="Times New Roman"/>
          <w:sz w:val="28"/>
          <w:szCs w:val="28"/>
        </w:rPr>
        <w:t>;</w:t>
      </w:r>
    </w:p>
    <w:p w:rsidR="00AA4304" w:rsidRPr="00CD6063" w:rsidRDefault="00730E6B" w:rsidP="00CD606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A4304" w:rsidRPr="00CD6063">
        <w:rPr>
          <w:rFonts w:ascii="Times New Roman" w:hAnsi="Times New Roman" w:cs="Times New Roman"/>
          <w:sz w:val="28"/>
          <w:szCs w:val="28"/>
        </w:rPr>
        <w:t xml:space="preserve">. Данное постановление вступает в силу </w:t>
      </w:r>
      <w:r w:rsidR="00917C06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="00AA4304" w:rsidRPr="00CD6063">
        <w:rPr>
          <w:rFonts w:ascii="Times New Roman" w:hAnsi="Times New Roman" w:cs="Times New Roman"/>
          <w:sz w:val="28"/>
          <w:szCs w:val="28"/>
        </w:rPr>
        <w:t>.</w:t>
      </w:r>
    </w:p>
    <w:p w:rsidR="00AA4304" w:rsidRPr="00730E6B" w:rsidRDefault="00AA4304">
      <w:pPr>
        <w:pStyle w:val="ConsPlusNormal"/>
        <w:jc w:val="both"/>
        <w:rPr>
          <w:rFonts w:ascii="Times New Roman" w:hAnsi="Times New Roman" w:cs="Times New Roman"/>
          <w:sz w:val="44"/>
        </w:rPr>
      </w:pPr>
    </w:p>
    <w:p w:rsidR="00730E6B" w:rsidRPr="00730E6B" w:rsidRDefault="00730E6B" w:rsidP="00FD08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0E6B">
        <w:rPr>
          <w:rFonts w:ascii="Times New Roman" w:hAnsi="Times New Roman"/>
          <w:sz w:val="28"/>
          <w:szCs w:val="28"/>
        </w:rPr>
        <w:t>Глава Лебяжского муниципального округа       Т.А. Обухова</w:t>
      </w:r>
    </w:p>
    <w:p w:rsidR="00FD08AC" w:rsidRPr="00FD08AC" w:rsidRDefault="00FD08AC">
      <w:pPr>
        <w:spacing w:after="0" w:line="240" w:lineRule="auto"/>
        <w:rPr>
          <w:rFonts w:ascii="Times New Roman" w:eastAsia="Times New Roman" w:hAnsi="Times New Roman"/>
          <w:sz w:val="4"/>
          <w:szCs w:val="4"/>
          <w:lang w:eastAsia="ru-RU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AA4304" w:rsidRPr="00917C06" w:rsidRDefault="00AA4304" w:rsidP="00A560D9">
      <w:pPr>
        <w:pStyle w:val="ConsPlusNormal"/>
        <w:ind w:left="5812"/>
        <w:outlineLvl w:val="0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AA4304" w:rsidRPr="00917C06" w:rsidRDefault="00AA4304" w:rsidP="00A560D9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</w:p>
    <w:p w:rsidR="00AA4304" w:rsidRDefault="009B34CF" w:rsidP="00A560D9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730E6B" w:rsidRPr="00917C06" w:rsidRDefault="00730E6B" w:rsidP="00A560D9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</w:p>
    <w:p w:rsidR="00AA4304" w:rsidRPr="00917C06" w:rsidRDefault="009B34CF" w:rsidP="00A560D9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П</w:t>
      </w:r>
      <w:r w:rsidR="00AA4304" w:rsidRPr="00917C06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A4304" w:rsidRPr="00917C06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AA4304" w:rsidRPr="00917C06" w:rsidRDefault="00AA4304" w:rsidP="00A560D9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Лебяжского </w:t>
      </w:r>
      <w:r w:rsidR="009B34CF"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  <w:r w:rsidRPr="00917C06">
        <w:rPr>
          <w:rFonts w:ascii="Times New Roman" w:hAnsi="Times New Roman" w:cs="Times New Roman"/>
          <w:sz w:val="26"/>
          <w:szCs w:val="26"/>
        </w:rPr>
        <w:t>Кировской области</w:t>
      </w:r>
    </w:p>
    <w:p w:rsidR="00AA4304" w:rsidRPr="00917C06" w:rsidRDefault="00AA4304" w:rsidP="00A560D9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от </w:t>
      </w:r>
      <w:r w:rsidR="0094503C">
        <w:rPr>
          <w:rFonts w:ascii="Times New Roman" w:hAnsi="Times New Roman" w:cs="Times New Roman"/>
          <w:sz w:val="26"/>
          <w:szCs w:val="26"/>
        </w:rPr>
        <w:t xml:space="preserve">26.01.2022  </w:t>
      </w:r>
      <w:bookmarkStart w:id="0" w:name="_GoBack"/>
      <w:bookmarkEnd w:id="0"/>
      <w:r w:rsidRPr="00917C06">
        <w:rPr>
          <w:rFonts w:ascii="Times New Roman" w:hAnsi="Times New Roman" w:cs="Times New Roman"/>
          <w:sz w:val="26"/>
          <w:szCs w:val="26"/>
        </w:rPr>
        <w:t xml:space="preserve"> N </w:t>
      </w:r>
      <w:r w:rsidR="009B34CF">
        <w:rPr>
          <w:rFonts w:ascii="Times New Roman" w:hAnsi="Times New Roman" w:cs="Times New Roman"/>
          <w:sz w:val="26"/>
          <w:szCs w:val="26"/>
        </w:rPr>
        <w:softHyphen/>
      </w:r>
      <w:r w:rsidR="009B34CF">
        <w:rPr>
          <w:rFonts w:ascii="Times New Roman" w:hAnsi="Times New Roman" w:cs="Times New Roman"/>
          <w:sz w:val="26"/>
          <w:szCs w:val="26"/>
        </w:rPr>
        <w:softHyphen/>
      </w:r>
      <w:r w:rsidR="009B34CF">
        <w:rPr>
          <w:rFonts w:ascii="Times New Roman" w:hAnsi="Times New Roman" w:cs="Times New Roman"/>
          <w:sz w:val="26"/>
          <w:szCs w:val="26"/>
        </w:rPr>
        <w:softHyphen/>
      </w:r>
      <w:r w:rsidR="009B34CF">
        <w:rPr>
          <w:rFonts w:ascii="Times New Roman" w:hAnsi="Times New Roman" w:cs="Times New Roman"/>
          <w:sz w:val="26"/>
          <w:szCs w:val="26"/>
        </w:rPr>
        <w:softHyphen/>
      </w:r>
      <w:r w:rsidR="009B34CF">
        <w:rPr>
          <w:rFonts w:ascii="Times New Roman" w:hAnsi="Times New Roman" w:cs="Times New Roman"/>
          <w:sz w:val="26"/>
          <w:szCs w:val="26"/>
        </w:rPr>
        <w:softHyphen/>
      </w:r>
      <w:r w:rsidR="0094503C">
        <w:rPr>
          <w:rFonts w:ascii="Times New Roman" w:hAnsi="Times New Roman" w:cs="Times New Roman"/>
          <w:sz w:val="26"/>
          <w:szCs w:val="26"/>
        </w:rPr>
        <w:t>50</w:t>
      </w:r>
    </w:p>
    <w:p w:rsidR="00AA4304" w:rsidRPr="00917C06" w:rsidRDefault="00AA4304" w:rsidP="00A560D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bookmarkStart w:id="1" w:name="P45"/>
    <w:bookmarkEnd w:id="1"/>
    <w:p w:rsidR="00AA4304" w:rsidRPr="00917C06" w:rsidRDefault="00D24178" w:rsidP="00A560D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fldChar w:fldCharType="begin"/>
      </w:r>
      <w:r w:rsidRPr="00917C06">
        <w:rPr>
          <w:rFonts w:ascii="Times New Roman" w:hAnsi="Times New Roman" w:cs="Times New Roman"/>
          <w:sz w:val="26"/>
          <w:szCs w:val="26"/>
        </w:rPr>
        <w:instrText xml:space="preserve"> HYPERLINK \l "P45" </w:instrText>
      </w:r>
      <w:r w:rsidRPr="00917C06">
        <w:rPr>
          <w:rFonts w:ascii="Times New Roman" w:hAnsi="Times New Roman" w:cs="Times New Roman"/>
          <w:sz w:val="26"/>
          <w:szCs w:val="26"/>
        </w:rPr>
        <w:fldChar w:fldCharType="separate"/>
      </w:r>
      <w:r w:rsidRPr="00917C06">
        <w:rPr>
          <w:rFonts w:ascii="Times New Roman" w:hAnsi="Times New Roman" w:cs="Times New Roman"/>
          <w:sz w:val="26"/>
          <w:szCs w:val="26"/>
        </w:rPr>
        <w:t>Положение</w:t>
      </w:r>
      <w:r w:rsidRPr="00917C06">
        <w:rPr>
          <w:rFonts w:ascii="Times New Roman" w:hAnsi="Times New Roman" w:cs="Times New Roman"/>
          <w:sz w:val="26"/>
          <w:szCs w:val="26"/>
        </w:rPr>
        <w:fldChar w:fldCharType="end"/>
      </w:r>
      <w:r w:rsidRPr="00917C06">
        <w:rPr>
          <w:rFonts w:ascii="Times New Roman" w:hAnsi="Times New Roman" w:cs="Times New Roman"/>
          <w:sz w:val="26"/>
          <w:szCs w:val="26"/>
        </w:rPr>
        <w:t xml:space="preserve"> о комиссии по соблюдению требований к служебному поведению муниципальных служащих администрации Лебяжского </w:t>
      </w:r>
      <w:r w:rsidR="00250B4B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 и урегулированию конфликта интересов</w:t>
      </w:r>
    </w:p>
    <w:p w:rsidR="00AA4304" w:rsidRPr="00917C06" w:rsidRDefault="00AA4304" w:rsidP="00A560D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администрации Лебяжского </w:t>
      </w:r>
      <w:r w:rsidR="00250B4B"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  <w:r w:rsidRPr="00917C06">
        <w:rPr>
          <w:rFonts w:ascii="Times New Roman" w:hAnsi="Times New Roman" w:cs="Times New Roman"/>
          <w:sz w:val="26"/>
          <w:szCs w:val="26"/>
        </w:rPr>
        <w:t xml:space="preserve"> (далее - комиссия).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2. Комиссия в своей деятельности руководствуется </w:t>
      </w:r>
      <w:hyperlink r:id="rId15" w:history="1">
        <w:r w:rsidRPr="00917C06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Кировской области, постановлениями Правительства Кировской области, настоящим Положением, иными нормативн</w:t>
      </w:r>
      <w:r w:rsidR="0061287A">
        <w:rPr>
          <w:rFonts w:ascii="Times New Roman" w:hAnsi="Times New Roman" w:cs="Times New Roman"/>
          <w:sz w:val="26"/>
          <w:szCs w:val="26"/>
        </w:rPr>
        <w:t>о-правовыми</w:t>
      </w:r>
      <w:r w:rsidRPr="00917C06">
        <w:rPr>
          <w:rFonts w:ascii="Times New Roman" w:hAnsi="Times New Roman" w:cs="Times New Roman"/>
          <w:sz w:val="26"/>
          <w:szCs w:val="26"/>
        </w:rPr>
        <w:t xml:space="preserve"> актами.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3. Основной задачей комиссии является содействие органам местного самоуправления Лебяжского </w:t>
      </w:r>
      <w:r w:rsidR="0061287A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917C06">
        <w:rPr>
          <w:rFonts w:ascii="Times New Roman" w:hAnsi="Times New Roman" w:cs="Times New Roman"/>
          <w:sz w:val="26"/>
          <w:szCs w:val="26"/>
        </w:rPr>
        <w:t>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6" w:history="1">
        <w:r w:rsidRPr="00917C0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от 25 декабря 2008 г. N 273-ФЗ "О противодействии коррупции", другими федеральными законами;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б) в осуществлении мер по предупреждению коррупции.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 администрации Лебяжского </w:t>
      </w:r>
      <w:r w:rsidR="0061287A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3049BC">
        <w:rPr>
          <w:rFonts w:ascii="Times New Roman" w:hAnsi="Times New Roman" w:cs="Times New Roman"/>
          <w:sz w:val="26"/>
          <w:szCs w:val="26"/>
        </w:rPr>
        <w:t xml:space="preserve"> (далее – администрация округа)</w:t>
      </w:r>
      <w:r w:rsidRPr="00917C06">
        <w:rPr>
          <w:rFonts w:ascii="Times New Roman" w:hAnsi="Times New Roman" w:cs="Times New Roman"/>
          <w:sz w:val="26"/>
          <w:szCs w:val="26"/>
        </w:rPr>
        <w:t>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5. Комиссия образуется постановлением администрации </w:t>
      </w:r>
      <w:r w:rsidR="003629FD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>. Указанным актом утверждаются состав комиссии и положение о комиссии, содержащее порядок формирования и деятельности данной комиссии, порядок ее работы.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В состав комиссии входят председатель комиссии, его заместитель, назначаемые главой </w:t>
      </w:r>
      <w:r w:rsidR="001311EF">
        <w:rPr>
          <w:rFonts w:ascii="Times New Roman" w:hAnsi="Times New Roman" w:cs="Times New Roman"/>
          <w:sz w:val="26"/>
          <w:szCs w:val="26"/>
        </w:rPr>
        <w:t xml:space="preserve">Лебяжского </w:t>
      </w:r>
      <w:r w:rsidR="003629FD"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  <w:r w:rsidR="001311EF">
        <w:rPr>
          <w:rFonts w:ascii="Times New Roman" w:hAnsi="Times New Roman" w:cs="Times New Roman"/>
          <w:sz w:val="26"/>
          <w:szCs w:val="26"/>
        </w:rPr>
        <w:t>(далее – глава округа)</w:t>
      </w:r>
      <w:r w:rsidR="003629FD" w:rsidRPr="00917C06">
        <w:rPr>
          <w:rFonts w:ascii="Times New Roman" w:hAnsi="Times New Roman" w:cs="Times New Roman"/>
          <w:sz w:val="26"/>
          <w:szCs w:val="26"/>
        </w:rPr>
        <w:t xml:space="preserve"> </w:t>
      </w:r>
      <w:r w:rsidRPr="00917C06">
        <w:rPr>
          <w:rFonts w:ascii="Times New Roman" w:hAnsi="Times New Roman" w:cs="Times New Roman"/>
          <w:sz w:val="26"/>
          <w:szCs w:val="26"/>
        </w:rPr>
        <w:t xml:space="preserve">из числа </w:t>
      </w:r>
      <w:r w:rsidR="00EE316A">
        <w:rPr>
          <w:rFonts w:ascii="Times New Roman" w:hAnsi="Times New Roman" w:cs="Times New Roman"/>
          <w:sz w:val="26"/>
          <w:szCs w:val="26"/>
        </w:rPr>
        <w:t>работников</w:t>
      </w:r>
      <w:r w:rsidRPr="00917C06">
        <w:rPr>
          <w:rFonts w:ascii="Times New Roman" w:hAnsi="Times New Roman" w:cs="Times New Roman"/>
          <w:sz w:val="26"/>
          <w:szCs w:val="26"/>
        </w:rPr>
        <w:t xml:space="preserve">, замещающих должности муниципальной службы в администрации </w:t>
      </w:r>
      <w:r w:rsidR="003629FD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>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1"/>
      <w:bookmarkEnd w:id="2"/>
      <w:r w:rsidRPr="00917C06">
        <w:rPr>
          <w:rFonts w:ascii="Times New Roman" w:hAnsi="Times New Roman" w:cs="Times New Roman"/>
          <w:sz w:val="26"/>
          <w:szCs w:val="26"/>
        </w:rPr>
        <w:t>6. В состав комиссии включаются: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а) управляющий делами;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б) специалист, осуществляющий кадровую работу в администрации Лебяжского </w:t>
      </w:r>
      <w:r w:rsidR="003629FD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3629FD" w:rsidRPr="00917C06">
        <w:rPr>
          <w:rFonts w:ascii="Times New Roman" w:hAnsi="Times New Roman" w:cs="Times New Roman"/>
          <w:sz w:val="26"/>
          <w:szCs w:val="26"/>
        </w:rPr>
        <w:t xml:space="preserve"> </w:t>
      </w:r>
      <w:r w:rsidRPr="00917C06">
        <w:rPr>
          <w:rFonts w:ascii="Times New Roman" w:hAnsi="Times New Roman" w:cs="Times New Roman"/>
          <w:sz w:val="26"/>
          <w:szCs w:val="26"/>
        </w:rPr>
        <w:t>(далее - специалист по кадровой работе);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в) депутат Думы</w:t>
      </w:r>
      <w:r w:rsidR="001E1D1D">
        <w:rPr>
          <w:rFonts w:ascii="Times New Roman" w:hAnsi="Times New Roman" w:cs="Times New Roman"/>
          <w:sz w:val="26"/>
          <w:szCs w:val="26"/>
        </w:rPr>
        <w:t xml:space="preserve"> Лебяжского муниципального округа</w:t>
      </w:r>
      <w:r w:rsidRPr="00917C06">
        <w:rPr>
          <w:rFonts w:ascii="Times New Roman" w:hAnsi="Times New Roman" w:cs="Times New Roman"/>
          <w:sz w:val="26"/>
          <w:szCs w:val="26"/>
        </w:rPr>
        <w:t>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66"/>
      <w:bookmarkEnd w:id="3"/>
      <w:r w:rsidRPr="00917C06">
        <w:rPr>
          <w:rFonts w:ascii="Times New Roman" w:hAnsi="Times New Roman" w:cs="Times New Roman"/>
          <w:sz w:val="26"/>
          <w:szCs w:val="26"/>
        </w:rPr>
        <w:t xml:space="preserve">7. Глава </w:t>
      </w:r>
      <w:r w:rsidR="001311EF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917C06">
        <w:rPr>
          <w:rFonts w:ascii="Times New Roman" w:hAnsi="Times New Roman" w:cs="Times New Roman"/>
          <w:sz w:val="26"/>
          <w:szCs w:val="26"/>
        </w:rPr>
        <w:t xml:space="preserve"> может принять решение о включении в состав комиссии </w:t>
      </w:r>
      <w:r w:rsidRPr="00917C06">
        <w:rPr>
          <w:rFonts w:ascii="Times New Roman" w:hAnsi="Times New Roman" w:cs="Times New Roman"/>
          <w:sz w:val="26"/>
          <w:szCs w:val="26"/>
        </w:rPr>
        <w:lastRenderedPageBreak/>
        <w:t xml:space="preserve">представителя совета общественности, созданного при администрации </w:t>
      </w:r>
      <w:r w:rsidR="003629FD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; представителя общественной организации ветеранов, созданной в администрации </w:t>
      </w:r>
      <w:r w:rsidR="003629FD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 (при наличии); представителя профсоюзной организации, созданной в администрации </w:t>
      </w:r>
      <w:r w:rsidR="003629FD">
        <w:rPr>
          <w:rFonts w:ascii="Times New Roman" w:hAnsi="Times New Roman" w:cs="Times New Roman"/>
          <w:sz w:val="26"/>
          <w:szCs w:val="26"/>
        </w:rPr>
        <w:t>округа</w:t>
      </w:r>
      <w:r w:rsidR="003629FD" w:rsidRPr="00917C06">
        <w:rPr>
          <w:rFonts w:ascii="Times New Roman" w:hAnsi="Times New Roman" w:cs="Times New Roman"/>
          <w:sz w:val="26"/>
          <w:szCs w:val="26"/>
        </w:rPr>
        <w:t xml:space="preserve"> </w:t>
      </w:r>
      <w:r w:rsidRPr="00917C06">
        <w:rPr>
          <w:rFonts w:ascii="Times New Roman" w:hAnsi="Times New Roman" w:cs="Times New Roman"/>
          <w:sz w:val="26"/>
          <w:szCs w:val="26"/>
        </w:rPr>
        <w:t>(при наличии).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8. Лица, указанные в </w:t>
      </w:r>
      <w:hyperlink w:anchor="P61" w:history="1">
        <w:r w:rsidRPr="00917C06">
          <w:rPr>
            <w:rFonts w:ascii="Times New Roman" w:hAnsi="Times New Roman" w:cs="Times New Roman"/>
            <w:sz w:val="26"/>
            <w:szCs w:val="26"/>
          </w:rPr>
          <w:t>подпункт</w:t>
        </w:r>
        <w:r w:rsidR="003629FD">
          <w:rPr>
            <w:rFonts w:ascii="Times New Roman" w:hAnsi="Times New Roman" w:cs="Times New Roman"/>
            <w:sz w:val="26"/>
            <w:szCs w:val="26"/>
          </w:rPr>
          <w:t>е</w:t>
        </w:r>
        <w:r w:rsidRPr="00917C06">
          <w:rPr>
            <w:rFonts w:ascii="Times New Roman" w:hAnsi="Times New Roman" w:cs="Times New Roman"/>
            <w:sz w:val="26"/>
            <w:szCs w:val="26"/>
          </w:rPr>
          <w:t xml:space="preserve"> "</w:t>
        </w:r>
        <w:r w:rsidR="003629FD">
          <w:rPr>
            <w:rFonts w:ascii="Times New Roman" w:hAnsi="Times New Roman" w:cs="Times New Roman"/>
            <w:sz w:val="26"/>
            <w:szCs w:val="26"/>
          </w:rPr>
          <w:t>в</w:t>
        </w:r>
        <w:r w:rsidRPr="00917C06">
          <w:rPr>
            <w:rFonts w:ascii="Times New Roman" w:hAnsi="Times New Roman" w:cs="Times New Roman"/>
            <w:sz w:val="26"/>
            <w:szCs w:val="26"/>
          </w:rPr>
          <w:t>"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и в </w:t>
      </w:r>
      <w:hyperlink w:anchor="P66" w:history="1">
        <w:r w:rsidRPr="00917C06">
          <w:rPr>
            <w:rFonts w:ascii="Times New Roman" w:hAnsi="Times New Roman" w:cs="Times New Roman"/>
            <w:sz w:val="26"/>
            <w:szCs w:val="26"/>
          </w:rPr>
          <w:t>пункте 7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включаются в состав комиссии по согласованию.</w:t>
      </w:r>
      <w:r w:rsidR="003629F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9. Число членов комиссии, не замещающих должности муниципальной службы в администрации </w:t>
      </w:r>
      <w:r w:rsidR="00280727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>, должно составлять не менее одной четверти от общего числа членов комиссии.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11. В заседаниях комиссии с правом совещательного голоса участвуют: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</w:t>
      </w:r>
      <w:r w:rsidR="001E1D1D">
        <w:rPr>
          <w:rFonts w:ascii="Times New Roman" w:hAnsi="Times New Roman" w:cs="Times New Roman"/>
          <w:sz w:val="26"/>
          <w:szCs w:val="26"/>
        </w:rPr>
        <w:t>администрации 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72"/>
      <w:bookmarkEnd w:id="4"/>
      <w:r w:rsidRPr="00917C06">
        <w:rPr>
          <w:rFonts w:ascii="Times New Roman" w:hAnsi="Times New Roman" w:cs="Times New Roman"/>
          <w:sz w:val="26"/>
          <w:szCs w:val="26"/>
        </w:rPr>
        <w:t xml:space="preserve">б) другие муниципальные служащие, замещающие должности муниципальной службы в органах местного самоуправления </w:t>
      </w:r>
      <w:r w:rsidR="00280727">
        <w:rPr>
          <w:rFonts w:ascii="Times New Roman" w:hAnsi="Times New Roman" w:cs="Times New Roman"/>
          <w:sz w:val="26"/>
          <w:szCs w:val="26"/>
        </w:rPr>
        <w:t>Лебяжского муниципального 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; специалисты, которые могут дать пояснения по рассматриваемым комиссией вопросам; представители заинтересованных организаций; </w:t>
      </w:r>
      <w:proofErr w:type="gramStart"/>
      <w:r w:rsidRPr="00917C06">
        <w:rPr>
          <w:rFonts w:ascii="Times New Roman" w:hAnsi="Times New Roman" w:cs="Times New Roman"/>
          <w:sz w:val="26"/>
          <w:szCs w:val="26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вопрос, или любого члена комиссии.</w:t>
      </w:r>
      <w:proofErr w:type="gramEnd"/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</w:t>
      </w:r>
      <w:r w:rsidR="002517FC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>, недопустимо.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75"/>
      <w:bookmarkEnd w:id="5"/>
      <w:r w:rsidRPr="00917C06">
        <w:rPr>
          <w:rFonts w:ascii="Times New Roman" w:hAnsi="Times New Roman" w:cs="Times New Roman"/>
          <w:sz w:val="26"/>
          <w:szCs w:val="26"/>
        </w:rPr>
        <w:t>14. Основаниями для проведения заседания комиссии являются: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76"/>
      <w:bookmarkEnd w:id="6"/>
      <w:r w:rsidRPr="00917C06">
        <w:rPr>
          <w:rFonts w:ascii="Times New Roman" w:hAnsi="Times New Roman" w:cs="Times New Roman"/>
          <w:sz w:val="26"/>
          <w:szCs w:val="26"/>
        </w:rPr>
        <w:t>а) поступление в комиссию материалов проверки, свидетельствующих: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77"/>
      <w:bookmarkEnd w:id="7"/>
      <w:r w:rsidRPr="00917C06">
        <w:rPr>
          <w:rFonts w:ascii="Times New Roman" w:hAnsi="Times New Roman" w:cs="Times New Roman"/>
          <w:sz w:val="26"/>
          <w:szCs w:val="26"/>
        </w:rPr>
        <w:t>о представлении муниципальным служащим недостоверных или неполных сведений о доходах, об имуществе и обязательствах имущественного характера своих, супруги (супруга) и несовершеннолетних детей;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78"/>
      <w:bookmarkEnd w:id="8"/>
      <w:r w:rsidRPr="00917C06">
        <w:rPr>
          <w:rFonts w:ascii="Times New Roman" w:hAnsi="Times New Roman" w:cs="Times New Roman"/>
          <w:sz w:val="26"/>
          <w:szCs w:val="26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79"/>
      <w:bookmarkEnd w:id="9"/>
      <w:r w:rsidRPr="00917C06">
        <w:rPr>
          <w:rFonts w:ascii="Times New Roman" w:hAnsi="Times New Roman" w:cs="Times New Roman"/>
          <w:sz w:val="26"/>
          <w:szCs w:val="26"/>
        </w:rPr>
        <w:t xml:space="preserve">б) </w:t>
      </w:r>
      <w:proofErr w:type="gramStart"/>
      <w:r w:rsidRPr="00917C06">
        <w:rPr>
          <w:rFonts w:ascii="Times New Roman" w:hAnsi="Times New Roman" w:cs="Times New Roman"/>
          <w:sz w:val="26"/>
          <w:szCs w:val="26"/>
        </w:rPr>
        <w:t>поступившее</w:t>
      </w:r>
      <w:proofErr w:type="gramEnd"/>
      <w:r w:rsidRPr="00917C06">
        <w:rPr>
          <w:rFonts w:ascii="Times New Roman" w:hAnsi="Times New Roman" w:cs="Times New Roman"/>
          <w:sz w:val="26"/>
          <w:szCs w:val="26"/>
        </w:rPr>
        <w:t xml:space="preserve"> в установленном порядке: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80"/>
      <w:bookmarkEnd w:id="10"/>
      <w:r w:rsidRPr="00917C06">
        <w:rPr>
          <w:rFonts w:ascii="Times New Roman" w:hAnsi="Times New Roman" w:cs="Times New Roman"/>
          <w:sz w:val="26"/>
          <w:szCs w:val="26"/>
        </w:rPr>
        <w:t xml:space="preserve">обращение гражданина, замещавшего должность муниципальной службы в </w:t>
      </w:r>
      <w:r w:rsidRPr="00917C06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администрации </w:t>
      </w:r>
      <w:r w:rsidR="00F64497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, включенную в перечень должностей, утвержденный </w:t>
      </w:r>
      <w:r w:rsidR="001311EF">
        <w:rPr>
          <w:rFonts w:ascii="Times New Roman" w:hAnsi="Times New Roman" w:cs="Times New Roman"/>
          <w:sz w:val="26"/>
          <w:szCs w:val="26"/>
        </w:rPr>
        <w:t>администраци</w:t>
      </w:r>
      <w:r w:rsidR="001E1D1D">
        <w:rPr>
          <w:rFonts w:ascii="Times New Roman" w:hAnsi="Times New Roman" w:cs="Times New Roman"/>
          <w:sz w:val="26"/>
          <w:szCs w:val="26"/>
        </w:rPr>
        <w:t>ей</w:t>
      </w:r>
      <w:r w:rsidR="001311EF">
        <w:rPr>
          <w:rFonts w:ascii="Times New Roman" w:hAnsi="Times New Roman" w:cs="Times New Roman"/>
          <w:sz w:val="26"/>
          <w:szCs w:val="26"/>
        </w:rPr>
        <w:t xml:space="preserve"> Лебяжского</w:t>
      </w:r>
      <w:r w:rsidRPr="00917C06">
        <w:rPr>
          <w:rFonts w:ascii="Times New Roman" w:hAnsi="Times New Roman" w:cs="Times New Roman"/>
          <w:sz w:val="26"/>
          <w:szCs w:val="26"/>
        </w:rPr>
        <w:t xml:space="preserve">, о даче согласия на замещение должности в коммерческой либо некоммерческой </w:t>
      </w:r>
      <w:proofErr w:type="gramStart"/>
      <w:r w:rsidRPr="00917C06">
        <w:rPr>
          <w:rFonts w:ascii="Times New Roman" w:hAnsi="Times New Roman" w:cs="Times New Roman"/>
          <w:sz w:val="26"/>
          <w:szCs w:val="26"/>
        </w:rPr>
        <w:t>организации</w:t>
      </w:r>
      <w:proofErr w:type="gramEnd"/>
      <w:r w:rsidRPr="00917C06">
        <w:rPr>
          <w:rFonts w:ascii="Times New Roman" w:hAnsi="Times New Roman" w:cs="Times New Roman"/>
          <w:sz w:val="26"/>
          <w:szCs w:val="26"/>
        </w:rPr>
        <w:t xml:space="preserve">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до истечения двух лет со дня увольнения с должности муниципальной службы;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81"/>
      <w:bookmarkEnd w:id="11"/>
      <w:r w:rsidRPr="00917C06">
        <w:rPr>
          <w:rFonts w:ascii="Times New Roman" w:hAnsi="Times New Roman" w:cs="Times New Roman"/>
          <w:sz w:val="26"/>
          <w:szCs w:val="26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AA4304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82"/>
      <w:bookmarkEnd w:id="12"/>
      <w:r w:rsidRPr="00917C06">
        <w:rPr>
          <w:rFonts w:ascii="Times New Roman" w:hAnsi="Times New Roman" w:cs="Times New Roman"/>
          <w:sz w:val="26"/>
          <w:szCs w:val="26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937CBC" w:rsidRPr="00937CBC" w:rsidRDefault="00937CBC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7CBC">
        <w:rPr>
          <w:rFonts w:ascii="Times New Roman" w:hAnsi="Times New Roman" w:cs="Times New Roman"/>
          <w:sz w:val="26"/>
          <w:szCs w:val="26"/>
          <w:shd w:val="clear" w:color="auto" w:fill="FFFFFF"/>
        </w:rPr>
        <w:t>заявление муниципального служащего о невозможности выполнить требования Федерального </w:t>
      </w:r>
      <w:hyperlink r:id="rId17" w:history="1">
        <w:r w:rsidRPr="00937CBC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закона</w:t>
        </w:r>
      </w:hyperlink>
      <w:r w:rsidRPr="00937CBC">
        <w:rPr>
          <w:rFonts w:ascii="Times New Roman" w:hAnsi="Times New Roman" w:cs="Times New Roman"/>
          <w:sz w:val="26"/>
          <w:szCs w:val="26"/>
          <w:shd w:val="clear" w:color="auto" w:fill="FFFFFF"/>
        </w:rPr>
        <w:t> 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</w:t>
      </w:r>
      <w:proofErr w:type="gramEnd"/>
      <w:r w:rsidRPr="00937CB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</w:t>
      </w:r>
      <w:proofErr w:type="gramStart"/>
      <w:r w:rsidRPr="00937CBC">
        <w:rPr>
          <w:rFonts w:ascii="Times New Roman" w:hAnsi="Times New Roman" w:cs="Times New Roman"/>
          <w:sz w:val="26"/>
          <w:szCs w:val="26"/>
          <w:shd w:val="clear" w:color="auto" w:fill="FFFFFF"/>
        </w:rPr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 w:rsidRPr="00937CB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AA4304" w:rsidRPr="008C78DD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84"/>
      <w:bookmarkEnd w:id="13"/>
      <w:r w:rsidRPr="00937CBC">
        <w:rPr>
          <w:rFonts w:ascii="Times New Roman" w:hAnsi="Times New Roman" w:cs="Times New Roman"/>
          <w:sz w:val="26"/>
          <w:szCs w:val="26"/>
        </w:rPr>
        <w:t xml:space="preserve">в) представление главы </w:t>
      </w:r>
      <w:r w:rsidR="008C78DD">
        <w:rPr>
          <w:rFonts w:ascii="Times New Roman" w:hAnsi="Times New Roman" w:cs="Times New Roman"/>
          <w:sz w:val="26"/>
          <w:szCs w:val="26"/>
        </w:rPr>
        <w:t>округа</w:t>
      </w:r>
      <w:r w:rsidRPr="00937CBC">
        <w:rPr>
          <w:rFonts w:ascii="Times New Roman" w:hAnsi="Times New Roman" w:cs="Times New Roman"/>
          <w:sz w:val="26"/>
          <w:szCs w:val="26"/>
        </w:rPr>
        <w:t xml:space="preserve">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</w:t>
      </w:r>
      <w:r w:rsidR="008C78DD">
        <w:rPr>
          <w:rFonts w:ascii="Times New Roman" w:hAnsi="Times New Roman" w:cs="Times New Roman"/>
          <w:sz w:val="26"/>
          <w:szCs w:val="26"/>
        </w:rPr>
        <w:t>округа</w:t>
      </w:r>
      <w:r w:rsidR="008C78DD" w:rsidRPr="00937CBC">
        <w:rPr>
          <w:rFonts w:ascii="Times New Roman" w:hAnsi="Times New Roman" w:cs="Times New Roman"/>
          <w:sz w:val="26"/>
          <w:szCs w:val="26"/>
        </w:rPr>
        <w:t xml:space="preserve"> </w:t>
      </w:r>
      <w:r w:rsidRPr="00937CBC">
        <w:rPr>
          <w:rFonts w:ascii="Times New Roman" w:hAnsi="Times New Roman" w:cs="Times New Roman"/>
          <w:sz w:val="26"/>
          <w:szCs w:val="26"/>
        </w:rPr>
        <w:t xml:space="preserve">мер по </w:t>
      </w:r>
      <w:r w:rsidRPr="008C78DD">
        <w:rPr>
          <w:rFonts w:ascii="Times New Roman" w:hAnsi="Times New Roman" w:cs="Times New Roman"/>
          <w:sz w:val="26"/>
          <w:szCs w:val="26"/>
        </w:rPr>
        <w:t>предупреждению коррупции;</w:t>
      </w:r>
    </w:p>
    <w:p w:rsidR="00AA4304" w:rsidRPr="008C78DD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85"/>
      <w:bookmarkEnd w:id="14"/>
      <w:r w:rsidRPr="008C78DD">
        <w:rPr>
          <w:rFonts w:ascii="Times New Roman" w:hAnsi="Times New Roman" w:cs="Times New Roman"/>
          <w:sz w:val="26"/>
          <w:szCs w:val="26"/>
        </w:rPr>
        <w:t>г) получение комиссией материалов проверки, свидетельствующих о представлении муниципальным служащим недостоверных или неполных сведений о расходах своих, супруги (супруга) и несовершеннолетних детей и о несоответствии их доходам;</w:t>
      </w:r>
    </w:p>
    <w:p w:rsidR="00AA4304" w:rsidRPr="008C78DD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86"/>
      <w:bookmarkEnd w:id="15"/>
      <w:r w:rsidRPr="008C78DD">
        <w:rPr>
          <w:rFonts w:ascii="Times New Roman" w:hAnsi="Times New Roman" w:cs="Times New Roman"/>
          <w:sz w:val="26"/>
          <w:szCs w:val="26"/>
        </w:rPr>
        <w:t>д) поступившее</w:t>
      </w:r>
      <w:r w:rsidR="008C78DD" w:rsidRPr="008C78DD">
        <w:rPr>
          <w:color w:val="5D573E"/>
          <w:sz w:val="26"/>
          <w:szCs w:val="26"/>
          <w:shd w:val="clear" w:color="auto" w:fill="FFFFFF"/>
        </w:rPr>
        <w:t xml:space="preserve"> </w:t>
      </w:r>
      <w:r w:rsidR="008C78DD" w:rsidRPr="008C78DD">
        <w:rPr>
          <w:rFonts w:ascii="Times New Roman" w:hAnsi="Times New Roman" w:cs="Times New Roman"/>
          <w:sz w:val="26"/>
          <w:szCs w:val="26"/>
          <w:shd w:val="clear" w:color="auto" w:fill="FFFFFF"/>
        </w:rPr>
        <w:t>в соответствии с </w:t>
      </w:r>
      <w:hyperlink r:id="rId18" w:history="1">
        <w:r w:rsidR="008C78DD" w:rsidRPr="008C78DD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частью 4 статьи 12</w:t>
        </w:r>
      </w:hyperlink>
      <w:r w:rsidR="008C78DD" w:rsidRPr="008C78DD">
        <w:rPr>
          <w:rFonts w:ascii="Times New Roman" w:hAnsi="Times New Roman" w:cs="Times New Roman"/>
          <w:sz w:val="26"/>
          <w:szCs w:val="26"/>
          <w:shd w:val="clear" w:color="auto" w:fill="FFFFFF"/>
        </w:rPr>
        <w:t> Федерального закона от 25 декабря 2008 г. № 273-ФЗ "О противодействии коррупции" и статьей 64.1 Трудового кодекса Российской Федерации</w:t>
      </w:r>
      <w:r w:rsidRPr="008C78DD">
        <w:rPr>
          <w:rFonts w:ascii="Times New Roman" w:hAnsi="Times New Roman" w:cs="Times New Roman"/>
          <w:sz w:val="26"/>
          <w:szCs w:val="26"/>
        </w:rPr>
        <w:t xml:space="preserve"> уведомление коммерческой или некоммерческой организации 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услуг), если отдельные функции управления данной организацией входили </w:t>
      </w:r>
      <w:proofErr w:type="gramStart"/>
      <w:r w:rsidRPr="008C78D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8C78D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C78DD">
        <w:rPr>
          <w:rFonts w:ascii="Times New Roman" w:hAnsi="Times New Roman" w:cs="Times New Roman"/>
          <w:sz w:val="26"/>
          <w:szCs w:val="26"/>
        </w:rPr>
        <w:t>его</w:t>
      </w:r>
      <w:proofErr w:type="gramEnd"/>
      <w:r w:rsidRPr="008C78DD">
        <w:rPr>
          <w:rFonts w:ascii="Times New Roman" w:hAnsi="Times New Roman" w:cs="Times New Roman"/>
          <w:sz w:val="26"/>
          <w:szCs w:val="26"/>
        </w:rPr>
        <w:t xml:space="preserve"> должностные (служебные) </w:t>
      </w:r>
      <w:proofErr w:type="gramStart"/>
      <w:r w:rsidRPr="008C78DD">
        <w:rPr>
          <w:rFonts w:ascii="Times New Roman" w:hAnsi="Times New Roman" w:cs="Times New Roman"/>
          <w:sz w:val="26"/>
          <w:szCs w:val="26"/>
        </w:rPr>
        <w:t xml:space="preserve">обязанности, исполняемые во время замещения должности в органе местного самоуправления,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</w:t>
      </w:r>
      <w:r w:rsidRPr="008C78DD">
        <w:rPr>
          <w:rFonts w:ascii="Times New Roman" w:hAnsi="Times New Roman" w:cs="Times New Roman"/>
          <w:sz w:val="26"/>
          <w:szCs w:val="26"/>
        </w:rPr>
        <w:lastRenderedPageBreak/>
        <w:t>гражданско-правового договора в коммерческой или некоммерческой организации</w:t>
      </w:r>
      <w:proofErr w:type="gramEnd"/>
      <w:r w:rsidRPr="008C78DD">
        <w:rPr>
          <w:rFonts w:ascii="Times New Roman" w:hAnsi="Times New Roman" w:cs="Times New Roman"/>
          <w:sz w:val="26"/>
          <w:szCs w:val="26"/>
        </w:rPr>
        <w:t xml:space="preserve"> комиссией не рассматривался.</w:t>
      </w:r>
    </w:p>
    <w:p w:rsidR="00AA4304" w:rsidRPr="00937CBC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CBC">
        <w:rPr>
          <w:rFonts w:ascii="Times New Roman" w:hAnsi="Times New Roman" w:cs="Times New Roman"/>
          <w:sz w:val="26"/>
          <w:szCs w:val="26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AA4304" w:rsidRPr="00937CBC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6" w:name="P88"/>
      <w:bookmarkEnd w:id="16"/>
      <w:r w:rsidRPr="00937CBC">
        <w:rPr>
          <w:rFonts w:ascii="Times New Roman" w:hAnsi="Times New Roman" w:cs="Times New Roman"/>
          <w:sz w:val="26"/>
          <w:szCs w:val="26"/>
        </w:rPr>
        <w:t xml:space="preserve">16. Обращение, указанное в </w:t>
      </w:r>
      <w:hyperlink w:anchor="P80" w:history="1">
        <w:r w:rsidRPr="00937CBC">
          <w:rPr>
            <w:rFonts w:ascii="Times New Roman" w:hAnsi="Times New Roman" w:cs="Times New Roman"/>
            <w:sz w:val="26"/>
            <w:szCs w:val="26"/>
          </w:rPr>
          <w:t>абзаце втором подпункта "б" пункта 14</w:t>
        </w:r>
      </w:hyperlink>
      <w:r w:rsidRPr="00937CBC">
        <w:rPr>
          <w:rFonts w:ascii="Times New Roman" w:hAnsi="Times New Roman" w:cs="Times New Roman"/>
          <w:sz w:val="26"/>
          <w:szCs w:val="26"/>
        </w:rPr>
        <w:t xml:space="preserve"> настоящего Положения, подается </w:t>
      </w:r>
      <w:r w:rsidR="002518F6" w:rsidRPr="002518F6">
        <w:rPr>
          <w:rFonts w:ascii="Times New Roman" w:hAnsi="Times New Roman" w:cs="Times New Roman"/>
          <w:sz w:val="27"/>
          <w:szCs w:val="27"/>
          <w:shd w:val="clear" w:color="auto" w:fill="FFFFFF"/>
        </w:rPr>
        <w:t>гражданином, замещавшим должность муниципальной службы в администрации</w:t>
      </w:r>
      <w:r w:rsidR="002518F6" w:rsidRPr="002518F6">
        <w:rPr>
          <w:rFonts w:ascii="Times New Roman" w:hAnsi="Times New Roman" w:cs="Times New Roman"/>
          <w:sz w:val="26"/>
          <w:szCs w:val="26"/>
        </w:rPr>
        <w:t xml:space="preserve"> </w:t>
      </w:r>
      <w:r w:rsidR="002518F6">
        <w:rPr>
          <w:rFonts w:ascii="Times New Roman" w:hAnsi="Times New Roman" w:cs="Times New Roman"/>
          <w:sz w:val="26"/>
          <w:szCs w:val="26"/>
        </w:rPr>
        <w:t>округа, на главу округа и далее направляется в отдел по организационно-правовым и кадровым вопросам</w:t>
      </w:r>
      <w:r w:rsidRPr="00937CB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937CBC">
        <w:rPr>
          <w:rFonts w:ascii="Times New Roman" w:hAnsi="Times New Roman" w:cs="Times New Roman"/>
          <w:sz w:val="26"/>
          <w:szCs w:val="26"/>
        </w:rPr>
        <w:t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муниципальной должности, должности муниципальной службы, функции по управлению в отношении коммерческой или некоммерческой организации, вид договора</w:t>
      </w:r>
      <w:proofErr w:type="gramEnd"/>
      <w:r w:rsidRPr="00937CBC">
        <w:rPr>
          <w:rFonts w:ascii="Times New Roman" w:hAnsi="Times New Roman" w:cs="Times New Roman"/>
          <w:sz w:val="26"/>
          <w:szCs w:val="26"/>
        </w:rPr>
        <w:t xml:space="preserve"> (трудовой или гражданско-правовой), предполагаемый срок его действия, сумма оплаты за выполнение (оказание) по договору работ (услуг). Специалист </w:t>
      </w:r>
      <w:r w:rsidR="002518F6">
        <w:rPr>
          <w:rFonts w:ascii="Times New Roman" w:hAnsi="Times New Roman" w:cs="Times New Roman"/>
          <w:sz w:val="26"/>
          <w:szCs w:val="26"/>
        </w:rPr>
        <w:t>отдел по организационно-правовым и кадровым вопросам</w:t>
      </w:r>
      <w:r w:rsidRPr="00937CBC">
        <w:rPr>
          <w:rFonts w:ascii="Times New Roman" w:hAnsi="Times New Roman" w:cs="Times New Roman"/>
          <w:sz w:val="26"/>
          <w:szCs w:val="26"/>
        </w:rPr>
        <w:t xml:space="preserve"> рассматривает обращение и готовит мотивированное заключение по существу обращения с учетом требований </w:t>
      </w:r>
      <w:hyperlink r:id="rId19" w:history="1">
        <w:r w:rsidRPr="00937CBC">
          <w:rPr>
            <w:rFonts w:ascii="Times New Roman" w:hAnsi="Times New Roman" w:cs="Times New Roman"/>
            <w:sz w:val="26"/>
            <w:szCs w:val="26"/>
          </w:rPr>
          <w:t>статьи 12</w:t>
        </w:r>
      </w:hyperlink>
      <w:r w:rsidRPr="00937CBC">
        <w:rPr>
          <w:rFonts w:ascii="Times New Roman" w:hAnsi="Times New Roman" w:cs="Times New Roman"/>
          <w:sz w:val="26"/>
          <w:szCs w:val="26"/>
        </w:rPr>
        <w:t xml:space="preserve"> Федерального закона от 25 декабря 2008 г. N 273-ФЗ "О противодействии коррупции".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CBC">
        <w:rPr>
          <w:rFonts w:ascii="Times New Roman" w:hAnsi="Times New Roman" w:cs="Times New Roman"/>
          <w:sz w:val="26"/>
          <w:szCs w:val="26"/>
        </w:rPr>
        <w:t xml:space="preserve">17. Обращение, указанное в </w:t>
      </w:r>
      <w:hyperlink w:anchor="P80" w:history="1">
        <w:r w:rsidRPr="00937CBC">
          <w:rPr>
            <w:rFonts w:ascii="Times New Roman" w:hAnsi="Times New Roman" w:cs="Times New Roman"/>
            <w:sz w:val="26"/>
            <w:szCs w:val="26"/>
          </w:rPr>
          <w:t>абзаце втором подпункта "б" пункта 14</w:t>
        </w:r>
      </w:hyperlink>
      <w:r w:rsidRPr="00937CBC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917C06">
        <w:rPr>
          <w:rFonts w:ascii="Times New Roman" w:hAnsi="Times New Roman" w:cs="Times New Roman"/>
          <w:sz w:val="26"/>
          <w:szCs w:val="26"/>
        </w:rPr>
        <w:t>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7" w:name="P91"/>
      <w:bookmarkEnd w:id="17"/>
      <w:r w:rsidRPr="00917C06">
        <w:rPr>
          <w:rFonts w:ascii="Times New Roman" w:hAnsi="Times New Roman" w:cs="Times New Roman"/>
          <w:sz w:val="26"/>
          <w:szCs w:val="26"/>
        </w:rPr>
        <w:t xml:space="preserve">18. Уведомление, указанное в </w:t>
      </w:r>
      <w:hyperlink w:anchor="P86" w:history="1">
        <w:r w:rsidRPr="00917C06">
          <w:rPr>
            <w:rFonts w:ascii="Times New Roman" w:hAnsi="Times New Roman" w:cs="Times New Roman"/>
            <w:sz w:val="26"/>
            <w:szCs w:val="26"/>
          </w:rPr>
          <w:t>подпункте "д" пункта 14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рассматривается специалистом </w:t>
      </w:r>
      <w:r w:rsidR="0006659B">
        <w:rPr>
          <w:rFonts w:ascii="Times New Roman" w:hAnsi="Times New Roman" w:cs="Times New Roman"/>
          <w:sz w:val="26"/>
          <w:szCs w:val="26"/>
        </w:rPr>
        <w:t>отдела по организационно-правовым и кадровым вопросам</w:t>
      </w:r>
      <w:r w:rsidRPr="00917C06">
        <w:rPr>
          <w:rFonts w:ascii="Times New Roman" w:hAnsi="Times New Roman" w:cs="Times New Roman"/>
          <w:sz w:val="26"/>
          <w:szCs w:val="26"/>
        </w:rPr>
        <w:t xml:space="preserve">, который осуществляет подготовку мотивированного заключения о соблюдении гражданином, замещавшим должность муниципальной службы в администрации </w:t>
      </w:r>
      <w:r w:rsidR="0006659B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, требований </w:t>
      </w:r>
      <w:hyperlink r:id="rId20" w:history="1">
        <w:r w:rsidRPr="00917C06">
          <w:rPr>
            <w:rFonts w:ascii="Times New Roman" w:hAnsi="Times New Roman" w:cs="Times New Roman"/>
            <w:sz w:val="26"/>
            <w:szCs w:val="26"/>
          </w:rPr>
          <w:t>статьи 12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Федерального закона от 25 декабря 2008 г. N 273-ФЗ "О противодействии коррупции".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8" w:name="P93"/>
      <w:bookmarkEnd w:id="18"/>
      <w:r>
        <w:rPr>
          <w:rFonts w:ascii="Times New Roman" w:hAnsi="Times New Roman" w:cs="Times New Roman"/>
          <w:sz w:val="26"/>
          <w:szCs w:val="26"/>
        </w:rPr>
        <w:t>19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Уведомление, указанное в </w:t>
      </w:r>
      <w:hyperlink w:anchor="P82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абзаце четвертом подпункта "б" пункта 14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рассматривается специалистом</w:t>
      </w:r>
      <w:r w:rsidR="00CA3318" w:rsidRPr="00CA3318">
        <w:rPr>
          <w:rFonts w:ascii="Times New Roman" w:hAnsi="Times New Roman" w:cs="Times New Roman"/>
          <w:sz w:val="26"/>
          <w:szCs w:val="26"/>
        </w:rPr>
        <w:t xml:space="preserve"> </w:t>
      </w:r>
      <w:r w:rsidR="00CA3318">
        <w:rPr>
          <w:rFonts w:ascii="Times New Roman" w:hAnsi="Times New Roman" w:cs="Times New Roman"/>
          <w:sz w:val="26"/>
          <w:szCs w:val="26"/>
        </w:rPr>
        <w:t>отдела по организационно-правовым и кадровым вопросам</w:t>
      </w:r>
      <w:r w:rsidR="00AA4304" w:rsidRPr="00917C06">
        <w:rPr>
          <w:rFonts w:ascii="Times New Roman" w:hAnsi="Times New Roman" w:cs="Times New Roman"/>
          <w:sz w:val="26"/>
          <w:szCs w:val="26"/>
        </w:rPr>
        <w:t>, который осуществляет подготовку мотивированного заключения по результатам рассмотрения уведомления.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A4304" w:rsidRPr="00917C06">
        <w:rPr>
          <w:rFonts w:ascii="Times New Roman" w:hAnsi="Times New Roman" w:cs="Times New Roman"/>
          <w:sz w:val="26"/>
          <w:szCs w:val="26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P80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абзаце втором подпункта "б" пункта 14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или уведомлений, указанных в </w:t>
      </w:r>
      <w:hyperlink w:anchor="P82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абзаце четвертом подпункта "б"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6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подпункте "д" пункта 14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</w:t>
      </w:r>
      <w:r w:rsidR="00CA3318">
        <w:rPr>
          <w:rFonts w:ascii="Times New Roman" w:hAnsi="Times New Roman" w:cs="Times New Roman"/>
          <w:sz w:val="26"/>
          <w:szCs w:val="26"/>
        </w:rPr>
        <w:t>астоящего Положения, специалист отдела по организационно-правовым и кадровым вопросам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име</w:t>
      </w:r>
      <w:r w:rsidR="008D110E">
        <w:rPr>
          <w:rFonts w:ascii="Times New Roman" w:hAnsi="Times New Roman" w:cs="Times New Roman"/>
          <w:sz w:val="26"/>
          <w:szCs w:val="26"/>
        </w:rPr>
        <w:t>ет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право проводить собеседование с муниципальным служащим, представившим обращение или уведомление, получать от него письменные пояснения, а глава </w:t>
      </w:r>
      <w:r w:rsidR="008D110E">
        <w:rPr>
          <w:rFonts w:ascii="Times New Roman" w:hAnsi="Times New Roman" w:cs="Times New Roman"/>
          <w:sz w:val="26"/>
          <w:szCs w:val="26"/>
        </w:rPr>
        <w:t>округа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или</w:t>
      </w:r>
      <w:proofErr w:type="gramEnd"/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</w:t>
      </w:r>
      <w:r w:rsidR="00AA4304" w:rsidRPr="00917C06">
        <w:rPr>
          <w:rFonts w:ascii="Times New Roman" w:hAnsi="Times New Roman" w:cs="Times New Roman"/>
          <w:sz w:val="26"/>
          <w:szCs w:val="26"/>
        </w:rPr>
        <w:lastRenderedPageBreak/>
        <w:t>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Мотивированные заключения, предусмотренные </w:t>
      </w:r>
      <w:hyperlink w:anchor="P88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пунктами 16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, </w:t>
      </w:r>
      <w:hyperlink w:anchor="P91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18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93" w:history="1">
        <w:r w:rsidR="008D110E">
          <w:rPr>
            <w:rFonts w:ascii="Times New Roman" w:hAnsi="Times New Roman" w:cs="Times New Roman"/>
            <w:sz w:val="26"/>
            <w:szCs w:val="26"/>
          </w:rPr>
          <w:t>19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должны содержать: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а) информацию, изложенную в обращениях или уведомлениях, указанных в </w:t>
      </w:r>
      <w:hyperlink w:anchor="P80" w:history="1">
        <w:r w:rsidRPr="00917C06">
          <w:rPr>
            <w:rFonts w:ascii="Times New Roman" w:hAnsi="Times New Roman" w:cs="Times New Roman"/>
            <w:sz w:val="26"/>
            <w:szCs w:val="26"/>
          </w:rPr>
          <w:t>абзацах втором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2" w:history="1">
        <w:r w:rsidRPr="00917C06">
          <w:rPr>
            <w:rFonts w:ascii="Times New Roman" w:hAnsi="Times New Roman" w:cs="Times New Roman"/>
            <w:sz w:val="26"/>
            <w:szCs w:val="26"/>
          </w:rPr>
          <w:t>четвертом подпункта "б"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6" w:history="1">
        <w:r w:rsidRPr="00917C06">
          <w:rPr>
            <w:rFonts w:ascii="Times New Roman" w:hAnsi="Times New Roman" w:cs="Times New Roman"/>
            <w:sz w:val="26"/>
            <w:szCs w:val="26"/>
          </w:rPr>
          <w:t>подпункте "д" пункта 14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в) мотивированный вывод по результатам предварительного рассмотрения обращений и уведомлений, указанных в абзацах втором и четвертом подпункта "б" и подпункте "д" пункта 14 настоящего Положения, а также рекомендации для принятия одного из решений в соответствии с </w:t>
      </w:r>
      <w:hyperlink w:anchor="P126" w:history="1">
        <w:r w:rsidRPr="00917C06">
          <w:rPr>
            <w:rFonts w:ascii="Times New Roman" w:hAnsi="Times New Roman" w:cs="Times New Roman"/>
            <w:sz w:val="26"/>
            <w:szCs w:val="26"/>
          </w:rPr>
          <w:t>пунктами 2</w:t>
        </w:r>
        <w:r w:rsidR="008D110E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36" w:history="1">
        <w:r w:rsidR="00B43CA4">
          <w:rPr>
            <w:rFonts w:ascii="Times New Roman" w:hAnsi="Times New Roman" w:cs="Times New Roman"/>
            <w:sz w:val="26"/>
            <w:szCs w:val="26"/>
          </w:rPr>
          <w:t>34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3" w:history="1">
        <w:r w:rsidRPr="00917C06">
          <w:rPr>
            <w:rFonts w:ascii="Times New Roman" w:hAnsi="Times New Roman" w:cs="Times New Roman"/>
            <w:sz w:val="26"/>
            <w:szCs w:val="26"/>
          </w:rPr>
          <w:t>3</w:t>
        </w:r>
        <w:r w:rsidR="0039121A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 или иного решения.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AA4304" w:rsidRPr="00917C06">
        <w:rPr>
          <w:rFonts w:ascii="Times New Roman" w:hAnsi="Times New Roman" w:cs="Times New Roman"/>
          <w:sz w:val="26"/>
          <w:szCs w:val="26"/>
        </w:rPr>
        <w:t>. Председатель комиссии при поступлении к нему информации, содержащей основания для проведения заседания комиссии: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109" w:history="1">
        <w:r w:rsidRPr="00917C06">
          <w:rPr>
            <w:rFonts w:ascii="Times New Roman" w:hAnsi="Times New Roman" w:cs="Times New Roman"/>
            <w:sz w:val="26"/>
            <w:szCs w:val="26"/>
          </w:rPr>
          <w:t>пунктами 20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11" w:history="1">
        <w:r w:rsidRPr="00917C06">
          <w:rPr>
            <w:rFonts w:ascii="Times New Roman" w:hAnsi="Times New Roman" w:cs="Times New Roman"/>
            <w:sz w:val="26"/>
            <w:szCs w:val="26"/>
          </w:rPr>
          <w:t>21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б) организует ознакомление лица,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в) рассматривает ходатайства о приглашении на заседание комиссии лиц, указанных в </w:t>
      </w:r>
      <w:hyperlink w:anchor="P72" w:history="1">
        <w:r w:rsidRPr="00917C06">
          <w:rPr>
            <w:rFonts w:ascii="Times New Roman" w:hAnsi="Times New Roman" w:cs="Times New Roman"/>
            <w:sz w:val="26"/>
            <w:szCs w:val="26"/>
          </w:rPr>
          <w:t>подпункте "б" пункта 11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109"/>
      <w:bookmarkEnd w:id="19"/>
      <w:r w:rsidRPr="00917C06">
        <w:rPr>
          <w:rFonts w:ascii="Times New Roman" w:hAnsi="Times New Roman" w:cs="Times New Roman"/>
          <w:sz w:val="26"/>
          <w:szCs w:val="26"/>
        </w:rPr>
        <w:t>2</w:t>
      </w:r>
      <w:r w:rsidR="00C062DA">
        <w:rPr>
          <w:rFonts w:ascii="Times New Roman" w:hAnsi="Times New Roman" w:cs="Times New Roman"/>
          <w:sz w:val="26"/>
          <w:szCs w:val="26"/>
        </w:rPr>
        <w:t>3</w:t>
      </w:r>
      <w:r w:rsidRPr="00917C06">
        <w:rPr>
          <w:rFonts w:ascii="Times New Roman" w:hAnsi="Times New Roman" w:cs="Times New Roman"/>
          <w:sz w:val="26"/>
          <w:szCs w:val="26"/>
        </w:rPr>
        <w:t xml:space="preserve">. Заседание комиссии по рассмотрению заявлений, указанных в </w:t>
      </w:r>
      <w:hyperlink w:anchor="P81" w:history="1">
        <w:r w:rsidRPr="00917C06">
          <w:rPr>
            <w:rFonts w:ascii="Times New Roman" w:hAnsi="Times New Roman" w:cs="Times New Roman"/>
            <w:sz w:val="26"/>
            <w:szCs w:val="26"/>
          </w:rPr>
          <w:t>абзацах третьем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2" w:history="1">
        <w:r w:rsidRPr="00917C06">
          <w:rPr>
            <w:rFonts w:ascii="Times New Roman" w:hAnsi="Times New Roman" w:cs="Times New Roman"/>
            <w:sz w:val="26"/>
            <w:szCs w:val="26"/>
          </w:rPr>
          <w:t>четвертом подпункта "б" пункта 14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111"/>
      <w:bookmarkEnd w:id="20"/>
      <w:r w:rsidRPr="00917C06">
        <w:rPr>
          <w:rFonts w:ascii="Times New Roman" w:hAnsi="Times New Roman" w:cs="Times New Roman"/>
          <w:sz w:val="26"/>
          <w:szCs w:val="26"/>
        </w:rPr>
        <w:t>2</w:t>
      </w:r>
      <w:r w:rsidR="00C062DA">
        <w:rPr>
          <w:rFonts w:ascii="Times New Roman" w:hAnsi="Times New Roman" w:cs="Times New Roman"/>
          <w:sz w:val="26"/>
          <w:szCs w:val="26"/>
        </w:rPr>
        <w:t>4</w:t>
      </w:r>
      <w:r w:rsidRPr="00917C06">
        <w:rPr>
          <w:rFonts w:ascii="Times New Roman" w:hAnsi="Times New Roman" w:cs="Times New Roman"/>
          <w:sz w:val="26"/>
          <w:szCs w:val="26"/>
        </w:rPr>
        <w:t xml:space="preserve">. Уведомление, указанное в </w:t>
      </w:r>
      <w:hyperlink w:anchor="P86" w:history="1">
        <w:r w:rsidRPr="00917C06">
          <w:rPr>
            <w:rFonts w:ascii="Times New Roman" w:hAnsi="Times New Roman" w:cs="Times New Roman"/>
            <w:sz w:val="26"/>
            <w:szCs w:val="26"/>
          </w:rPr>
          <w:t>подпункте "д" пункта 14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2</w:t>
      </w:r>
      <w:r w:rsidR="00C062DA">
        <w:rPr>
          <w:rFonts w:ascii="Times New Roman" w:hAnsi="Times New Roman" w:cs="Times New Roman"/>
          <w:sz w:val="26"/>
          <w:szCs w:val="26"/>
        </w:rPr>
        <w:t>5</w:t>
      </w:r>
      <w:r w:rsidRPr="00917C06">
        <w:rPr>
          <w:rFonts w:ascii="Times New Roman" w:hAnsi="Times New Roman" w:cs="Times New Roman"/>
          <w:sz w:val="26"/>
          <w:szCs w:val="26"/>
        </w:rPr>
        <w:t xml:space="preserve"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</w:t>
      </w:r>
      <w:r w:rsidR="001E1D1D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w:anchor="P79" w:history="1">
        <w:r w:rsidRPr="00917C06">
          <w:rPr>
            <w:rFonts w:ascii="Times New Roman" w:hAnsi="Times New Roman" w:cs="Times New Roman"/>
            <w:sz w:val="26"/>
            <w:szCs w:val="26"/>
          </w:rPr>
          <w:t>подпунктом "б" пункта 14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="00AA4304" w:rsidRPr="00917C06">
        <w:rPr>
          <w:rFonts w:ascii="Times New Roman" w:hAnsi="Times New Roman" w:cs="Times New Roman"/>
          <w:sz w:val="26"/>
          <w:szCs w:val="26"/>
        </w:rPr>
        <w:t>. Заседания комиссии могут проводиться в отсутствие муниципального служащего или гражданина в случае: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а) если в обращении, заявлении или уведомлении, предусмотренных подпунктом "б" пункта 14 настоящего Положения, не содержится указания о </w:t>
      </w:r>
      <w:r w:rsidRPr="00917C06">
        <w:rPr>
          <w:rFonts w:ascii="Times New Roman" w:hAnsi="Times New Roman" w:cs="Times New Roman"/>
          <w:sz w:val="26"/>
          <w:szCs w:val="26"/>
        </w:rPr>
        <w:lastRenderedPageBreak/>
        <w:t>намерении муниципального служащего или гражданина лично присутствовать на заседании комиссии;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2</w:t>
      </w:r>
      <w:r w:rsidR="00C062DA">
        <w:rPr>
          <w:rFonts w:ascii="Times New Roman" w:hAnsi="Times New Roman" w:cs="Times New Roman"/>
          <w:sz w:val="26"/>
          <w:szCs w:val="26"/>
        </w:rPr>
        <w:t>7</w:t>
      </w:r>
      <w:r w:rsidRPr="00917C06">
        <w:rPr>
          <w:rFonts w:ascii="Times New Roman" w:hAnsi="Times New Roman" w:cs="Times New Roman"/>
          <w:sz w:val="26"/>
          <w:szCs w:val="26"/>
        </w:rPr>
        <w:t>. На заседании комиссии заслушиваются пояснения муниципального служащего (с его согласия)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2</w:t>
      </w:r>
      <w:r w:rsidR="00B43CA4">
        <w:rPr>
          <w:rFonts w:ascii="Times New Roman" w:hAnsi="Times New Roman" w:cs="Times New Roman"/>
          <w:sz w:val="26"/>
          <w:szCs w:val="26"/>
        </w:rPr>
        <w:t>8</w:t>
      </w:r>
      <w:r w:rsidRPr="00917C06">
        <w:rPr>
          <w:rFonts w:ascii="Times New Roman" w:hAnsi="Times New Roman" w:cs="Times New Roman"/>
          <w:sz w:val="26"/>
          <w:szCs w:val="26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120"/>
      <w:bookmarkEnd w:id="21"/>
      <w:r w:rsidRPr="00917C06">
        <w:rPr>
          <w:rFonts w:ascii="Times New Roman" w:hAnsi="Times New Roman" w:cs="Times New Roman"/>
          <w:sz w:val="26"/>
          <w:szCs w:val="26"/>
        </w:rPr>
        <w:t>2</w:t>
      </w:r>
      <w:r w:rsidR="00C062DA">
        <w:rPr>
          <w:rFonts w:ascii="Times New Roman" w:hAnsi="Times New Roman" w:cs="Times New Roman"/>
          <w:sz w:val="26"/>
          <w:szCs w:val="26"/>
        </w:rPr>
        <w:t>9</w:t>
      </w:r>
      <w:r w:rsidRPr="00917C06">
        <w:rPr>
          <w:rFonts w:ascii="Times New Roman" w:hAnsi="Times New Roman" w:cs="Times New Roman"/>
          <w:sz w:val="26"/>
          <w:szCs w:val="26"/>
        </w:rPr>
        <w:t xml:space="preserve">. По итогам рассмотрения вопроса, указанного в </w:t>
      </w:r>
      <w:hyperlink w:anchor="P77" w:history="1">
        <w:r w:rsidRPr="00917C06">
          <w:rPr>
            <w:rFonts w:ascii="Times New Roman" w:hAnsi="Times New Roman" w:cs="Times New Roman"/>
            <w:sz w:val="26"/>
            <w:szCs w:val="26"/>
          </w:rPr>
          <w:t>абзаце втором подпункта "а" пункта 14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а) установить, что сведения о доходах, имуществе и обязательствах имущественного плана, представленные муниципальным служащим, являются достоверными и полными;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б) установить, что сведения о доходах, имуществе и обязательствах имущественного плана, представленные муниципальным служащим, являются недостоверными и (или) неполными. В этом случае комиссия рекомендует главе </w:t>
      </w:r>
      <w:r w:rsidR="00F85970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917C06">
        <w:rPr>
          <w:rFonts w:ascii="Times New Roman" w:hAnsi="Times New Roman" w:cs="Times New Roman"/>
          <w:sz w:val="26"/>
          <w:szCs w:val="26"/>
        </w:rPr>
        <w:t xml:space="preserve"> применить к муниципальному служащему конкретную меру ответственности.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По итогам рассмотрения вопроса, указанного в </w:t>
      </w:r>
      <w:hyperlink w:anchor="P78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абзаце третьем подпункта "а" пункта 14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</w:t>
      </w:r>
      <w:r w:rsidR="00F85970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виновному конкретную меру ответственности.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126"/>
      <w:bookmarkEnd w:id="22"/>
      <w:r>
        <w:rPr>
          <w:rFonts w:ascii="Times New Roman" w:hAnsi="Times New Roman" w:cs="Times New Roman"/>
          <w:sz w:val="26"/>
          <w:szCs w:val="26"/>
        </w:rPr>
        <w:t>31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По итогам рассмотрения вопроса, указанного в </w:t>
      </w:r>
      <w:hyperlink w:anchor="P80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абзаце втором подпункта "б" пункта 14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и мотивировать свой отказ.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32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По итогам рассмотрения вопроса, указанного в </w:t>
      </w:r>
      <w:hyperlink w:anchor="P81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абзаце третьем подпункта "б" пункта 14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lastRenderedPageBreak/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r w:rsidR="007200D7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 применить к муниципальному служащему конкретную меру ответственности.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133"/>
      <w:bookmarkEnd w:id="23"/>
      <w:r>
        <w:rPr>
          <w:rFonts w:ascii="Times New Roman" w:hAnsi="Times New Roman" w:cs="Times New Roman"/>
          <w:sz w:val="26"/>
          <w:szCs w:val="26"/>
        </w:rPr>
        <w:t>33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По итогам рассмотрения вопроса, указанного в </w:t>
      </w:r>
      <w:hyperlink w:anchor="P85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подпункте "г" пункта 14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а) признать, что сведения о расходах своих, супруги (супруга) и несовершеннолетних детей, представленные муниципальным служащим, являются достоверными и полными;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б) признать, что сведения о расходах своих, супруги (супруга) и несовершеннолетних детей, представленные муниципальным служащим, являются недостоверными и (или) неполными. В этом случае комиссия рекомендует главе </w:t>
      </w:r>
      <w:r w:rsidR="00DA4FE5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917C0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917C06">
        <w:rPr>
          <w:rFonts w:ascii="Times New Roman" w:hAnsi="Times New Roman" w:cs="Times New Roman"/>
          <w:sz w:val="26"/>
          <w:szCs w:val="26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4" w:name="P136"/>
      <w:bookmarkEnd w:id="24"/>
      <w:r>
        <w:rPr>
          <w:rFonts w:ascii="Times New Roman" w:hAnsi="Times New Roman" w:cs="Times New Roman"/>
          <w:sz w:val="26"/>
          <w:szCs w:val="26"/>
        </w:rPr>
        <w:t>34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По итогам рассмотрения вопроса, указанного в </w:t>
      </w:r>
      <w:hyperlink w:anchor="P82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абзаце четвертом подпункта "б" пункта 14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</w:t>
      </w:r>
      <w:r w:rsidR="001E1D1D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 принять меры по урегулированию конфликта интересов или по недопущению его возникновения;</w:t>
      </w:r>
    </w:p>
    <w:p w:rsidR="00AA4304" w:rsidRPr="0039121A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главе </w:t>
      </w:r>
      <w:r w:rsidR="001E1D1D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 применить к муниципальному служащему конкретную меру </w:t>
      </w:r>
      <w:r w:rsidRPr="0039121A">
        <w:rPr>
          <w:rFonts w:ascii="Times New Roman" w:hAnsi="Times New Roman" w:cs="Times New Roman"/>
          <w:sz w:val="26"/>
          <w:szCs w:val="26"/>
        </w:rPr>
        <w:t>ответственности.</w:t>
      </w:r>
    </w:p>
    <w:p w:rsidR="0039121A" w:rsidRPr="0039121A" w:rsidRDefault="0039121A" w:rsidP="00A560D9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rFonts w:ascii="Tahoma" w:hAnsi="Tahoma" w:cs="Tahoma"/>
          <w:sz w:val="20"/>
          <w:szCs w:val="20"/>
        </w:rPr>
      </w:pPr>
      <w:r w:rsidRPr="0039121A">
        <w:rPr>
          <w:sz w:val="27"/>
          <w:szCs w:val="27"/>
        </w:rPr>
        <w:t>35. По итогам рассмотрения вопроса, указанного в абзаце пятом подпункта «б» настоящего Положения, комиссия принимает одно из следующих решений:</w:t>
      </w:r>
    </w:p>
    <w:p w:rsidR="0039121A" w:rsidRPr="0039121A" w:rsidRDefault="0039121A" w:rsidP="00A560D9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rFonts w:ascii="Tahoma" w:hAnsi="Tahoma" w:cs="Tahoma"/>
          <w:sz w:val="20"/>
          <w:szCs w:val="20"/>
        </w:rPr>
      </w:pPr>
      <w:r w:rsidRPr="0039121A">
        <w:rPr>
          <w:sz w:val="27"/>
          <w:szCs w:val="27"/>
        </w:rPr>
        <w:t>а) признать, что обстоятельства, препятствующие выполнению требований Федерального </w:t>
      </w:r>
      <w:hyperlink r:id="rId21" w:history="1">
        <w:r w:rsidRPr="0039121A">
          <w:rPr>
            <w:rStyle w:val="ab"/>
            <w:color w:val="auto"/>
            <w:sz w:val="27"/>
            <w:szCs w:val="27"/>
            <w:u w:val="none"/>
          </w:rPr>
          <w:t>закона</w:t>
        </w:r>
      </w:hyperlink>
      <w:r w:rsidRPr="0039121A">
        <w:rPr>
          <w:sz w:val="27"/>
          <w:szCs w:val="27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39121A" w:rsidRDefault="0039121A" w:rsidP="00A560D9">
      <w:pPr>
        <w:pStyle w:val="ac"/>
        <w:shd w:val="clear" w:color="auto" w:fill="FFFFFF"/>
        <w:spacing w:before="0" w:beforeAutospacing="0" w:after="0" w:afterAutospacing="0"/>
        <w:ind w:firstLine="540"/>
        <w:jc w:val="both"/>
        <w:rPr>
          <w:rFonts w:ascii="Tahoma" w:hAnsi="Tahoma" w:cs="Tahoma"/>
          <w:color w:val="5D573E"/>
          <w:sz w:val="20"/>
          <w:szCs w:val="20"/>
        </w:rPr>
      </w:pPr>
      <w:r w:rsidRPr="0039121A">
        <w:rPr>
          <w:sz w:val="27"/>
          <w:szCs w:val="27"/>
        </w:rPr>
        <w:lastRenderedPageBreak/>
        <w:t>б) признать, что обстоятельства, препятствующие выполнению требований Федерального </w:t>
      </w:r>
      <w:hyperlink r:id="rId22" w:history="1">
        <w:r w:rsidRPr="0039121A">
          <w:rPr>
            <w:rStyle w:val="ab"/>
            <w:color w:val="auto"/>
            <w:sz w:val="27"/>
            <w:szCs w:val="27"/>
            <w:u w:val="none"/>
          </w:rPr>
          <w:t>закона</w:t>
        </w:r>
      </w:hyperlink>
      <w:r w:rsidRPr="0039121A">
        <w:rPr>
          <w:sz w:val="27"/>
          <w:szCs w:val="27"/>
        </w:rPr>
        <w:t xml:space="preserve"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главе </w:t>
      </w:r>
      <w:r>
        <w:rPr>
          <w:sz w:val="27"/>
          <w:szCs w:val="27"/>
        </w:rPr>
        <w:t>округа</w:t>
      </w:r>
      <w:r w:rsidRPr="0039121A">
        <w:rPr>
          <w:sz w:val="27"/>
          <w:szCs w:val="27"/>
        </w:rPr>
        <w:t xml:space="preserve"> применить к муниципальному служащему конкретную меру ответственности.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3</w:t>
      </w:r>
      <w:r w:rsidR="0039121A">
        <w:rPr>
          <w:rFonts w:ascii="Times New Roman" w:hAnsi="Times New Roman" w:cs="Times New Roman"/>
          <w:sz w:val="26"/>
          <w:szCs w:val="26"/>
        </w:rPr>
        <w:t>6</w:t>
      </w:r>
      <w:r w:rsidRPr="00917C06">
        <w:rPr>
          <w:rFonts w:ascii="Times New Roman" w:hAnsi="Times New Roman" w:cs="Times New Roman"/>
          <w:sz w:val="26"/>
          <w:szCs w:val="26"/>
        </w:rPr>
        <w:t xml:space="preserve">. По итогам рассмотрения вопросов, предусмотренных </w:t>
      </w:r>
      <w:hyperlink w:anchor="P76" w:history="1">
        <w:r w:rsidRPr="00917C06">
          <w:rPr>
            <w:rFonts w:ascii="Times New Roman" w:hAnsi="Times New Roman" w:cs="Times New Roman"/>
            <w:sz w:val="26"/>
            <w:szCs w:val="26"/>
          </w:rPr>
          <w:t>подпунктами "а"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, </w:t>
      </w:r>
      <w:hyperlink w:anchor="P79" w:history="1">
        <w:r w:rsidRPr="00917C06">
          <w:rPr>
            <w:rFonts w:ascii="Times New Roman" w:hAnsi="Times New Roman" w:cs="Times New Roman"/>
            <w:sz w:val="26"/>
            <w:szCs w:val="26"/>
          </w:rPr>
          <w:t>"б"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, </w:t>
      </w:r>
      <w:hyperlink w:anchor="P85" w:history="1">
        <w:r w:rsidRPr="00917C06">
          <w:rPr>
            <w:rFonts w:ascii="Times New Roman" w:hAnsi="Times New Roman" w:cs="Times New Roman"/>
            <w:sz w:val="26"/>
            <w:szCs w:val="26"/>
          </w:rPr>
          <w:t>"г"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6" w:history="1">
        <w:r w:rsidRPr="00917C06">
          <w:rPr>
            <w:rFonts w:ascii="Times New Roman" w:hAnsi="Times New Roman" w:cs="Times New Roman"/>
            <w:sz w:val="26"/>
            <w:szCs w:val="26"/>
          </w:rPr>
          <w:t>"д" пункта 14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при наличии к тому оснований комиссия может принять иное, чем предусмотрено </w:t>
      </w:r>
      <w:hyperlink w:anchor="P120" w:history="1">
        <w:r w:rsidRPr="0097335E">
          <w:rPr>
            <w:rFonts w:ascii="Times New Roman" w:hAnsi="Times New Roman" w:cs="Times New Roman"/>
            <w:sz w:val="26"/>
            <w:szCs w:val="26"/>
          </w:rPr>
          <w:t xml:space="preserve">пунктами </w:t>
        </w:r>
        <w:r w:rsidR="0097335E" w:rsidRPr="0097335E">
          <w:rPr>
            <w:rFonts w:ascii="Times New Roman" w:hAnsi="Times New Roman" w:cs="Times New Roman"/>
            <w:sz w:val="26"/>
            <w:szCs w:val="26"/>
          </w:rPr>
          <w:t>31</w:t>
        </w:r>
      </w:hyperlink>
      <w:r w:rsidRPr="0097335E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33" w:history="1">
        <w:r w:rsidR="0097335E" w:rsidRPr="0097335E">
          <w:rPr>
            <w:rFonts w:ascii="Times New Roman" w:hAnsi="Times New Roman" w:cs="Times New Roman"/>
            <w:sz w:val="26"/>
            <w:szCs w:val="26"/>
          </w:rPr>
          <w:t>35</w:t>
        </w:r>
      </w:hyperlink>
      <w:r w:rsidRPr="0097335E">
        <w:rPr>
          <w:rFonts w:ascii="Times New Roman" w:hAnsi="Times New Roman" w:cs="Times New Roman"/>
          <w:sz w:val="26"/>
          <w:szCs w:val="26"/>
        </w:rPr>
        <w:t>,</w:t>
      </w:r>
      <w:r w:rsidR="0097335E" w:rsidRPr="0097335E">
        <w:rPr>
          <w:rFonts w:ascii="Times New Roman" w:hAnsi="Times New Roman" w:cs="Times New Roman"/>
          <w:sz w:val="26"/>
          <w:szCs w:val="26"/>
        </w:rPr>
        <w:t xml:space="preserve"> 37</w:t>
      </w:r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5" w:name="P143"/>
      <w:bookmarkEnd w:id="25"/>
      <w:r w:rsidRPr="00917C06">
        <w:rPr>
          <w:rFonts w:ascii="Times New Roman" w:hAnsi="Times New Roman" w:cs="Times New Roman"/>
          <w:sz w:val="26"/>
          <w:szCs w:val="26"/>
        </w:rPr>
        <w:t>3</w:t>
      </w:r>
      <w:r w:rsidR="0039121A">
        <w:rPr>
          <w:rFonts w:ascii="Times New Roman" w:hAnsi="Times New Roman" w:cs="Times New Roman"/>
          <w:sz w:val="26"/>
          <w:szCs w:val="26"/>
        </w:rPr>
        <w:t>7</w:t>
      </w:r>
      <w:r w:rsidRPr="00917C06">
        <w:rPr>
          <w:rFonts w:ascii="Times New Roman" w:hAnsi="Times New Roman" w:cs="Times New Roman"/>
          <w:sz w:val="26"/>
          <w:szCs w:val="26"/>
        </w:rPr>
        <w:t>. По итогам рассмотрения вопроса, указанного в подпункте "д" пункта 14 настоящего Положения, комиссия принимает в отношении муниципального служащего одно из следующих решений: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3" w:history="1">
        <w:r w:rsidRPr="00917C06">
          <w:rPr>
            <w:rFonts w:ascii="Times New Roman" w:hAnsi="Times New Roman" w:cs="Times New Roman"/>
            <w:sz w:val="26"/>
            <w:szCs w:val="26"/>
          </w:rPr>
          <w:t>статьи 12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Федерального закона от 25 декабря 2008 г. N 273-ФЗ "О противодействии коррупции". В этом случае комиссия рекомендует главе </w:t>
      </w:r>
      <w:r w:rsidR="00115189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3</w:t>
      </w:r>
      <w:r w:rsidR="0039121A">
        <w:rPr>
          <w:rFonts w:ascii="Times New Roman" w:hAnsi="Times New Roman" w:cs="Times New Roman"/>
          <w:sz w:val="26"/>
          <w:szCs w:val="26"/>
        </w:rPr>
        <w:t>8</w:t>
      </w:r>
      <w:r w:rsidRPr="00917C06">
        <w:rPr>
          <w:rFonts w:ascii="Times New Roman" w:hAnsi="Times New Roman" w:cs="Times New Roman"/>
          <w:sz w:val="26"/>
          <w:szCs w:val="26"/>
        </w:rPr>
        <w:t xml:space="preserve">. По итогам рассмотрения вопроса, предусмотренного </w:t>
      </w:r>
      <w:hyperlink w:anchor="P84" w:history="1">
        <w:r w:rsidRPr="00917C06">
          <w:rPr>
            <w:rFonts w:ascii="Times New Roman" w:hAnsi="Times New Roman" w:cs="Times New Roman"/>
            <w:sz w:val="26"/>
            <w:szCs w:val="26"/>
          </w:rPr>
          <w:t>подпунктом "в" пункта 14</w:t>
        </w:r>
      </w:hyperlink>
      <w:r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комиссия принимает соответствующее решение.</w:t>
      </w:r>
      <w:r w:rsidR="001151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3</w:t>
      </w:r>
      <w:r w:rsidR="0039121A">
        <w:rPr>
          <w:rFonts w:ascii="Times New Roman" w:hAnsi="Times New Roman" w:cs="Times New Roman"/>
          <w:sz w:val="26"/>
          <w:szCs w:val="26"/>
        </w:rPr>
        <w:t>9</w:t>
      </w:r>
      <w:r w:rsidRPr="00917C06">
        <w:rPr>
          <w:rFonts w:ascii="Times New Roman" w:hAnsi="Times New Roman" w:cs="Times New Roman"/>
          <w:sz w:val="26"/>
          <w:szCs w:val="26"/>
        </w:rPr>
        <w:t xml:space="preserve">. Для исполнения решений комиссии могут быть подготовлены проекты нормативных правовых актов администрации </w:t>
      </w:r>
      <w:r w:rsidR="006B3049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, которые в установленном порядке представляются на рассмотрение </w:t>
      </w:r>
      <w:r w:rsidR="006B3049">
        <w:rPr>
          <w:rFonts w:ascii="Times New Roman" w:hAnsi="Times New Roman" w:cs="Times New Roman"/>
          <w:sz w:val="26"/>
          <w:szCs w:val="26"/>
        </w:rPr>
        <w:t>главе округа</w:t>
      </w:r>
      <w:r w:rsidRPr="00917C06">
        <w:rPr>
          <w:rFonts w:ascii="Times New Roman" w:hAnsi="Times New Roman" w:cs="Times New Roman"/>
          <w:sz w:val="26"/>
          <w:szCs w:val="26"/>
        </w:rPr>
        <w:t>.</w:t>
      </w:r>
    </w:p>
    <w:p w:rsidR="00AA4304" w:rsidRPr="00917C06" w:rsidRDefault="0039121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Решения комиссии по вопросам, указанным в </w:t>
      </w:r>
      <w:hyperlink w:anchor="P75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пункте 14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9121A">
        <w:rPr>
          <w:rFonts w:ascii="Times New Roman" w:hAnsi="Times New Roman" w:cs="Times New Roman"/>
          <w:sz w:val="26"/>
          <w:szCs w:val="26"/>
        </w:rPr>
        <w:t>1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80" w:history="1">
        <w:r w:rsidR="00AA4304" w:rsidRPr="00917C06">
          <w:rPr>
            <w:rFonts w:ascii="Times New Roman" w:hAnsi="Times New Roman" w:cs="Times New Roman"/>
            <w:sz w:val="26"/>
            <w:szCs w:val="26"/>
          </w:rPr>
          <w:t>абзаце втором подпункта "б" пункта 14</w:t>
        </w:r>
      </w:hyperlink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настоящего Положения, для главы </w:t>
      </w:r>
      <w:r w:rsidR="006B3049">
        <w:rPr>
          <w:rFonts w:ascii="Times New Roman" w:hAnsi="Times New Roman" w:cs="Times New Roman"/>
          <w:sz w:val="26"/>
          <w:szCs w:val="26"/>
        </w:rPr>
        <w:t>округа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носят рекомендательный характер. Решение, принимаемое по итогам рассмотрения вопроса, указанного в абзаце втором подпункта "б" пункта 14 настоящего Положения, носит обязательный характер.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9121A">
        <w:rPr>
          <w:rFonts w:ascii="Times New Roman" w:hAnsi="Times New Roman" w:cs="Times New Roman"/>
          <w:sz w:val="26"/>
          <w:szCs w:val="26"/>
        </w:rPr>
        <w:t>2</w:t>
      </w:r>
      <w:r w:rsidR="00AA4304" w:rsidRPr="00917C06">
        <w:rPr>
          <w:rFonts w:ascii="Times New Roman" w:hAnsi="Times New Roman" w:cs="Times New Roman"/>
          <w:sz w:val="26"/>
          <w:szCs w:val="26"/>
        </w:rPr>
        <w:t>. В протоколе заседания комиссии указываются: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муниципального служащего, в </w:t>
      </w:r>
      <w:r w:rsidRPr="00917C06">
        <w:rPr>
          <w:rFonts w:ascii="Times New Roman" w:hAnsi="Times New Roman" w:cs="Times New Roman"/>
          <w:sz w:val="26"/>
          <w:szCs w:val="26"/>
        </w:rPr>
        <w:lastRenderedPageBreak/>
        <w:t>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в) предъявляемые к муниципальному служащему претензии, материалы, на которых они основываются;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г) содержание пояснений муниципального служащего и других лиц по существу предъявляемых претензий;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д) фамилии, имена, отчества выступивших на заседании лиц и краткое изложение их выступлений;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е) источник информации, содержащей основания для проведения заседания комиссии, дата поступления информации специалисту </w:t>
      </w:r>
      <w:r w:rsidR="006B3049">
        <w:rPr>
          <w:rFonts w:ascii="Times New Roman" w:hAnsi="Times New Roman" w:cs="Times New Roman"/>
          <w:sz w:val="26"/>
          <w:szCs w:val="26"/>
        </w:rPr>
        <w:t>отдела по организационно-правовым и кадровым вопросам</w:t>
      </w:r>
      <w:r w:rsidRPr="00917C06">
        <w:rPr>
          <w:rFonts w:ascii="Times New Roman" w:hAnsi="Times New Roman" w:cs="Times New Roman"/>
          <w:sz w:val="26"/>
          <w:szCs w:val="26"/>
        </w:rPr>
        <w:t>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ж) другие сведения;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з) результаты голосования;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и) решение и обоснование его принятия.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9121A">
        <w:rPr>
          <w:rFonts w:ascii="Times New Roman" w:hAnsi="Times New Roman" w:cs="Times New Roman"/>
          <w:sz w:val="26"/>
          <w:szCs w:val="26"/>
        </w:rPr>
        <w:t>3</w:t>
      </w:r>
      <w:r w:rsidR="00AA4304" w:rsidRPr="00917C06">
        <w:rPr>
          <w:rFonts w:ascii="Times New Roman" w:hAnsi="Times New Roman" w:cs="Times New Roman"/>
          <w:sz w:val="26"/>
          <w:szCs w:val="26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9121A">
        <w:rPr>
          <w:rFonts w:ascii="Times New Roman" w:hAnsi="Times New Roman" w:cs="Times New Roman"/>
          <w:sz w:val="26"/>
          <w:szCs w:val="26"/>
        </w:rPr>
        <w:t>4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Копии протокола заседания комиссии в 7-дневный срок со дня заседания направляются главе </w:t>
      </w:r>
      <w:r w:rsidR="00B53100">
        <w:rPr>
          <w:rFonts w:ascii="Times New Roman" w:hAnsi="Times New Roman" w:cs="Times New Roman"/>
          <w:sz w:val="26"/>
          <w:szCs w:val="26"/>
        </w:rPr>
        <w:t>округа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 - в отношении муниципальных служащих, полностью или в виде выписок из него - муниципальному служащему, а также по решению комиссии - иным заинтересованным лицам.</w:t>
      </w:r>
    </w:p>
    <w:p w:rsidR="00AA4304" w:rsidRPr="00917C06" w:rsidRDefault="00C062D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9121A">
        <w:rPr>
          <w:rFonts w:ascii="Times New Roman" w:hAnsi="Times New Roman" w:cs="Times New Roman"/>
          <w:sz w:val="26"/>
          <w:szCs w:val="26"/>
        </w:rPr>
        <w:t>5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. Глава </w:t>
      </w:r>
      <w:r w:rsidR="00B53100">
        <w:rPr>
          <w:rFonts w:ascii="Times New Roman" w:hAnsi="Times New Roman" w:cs="Times New Roman"/>
          <w:sz w:val="26"/>
          <w:szCs w:val="26"/>
        </w:rPr>
        <w:t>округа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обязан рассмотреть протокол заседания комиссии и вправе учесть в пределах своей </w:t>
      </w:r>
      <w:proofErr w:type="gramStart"/>
      <w:r w:rsidR="00AA4304" w:rsidRPr="00917C06">
        <w:rPr>
          <w:rFonts w:ascii="Times New Roman" w:hAnsi="Times New Roman" w:cs="Times New Roman"/>
          <w:sz w:val="26"/>
          <w:szCs w:val="26"/>
        </w:rPr>
        <w:t>компетенции</w:t>
      </w:r>
      <w:proofErr w:type="gramEnd"/>
      <w:r w:rsidR="00AA4304" w:rsidRPr="00917C06">
        <w:rPr>
          <w:rFonts w:ascii="Times New Roman" w:hAnsi="Times New Roman" w:cs="Times New Roman"/>
          <w:sz w:val="26"/>
          <w:szCs w:val="26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</w:t>
      </w:r>
      <w:r w:rsidR="00B3046A">
        <w:rPr>
          <w:rFonts w:ascii="Times New Roman" w:hAnsi="Times New Roman" w:cs="Times New Roman"/>
          <w:sz w:val="26"/>
          <w:szCs w:val="26"/>
        </w:rPr>
        <w:t>округа</w:t>
      </w:r>
      <w:r w:rsidR="00AA4304" w:rsidRPr="00917C06">
        <w:rPr>
          <w:rFonts w:ascii="Times New Roman" w:hAnsi="Times New Roman" w:cs="Times New Roman"/>
          <w:sz w:val="26"/>
          <w:szCs w:val="26"/>
        </w:rPr>
        <w:t xml:space="preserve"> в письменной форме уведомляет комиссию в месячный срок со дня поступления к нему протокола заседания комиссии. Принятое и поступившее в комиссию решение оглашается на ближайшем заседании комиссии и принимается к сведению без обсуждения.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4</w:t>
      </w:r>
      <w:r w:rsidR="0039121A">
        <w:rPr>
          <w:rFonts w:ascii="Times New Roman" w:hAnsi="Times New Roman" w:cs="Times New Roman"/>
          <w:sz w:val="26"/>
          <w:szCs w:val="26"/>
        </w:rPr>
        <w:t>6</w:t>
      </w:r>
      <w:r w:rsidRPr="00917C06">
        <w:rPr>
          <w:rFonts w:ascii="Times New Roman" w:hAnsi="Times New Roman" w:cs="Times New Roman"/>
          <w:sz w:val="26"/>
          <w:szCs w:val="26"/>
        </w:rPr>
        <w:t xml:space="preserve">. В случае установления комиссией признаков дисциплинарного проступка в действиях (бездействии) муниципального служащего информация об этом предоставляется главе </w:t>
      </w:r>
      <w:r w:rsidR="00B3046A">
        <w:rPr>
          <w:rFonts w:ascii="Times New Roman" w:hAnsi="Times New Roman" w:cs="Times New Roman"/>
          <w:sz w:val="26"/>
          <w:szCs w:val="26"/>
        </w:rPr>
        <w:t>округа</w:t>
      </w:r>
      <w:r w:rsidRPr="00917C06">
        <w:rPr>
          <w:rFonts w:ascii="Times New Roman" w:hAnsi="Times New Roman" w:cs="Times New Roman"/>
          <w:sz w:val="26"/>
          <w:szCs w:val="26"/>
        </w:rPr>
        <w:t xml:space="preserve">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4</w:t>
      </w:r>
      <w:r w:rsidR="0039121A">
        <w:rPr>
          <w:rFonts w:ascii="Times New Roman" w:hAnsi="Times New Roman" w:cs="Times New Roman"/>
          <w:sz w:val="26"/>
          <w:szCs w:val="26"/>
        </w:rPr>
        <w:t>7</w:t>
      </w:r>
      <w:r w:rsidRPr="00917C0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917C06">
        <w:rPr>
          <w:rFonts w:ascii="Times New Roman" w:hAnsi="Times New Roman" w:cs="Times New Roman"/>
          <w:sz w:val="26"/>
          <w:szCs w:val="26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AA4304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4</w:t>
      </w:r>
      <w:r w:rsidR="0039121A">
        <w:rPr>
          <w:rFonts w:ascii="Times New Roman" w:hAnsi="Times New Roman" w:cs="Times New Roman"/>
          <w:sz w:val="26"/>
          <w:szCs w:val="26"/>
        </w:rPr>
        <w:t>8</w:t>
      </w:r>
      <w:r w:rsidRPr="00917C06">
        <w:rPr>
          <w:rFonts w:ascii="Times New Roman" w:hAnsi="Times New Roman" w:cs="Times New Roman"/>
          <w:sz w:val="26"/>
          <w:szCs w:val="26"/>
        </w:rPr>
        <w:t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B3046A" w:rsidRPr="00917C06" w:rsidRDefault="00B3046A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917C0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3046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Выписка из решения комиссии, заверенная подписью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председателя</w:t>
      </w:r>
      <w:r w:rsidRPr="00B3046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3046A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комиссии, вручается гражданину, замещавшему должность муниципальной службы в администрации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округа</w:t>
      </w:r>
      <w:r w:rsidRPr="00B3046A">
        <w:rPr>
          <w:rFonts w:ascii="Times New Roman" w:hAnsi="Times New Roman" w:cs="Times New Roman"/>
          <w:sz w:val="26"/>
          <w:szCs w:val="26"/>
          <w:shd w:val="clear" w:color="auto" w:fill="FFFFFF"/>
        </w:rPr>
        <w:t>, в отношении которого рассматривался вопрос, указанный в  </w:t>
      </w:r>
      <w:hyperlink r:id="rId24" w:anchor="dst100085" w:history="1">
        <w:r w:rsidRPr="00B3046A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абзаце втором подпункта "б" пункта 14</w:t>
        </w:r>
      </w:hyperlink>
      <w:r w:rsidRPr="00B3046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proofErr w:type="gramEnd"/>
    </w:p>
    <w:p w:rsidR="00AA4304" w:rsidRPr="00917C06" w:rsidRDefault="00AA4304" w:rsidP="00A56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4</w:t>
      </w:r>
      <w:r w:rsidR="0039121A">
        <w:rPr>
          <w:rFonts w:ascii="Times New Roman" w:hAnsi="Times New Roman" w:cs="Times New Roman"/>
          <w:sz w:val="26"/>
          <w:szCs w:val="26"/>
        </w:rPr>
        <w:t>9</w:t>
      </w:r>
      <w:r w:rsidRPr="00917C06">
        <w:rPr>
          <w:rFonts w:ascii="Times New Roman" w:hAnsi="Times New Roman" w:cs="Times New Roman"/>
          <w:sz w:val="26"/>
          <w:szCs w:val="26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специалистом </w:t>
      </w:r>
      <w:r w:rsidR="006F36A8">
        <w:rPr>
          <w:rFonts w:ascii="Times New Roman" w:hAnsi="Times New Roman" w:cs="Times New Roman"/>
          <w:sz w:val="26"/>
          <w:szCs w:val="26"/>
        </w:rPr>
        <w:t>отдела по организационно-правовым и кадровым вопросам</w:t>
      </w:r>
      <w:r w:rsidRPr="00917C06">
        <w:rPr>
          <w:rFonts w:ascii="Times New Roman" w:hAnsi="Times New Roman" w:cs="Times New Roman"/>
          <w:sz w:val="26"/>
          <w:szCs w:val="26"/>
        </w:rPr>
        <w:t>.</w:t>
      </w:r>
    </w:p>
    <w:p w:rsidR="00AA4304" w:rsidRPr="00917C06" w:rsidRDefault="00AD0FBE" w:rsidP="00A560D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__________</w:t>
      </w:r>
    </w:p>
    <w:sectPr w:rsidR="00AA4304" w:rsidRPr="00917C06" w:rsidSect="00917C06">
      <w:pgSz w:w="11906" w:h="16838"/>
      <w:pgMar w:top="993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1E"/>
    <w:rsid w:val="0006659B"/>
    <w:rsid w:val="00115189"/>
    <w:rsid w:val="001311EF"/>
    <w:rsid w:val="001D1AFA"/>
    <w:rsid w:val="001E1D1D"/>
    <w:rsid w:val="00250B4B"/>
    <w:rsid w:val="002517FC"/>
    <w:rsid w:val="002518F6"/>
    <w:rsid w:val="00255950"/>
    <w:rsid w:val="00280727"/>
    <w:rsid w:val="003049BC"/>
    <w:rsid w:val="0034406A"/>
    <w:rsid w:val="003629FD"/>
    <w:rsid w:val="0039121A"/>
    <w:rsid w:val="003A745A"/>
    <w:rsid w:val="003D6DC5"/>
    <w:rsid w:val="00401AE0"/>
    <w:rsid w:val="00512ED1"/>
    <w:rsid w:val="00564795"/>
    <w:rsid w:val="0061287A"/>
    <w:rsid w:val="006632A2"/>
    <w:rsid w:val="006B3049"/>
    <w:rsid w:val="006F36A8"/>
    <w:rsid w:val="007200D7"/>
    <w:rsid w:val="00730E6B"/>
    <w:rsid w:val="008676D3"/>
    <w:rsid w:val="008C78DD"/>
    <w:rsid w:val="008D0FE9"/>
    <w:rsid w:val="008D110E"/>
    <w:rsid w:val="00917C06"/>
    <w:rsid w:val="00920E29"/>
    <w:rsid w:val="00937CBC"/>
    <w:rsid w:val="0094503C"/>
    <w:rsid w:val="0097335E"/>
    <w:rsid w:val="009A271D"/>
    <w:rsid w:val="009B34CF"/>
    <w:rsid w:val="00A07533"/>
    <w:rsid w:val="00A560D9"/>
    <w:rsid w:val="00AA4304"/>
    <w:rsid w:val="00AD0FBE"/>
    <w:rsid w:val="00B3046A"/>
    <w:rsid w:val="00B43CA4"/>
    <w:rsid w:val="00B53100"/>
    <w:rsid w:val="00C062DA"/>
    <w:rsid w:val="00C34AA5"/>
    <w:rsid w:val="00CA3318"/>
    <w:rsid w:val="00CD6063"/>
    <w:rsid w:val="00D24178"/>
    <w:rsid w:val="00D37077"/>
    <w:rsid w:val="00DA4FE5"/>
    <w:rsid w:val="00E22E64"/>
    <w:rsid w:val="00E52C43"/>
    <w:rsid w:val="00EE316A"/>
    <w:rsid w:val="00EE6E1E"/>
    <w:rsid w:val="00F51FB9"/>
    <w:rsid w:val="00F64497"/>
    <w:rsid w:val="00F85970"/>
    <w:rsid w:val="00F9583B"/>
    <w:rsid w:val="00FA038E"/>
    <w:rsid w:val="00FD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20E2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pacing w:val="28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920E2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30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AA430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AA430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rsid w:val="00920E29"/>
    <w:rPr>
      <w:rFonts w:ascii="Times New Roman" w:eastAsia="Times New Roman" w:hAnsi="Times New Roman"/>
      <w:b/>
      <w:spacing w:val="28"/>
      <w:sz w:val="28"/>
      <w:lang w:eastAsia="zh-CN"/>
    </w:rPr>
  </w:style>
  <w:style w:type="character" w:customStyle="1" w:styleId="20">
    <w:name w:val="Заголовок 2 Знак"/>
    <w:link w:val="2"/>
    <w:rsid w:val="00920E29"/>
    <w:rPr>
      <w:rFonts w:ascii="Times New Roman" w:eastAsia="Times New Roman" w:hAnsi="Times New Roman"/>
      <w:b/>
      <w:sz w:val="32"/>
      <w:lang w:eastAsia="zh-CN"/>
    </w:rPr>
  </w:style>
  <w:style w:type="paragraph" w:styleId="a3">
    <w:name w:val="header"/>
    <w:basedOn w:val="a"/>
    <w:link w:val="a4"/>
    <w:rsid w:val="00920E2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4">
    <w:name w:val="Верхний колонтитул Знак"/>
    <w:link w:val="a3"/>
    <w:rsid w:val="00920E29"/>
    <w:rPr>
      <w:rFonts w:ascii="Times New Roman" w:eastAsia="Times New Roman" w:hAnsi="Times New Roman"/>
      <w:sz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CD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063"/>
    <w:rPr>
      <w:rFonts w:ascii="Tahoma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rsid w:val="00730E6B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730E6B"/>
    <w:rPr>
      <w:rFonts w:ascii="Times New Roman" w:eastAsia="Times New Roman" w:hAnsi="Times New Roman"/>
      <w:sz w:val="28"/>
      <w:lang w:eastAsia="ar-SA"/>
    </w:rPr>
  </w:style>
  <w:style w:type="paragraph" w:styleId="a9">
    <w:name w:val="Body Text Indent"/>
    <w:basedOn w:val="a"/>
    <w:link w:val="aa"/>
    <w:rsid w:val="00730E6B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730E6B"/>
    <w:rPr>
      <w:rFonts w:ascii="Times New Roman" w:eastAsia="Times New Roman" w:hAnsi="Times New Roman"/>
      <w:sz w:val="28"/>
      <w:lang w:eastAsia="ar-SA"/>
    </w:rPr>
  </w:style>
  <w:style w:type="paragraph" w:customStyle="1" w:styleId="Aacao1cionooiii">
    <w:name w:val="Aacao1 c ionooiii"/>
    <w:basedOn w:val="a"/>
    <w:rsid w:val="00730E6B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styleId="ab">
    <w:name w:val="Hyperlink"/>
    <w:basedOn w:val="a0"/>
    <w:uiPriority w:val="99"/>
    <w:semiHidden/>
    <w:unhideWhenUsed/>
    <w:rsid w:val="00937CBC"/>
    <w:rPr>
      <w:color w:val="0000FF"/>
      <w:u w:val="single"/>
    </w:rPr>
  </w:style>
  <w:style w:type="paragraph" w:customStyle="1" w:styleId="consplusnormal0">
    <w:name w:val="consplusnormal"/>
    <w:basedOn w:val="a"/>
    <w:rsid w:val="00391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391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20E2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pacing w:val="28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920E2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30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AA430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AA430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rsid w:val="00920E29"/>
    <w:rPr>
      <w:rFonts w:ascii="Times New Roman" w:eastAsia="Times New Roman" w:hAnsi="Times New Roman"/>
      <w:b/>
      <w:spacing w:val="28"/>
      <w:sz w:val="28"/>
      <w:lang w:eastAsia="zh-CN"/>
    </w:rPr>
  </w:style>
  <w:style w:type="character" w:customStyle="1" w:styleId="20">
    <w:name w:val="Заголовок 2 Знак"/>
    <w:link w:val="2"/>
    <w:rsid w:val="00920E29"/>
    <w:rPr>
      <w:rFonts w:ascii="Times New Roman" w:eastAsia="Times New Roman" w:hAnsi="Times New Roman"/>
      <w:b/>
      <w:sz w:val="32"/>
      <w:lang w:eastAsia="zh-CN"/>
    </w:rPr>
  </w:style>
  <w:style w:type="paragraph" w:styleId="a3">
    <w:name w:val="header"/>
    <w:basedOn w:val="a"/>
    <w:link w:val="a4"/>
    <w:rsid w:val="00920E2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4">
    <w:name w:val="Верхний колонтитул Знак"/>
    <w:link w:val="a3"/>
    <w:rsid w:val="00920E29"/>
    <w:rPr>
      <w:rFonts w:ascii="Times New Roman" w:eastAsia="Times New Roman" w:hAnsi="Times New Roman"/>
      <w:sz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CD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063"/>
    <w:rPr>
      <w:rFonts w:ascii="Tahoma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rsid w:val="00730E6B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730E6B"/>
    <w:rPr>
      <w:rFonts w:ascii="Times New Roman" w:eastAsia="Times New Roman" w:hAnsi="Times New Roman"/>
      <w:sz w:val="28"/>
      <w:lang w:eastAsia="ar-SA"/>
    </w:rPr>
  </w:style>
  <w:style w:type="paragraph" w:styleId="a9">
    <w:name w:val="Body Text Indent"/>
    <w:basedOn w:val="a"/>
    <w:link w:val="aa"/>
    <w:rsid w:val="00730E6B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730E6B"/>
    <w:rPr>
      <w:rFonts w:ascii="Times New Roman" w:eastAsia="Times New Roman" w:hAnsi="Times New Roman"/>
      <w:sz w:val="28"/>
      <w:lang w:eastAsia="ar-SA"/>
    </w:rPr>
  </w:style>
  <w:style w:type="paragraph" w:customStyle="1" w:styleId="Aacao1cionooiii">
    <w:name w:val="Aacao1 c ionooiii"/>
    <w:basedOn w:val="a"/>
    <w:rsid w:val="00730E6B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styleId="ab">
    <w:name w:val="Hyperlink"/>
    <w:basedOn w:val="a0"/>
    <w:uiPriority w:val="99"/>
    <w:semiHidden/>
    <w:unhideWhenUsed/>
    <w:rsid w:val="00937CBC"/>
    <w:rPr>
      <w:color w:val="0000FF"/>
      <w:u w:val="single"/>
    </w:rPr>
  </w:style>
  <w:style w:type="paragraph" w:customStyle="1" w:styleId="consplusnormal0">
    <w:name w:val="consplusnormal"/>
    <w:basedOn w:val="a"/>
    <w:rsid w:val="00391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391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04CBE7FFF47C33D766058132F09FDE74596DDB93E43277C808C800E877E6F83863847484F48CAD11CF24DE2F5M5N" TargetMode="External"/><Relationship Id="rId13" Type="http://schemas.openxmlformats.org/officeDocument/2006/relationships/hyperlink" Target="consultantplus://offline/ref=FE104CBE7FFF47C33D767E55054355F4E44FCFD6BF3D407920D18AD751D7783AD1C6661E0B035BCBD702F04DE45EC807F0FDF7C8E574AE36E4A69AC6F2MAN" TargetMode="External"/><Relationship Id="rId18" Type="http://schemas.openxmlformats.org/officeDocument/2006/relationships/hyperlink" Target="consultantplus://offline/ref=DB4556BEF068E14246F309E37FBE6220D32E7DE8315D7AFC60558841558DA4932B204D72L3wB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7B7AE6526B574D90495702A58E8388F7B004997FF702EED153F746BE0FBIAK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E104CBE7FFF47C33D767E55054355F4E44FCFD6BF3D487022D78AD751D7783AD1C6661E0B035BCBD702F04DE55EC807F0FDF7C8E574AE36E4A69AC6F2MAN" TargetMode="External"/><Relationship Id="rId17" Type="http://schemas.openxmlformats.org/officeDocument/2006/relationships/hyperlink" Target="consultantplus://offline/ref=FCC5A24D15EF8D16B7F2E0755B978C416436A5A15E95823F3FAF3A33E7HF7D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E104CBE7FFF47C33D766058132F09FDE74596DDB93E43277C808C800E877E6F83863847484F48CAD11CF24DE2F5M5N" TargetMode="External"/><Relationship Id="rId20" Type="http://schemas.openxmlformats.org/officeDocument/2006/relationships/hyperlink" Target="consultantplus://offline/ref=FE104CBE7FFF47C33D766058132F09FDE74596DDB93E43277C808C800E877E6F91866048404C029B9357FD4DE84B9C50AAAAFACAFEMD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E104CBE7FFF47C33D767E55054355F4E44FCFD6BF3E417524D28AD751D7783AD1C6661E0B035BCBD702F04DE55EC807F0FDF7C8E574AE36E4A69AC6F2MAN" TargetMode="External"/><Relationship Id="rId24" Type="http://schemas.openxmlformats.org/officeDocument/2006/relationships/hyperlink" Target="http://www.consultant.ru/document/cons_doc_LAW_278281/b62a1fb9866511d7c18254a0a96e961d5154a97e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E104CBE7FFF47C33D766058132F09FDE64C96DEB56914252DD5828506D7247F87CF6D42564750D4D502F2F4MDN" TargetMode="External"/><Relationship Id="rId23" Type="http://schemas.openxmlformats.org/officeDocument/2006/relationships/hyperlink" Target="consultantplus://offline/ref=FE104CBE7FFF47C33D766058132F09FDE74596DDB93E43277C808C800E877E6F91866048404C029B9357FD4DE84B9C50AAAAFACAFEMDN" TargetMode="External"/><Relationship Id="rId10" Type="http://schemas.openxmlformats.org/officeDocument/2006/relationships/hyperlink" Target="consultantplus://offline/ref=FE104CBE7FFF47C33D767E55054355F4E44FCFD6BF3E417225D08AD751D7783AD1C6661E0B035BCBD702F04DE55EC807F0FDF7C8E574AE36E4A69AC6F2MAN" TargetMode="External"/><Relationship Id="rId19" Type="http://schemas.openxmlformats.org/officeDocument/2006/relationships/hyperlink" Target="consultantplus://offline/ref=FE104CBE7FFF47C33D766058132F09FDE74596DDB93E43277C808C800E877E6F91866048404C029B9357FD4DE84B9C50AAAAFACAFEMD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E104CBE7FFF47C33D766058132F09FDE64399D9B63E43277C808C800E877E6F83863847484F48CAD11CF24DE2F5M5N" TargetMode="External"/><Relationship Id="rId14" Type="http://schemas.openxmlformats.org/officeDocument/2006/relationships/hyperlink" Target="consultantplus://offline/ref=FE104CBE7FFF47C33D767E55054355F4E44FCFD6BF3D417122D38AD751D7783AD1C6661E0B035BCBD702F04DE55EC807F0FDF7C8E574AE36E4A69AC6F2MAN" TargetMode="External"/><Relationship Id="rId22" Type="http://schemas.openxmlformats.org/officeDocument/2006/relationships/hyperlink" Target="consultantplus://offline/ref=87B7AE6526B574D90495702A58E8388F7B004997FF702EED153F746BE0FBIA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54;&#1090;&#1076;&#1077;&#1083;&#1099;%20&#1080;%20&#1091;&#1087;&#1088;&#1072;&#1074;&#1083;&#1077;&#1085;&#1080;&#1103;\211_&#1054;&#1090;&#1076;&#1077;&#1083;%20&#1102;&#1088;&#1080;&#1076;&#1080;&#1095;&#1077;&#1089;&#1082;&#1086;&#1081;%20&#1080;%20&#1082;&#1072;&#1076;&#1088;&#1086;&#1074;&#1086;&#1081;%20&#1088;&#1072;&#1073;&#1086;&#1090;&#1099;\&#1082;&#1086;&#1084;&#1080;&#1089;&#1089;&#1080;&#1080;\&#1087;&#1086;%20&#1082;&#1086;&#1085;&#1092;&#1083;&#1080;&#1082;&#1090;&#1091;%20&#1080;&#1085;&#1090;&#1077;&#1088;&#1077;&#1089;&#1086;&#1074;\&#1055;&#1086;&#1083;&#1086;&#1078;&#1077;&#1085;&#1080;&#1077;%20&#1086;%20&#1082;&#1086;&#1084;&#1080;&#1089;&#1089;&#1080;&#1080;%20&#1086;&#1090;%2028.05.2015%20&#8470;%20197%20&#1040;&#1050;&#1058;&#1059;&#1040;&#1051;&#1068;&#1053;&#1054;&#1045;.d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2A510-153F-4155-A41C-0AD0E53C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Положение о комиссии от 28.05.2015 № 197 АКТУАЛЬНОЕ.doc</Template>
  <TotalTime>3</TotalTime>
  <Pages>12</Pages>
  <Words>5051</Words>
  <Characters>28792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33776</CharactersWithSpaces>
  <SharedDoc>false</SharedDoc>
  <HLinks>
    <vt:vector size="486" baseType="variant">
      <vt:variant>
        <vt:i4>2359351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consultantplus://offline/ref=FE104CBE7FFF47C33D767E55054355F4E44FCFD6BF3E417225D08AD751D7783AD1C6661E0B035BCBD702F04FE95EC807F0FDF7C8E574AE36E4A69AC6F2MAN</vt:lpwstr>
      </vt:variant>
      <vt:variant>
        <vt:lpwstr/>
      </vt:variant>
      <vt:variant>
        <vt:i4>3670128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3604592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3670128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2424893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consultantplus://offline/ref=FE104CBE7FFF47C33D766058132F09FDE74596DDB93E43277C808C800E877E6F91866048404C029B9357FD4DE84B9C50AAAAFACAFEMDN</vt:lpwstr>
      </vt:variant>
      <vt:variant>
        <vt:lpwstr/>
      </vt:variant>
      <vt:variant>
        <vt:i4>2359350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consultantplus://offline/ref=FE104CBE7FFF47C33D767E55054355F4E44FCFD6BF3E417225D08AD751D7783AD1C6661E0B035BCBD702F04FE85EC807F0FDF7C8E574AE36E4A69AC6F2MAN</vt:lpwstr>
      </vt:variant>
      <vt:variant>
        <vt:lpwstr/>
      </vt:variant>
      <vt:variant>
        <vt:i4>131140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458819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131139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65602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3670128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P85</vt:lpwstr>
      </vt:variant>
      <vt:variant>
        <vt:i4>3604592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P79</vt:lpwstr>
      </vt:variant>
      <vt:variant>
        <vt:i4>3604592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2359357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consultantplus://offline/ref=FE104CBE7FFF47C33D767E55054355F4E44FCFD6BF3E417225D08AD751D7783AD1C6661E0B035BCBD702F04FE35EC807F0FDF7C8E574AE36E4A69AC6F2MAN</vt:lpwstr>
      </vt:variant>
      <vt:variant>
        <vt:lpwstr/>
      </vt:variant>
      <vt:variant>
        <vt:i4>3670128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P85</vt:lpwstr>
      </vt:variant>
      <vt:variant>
        <vt:i4>3670128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3670128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3604592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3604592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2359346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consultantplus://offline/ref=FE104CBE7FFF47C33D767E55054355F4E44FCFD6BF3E417225D08AD751D7783AD1C6661E0B035BCBD702F04CE95EC807F0FDF7C8E574AE36E4A69AC6F2MAN</vt:lpwstr>
      </vt:variant>
      <vt:variant>
        <vt:lpwstr/>
      </vt:variant>
      <vt:variant>
        <vt:i4>2359356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consultantplus://offline/ref=FE104CBE7FFF47C33D767E55054355F4E44FCFD6BF3E417225D08AD751D7783AD1C6661E0B035BCBD702F04CE75EC807F0FDF7C8E574AE36E4A69AC6F2MAN</vt:lpwstr>
      </vt:variant>
      <vt:variant>
        <vt:lpwstr/>
      </vt:variant>
      <vt:variant>
        <vt:i4>3604592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P79</vt:lpwstr>
      </vt:variant>
      <vt:variant>
        <vt:i4>3670128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2359357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consultantplus://offline/ref=FE104CBE7FFF47C33D767E55054355F4E44FCFD6BF3E417225D08AD751D7783AD1C6661E0B035BCBD702F04CE65EC807F0FDF7C8E574AE36E4A69AC6F2MAN</vt:lpwstr>
      </vt:variant>
      <vt:variant>
        <vt:lpwstr/>
      </vt:variant>
      <vt:variant>
        <vt:i4>3670128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3604592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2359359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consultantplus://offline/ref=FE104CBE7FFF47C33D767E55054355F4E44FCFD6BF3E417225D08AD751D7783AD1C6661E0B035BCBD702F04CE45EC807F0FDF7C8E574AE36E4A69AC6F2MAN</vt:lpwstr>
      </vt:variant>
      <vt:variant>
        <vt:lpwstr/>
      </vt:variant>
      <vt:variant>
        <vt:i4>65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524352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2359359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consultantplus://offline/ref=FE104CBE7FFF47C33D767E55054355F4E44FCFD6BF3D417122D38AD751D7783AD1C6661E0B035BCBD702F04DE55EC807F0FDF7C8E574AE36E4A69AC6F2MAN</vt:lpwstr>
      </vt:variant>
      <vt:variant>
        <vt:lpwstr/>
      </vt:variant>
      <vt:variant>
        <vt:i4>131140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458819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458818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P126</vt:lpwstr>
      </vt:variant>
      <vt:variant>
        <vt:i4>3670128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3735664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3735664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2359353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consultantplus://offline/ref=FE104CBE7FFF47C33D767E55054355F4E44FCFD6BF3E417225D08AD751D7783AD1C6661E0B035BCBD702F04CE25EC807F0FDF7C8E574AE36E4A69AC6F2MAN</vt:lpwstr>
      </vt:variant>
      <vt:variant>
        <vt:lpwstr/>
      </vt:variant>
      <vt:variant>
        <vt:i4>3670128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2359355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consultantplus://offline/ref=FE104CBE7FFF47C33D767E55054355F4E44FCFD6BF3E417225D08AD751D7783AD1C6661E0B035BCBD702F04CE05EC807F0FDF7C8E574AE36E4A69AC6F2MAN</vt:lpwstr>
      </vt:variant>
      <vt:variant>
        <vt:lpwstr/>
      </vt:variant>
      <vt:variant>
        <vt:i4>3670128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2359349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consultantplus://offline/ref=FE104CBE7FFF47C33D767E55054355F4E44FCFD6BF3E417225D08AD751D7783AD1C6661E0B035BCBD702F04DE95EC807F0FDF7C8E574AE36E4A69AC6F2MAN</vt:lpwstr>
      </vt:variant>
      <vt:variant>
        <vt:lpwstr/>
      </vt:variant>
      <vt:variant>
        <vt:i4>2424893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consultantplus://offline/ref=FE104CBE7FFF47C33D766058132F09FDE74596DDB93E43277C808C800E877E6F91866048404C029B9357FD4DE84B9C50AAAAFACAFEMDN</vt:lpwstr>
      </vt:variant>
      <vt:variant>
        <vt:lpwstr/>
      </vt:variant>
      <vt:variant>
        <vt:i4>3670128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2359348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consultantplus://offline/ref=FE104CBE7FFF47C33D767E55054355F4E44FCFD6BF3E417225D08AD751D7783AD1C6661E0B035BCBD702F04DE85EC807F0FDF7C8E574AE36E4A69AC6F2MAN</vt:lpwstr>
      </vt:variant>
      <vt:variant>
        <vt:lpwstr/>
      </vt:variant>
      <vt:variant>
        <vt:i4>2424893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consultantplus://offline/ref=FE104CBE7FFF47C33D766058132F09FDE74596DDB93E43277C808C800E877E6F91866048404C029B9357FD4DE84B9C50AAAAFACAFEMDN</vt:lpwstr>
      </vt:variant>
      <vt:variant>
        <vt:lpwstr/>
      </vt:variant>
      <vt:variant>
        <vt:i4>3670128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2359354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consultantplus://offline/ref=FE104CBE7FFF47C33D767E55054355F4E44FCFD6BF3E417225D08AD751D7783AD1C6661E0B035BCBD702F04DE65EC807F0FDF7C8E574AE36E4A69AC6F2MAN</vt:lpwstr>
      </vt:variant>
      <vt:variant>
        <vt:lpwstr/>
      </vt:variant>
      <vt:variant>
        <vt:i4>3539056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3539056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P61</vt:lpwstr>
      </vt:variant>
      <vt:variant>
        <vt:i4>3539056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P61</vt:lpwstr>
      </vt:variant>
      <vt:variant>
        <vt:i4>2359344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consultantplus://offline/ref=FE104CBE7FFF47C33D767E55054355F4E44FCFD6BF3D487022D78AD751D7783AD1C6661E0B035BCBD702F04DE65EC807F0FDF7C8E574AE36E4A69AC6F2MAN</vt:lpwstr>
      </vt:variant>
      <vt:variant>
        <vt:lpwstr/>
      </vt:variant>
      <vt:variant>
        <vt:i4>1769478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consultantplus://offline/ref=FE104CBE7FFF47C33D766058132F09FDE74596DDB93E43277C808C800E877E6F83863847484F48CAD11CF24DE2F5M5N</vt:lpwstr>
      </vt:variant>
      <vt:variant>
        <vt:lpwstr/>
      </vt:variant>
      <vt:variant>
        <vt:i4>1245197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consultantplus://offline/ref=FE104CBE7FFF47C33D766058132F09FDE64C96DEB56914252DD5828506D7247F87CF6D42564750D4D502F2F4MDN</vt:lpwstr>
      </vt:variant>
      <vt:variant>
        <vt:lpwstr/>
      </vt:variant>
      <vt:variant>
        <vt:i4>3407984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3407984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1769559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consultantplus://offline/ref=FE104CBE7FFF47C33D766058132F09FDE54C92DBBC3843277C808C800E877E6F83863847484F48CAD11CF24DE2F5M5N</vt:lpwstr>
      </vt:variant>
      <vt:variant>
        <vt:lpwstr/>
      </vt:variant>
      <vt:variant>
        <vt:i4>1769474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consultantplus://offline/ref=FE104CBE7FFF47C33D766058132F09FDE54295DEB93F43277C808C800E877E6F83863847484F48CAD11CF24DE2F5M5N</vt:lpwstr>
      </vt:variant>
      <vt:variant>
        <vt:lpwstr/>
      </vt:variant>
      <vt:variant>
        <vt:i4>1769564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consultantplus://offline/ref=FE104CBE7FFF47C33D766058132F09FDE64399D9B63E43277C808C800E877E6F83863847484F48CAD11CF24DE2F5M5N</vt:lpwstr>
      </vt:variant>
      <vt:variant>
        <vt:lpwstr/>
      </vt:variant>
      <vt:variant>
        <vt:i4>1769478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consultantplus://offline/ref=FE104CBE7FFF47C33D766058132F09FDE74596DDB93E43277C808C800E877E6F83863847484F48CAD11CF24DE2F5M5N</vt:lpwstr>
      </vt:variant>
      <vt:variant>
        <vt:lpwstr/>
      </vt:variant>
      <vt:variant>
        <vt:i4>2359400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consultantplus://offline/ref=FE104CBE7FFF47C33D767E55054355F4E44FCFD6BF3B4B7723D68AD751D7783AD1C6661E0B035BCBD702F04DE55EC807F0FDF7C8E574AE36E4A69AC6F2MAN</vt:lpwstr>
      </vt:variant>
      <vt:variant>
        <vt:lpwstr/>
      </vt:variant>
      <vt:variant>
        <vt:i4>2359359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consultantplus://offline/ref=FE104CBE7FFF47C33D767E55054355F4E44FCFD6BF3D417122D38AD751D7783AD1C6661E0B035BCBD702F04DE55EC807F0FDF7C8E574AE36E4A69AC6F2MAN</vt:lpwstr>
      </vt:variant>
      <vt:variant>
        <vt:lpwstr/>
      </vt:variant>
      <vt:variant>
        <vt:i4>2359348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consultantplus://offline/ref=FE104CBE7FFF47C33D767E55054355F4E44FCFD6BF3D407821D28AD751D7783AD1C6661E0B035BCBD702F04DE45EC807F0FDF7C8E574AE36E4A69AC6F2MAN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consultantplus://offline/ref=FE104CBE7FFF47C33D767E55054355F4E44FCFD6BF3D407920D18AD751D7783AD1C6661E0B035BCBD702F04DE45EC807F0FDF7C8E574AE36E4A69AC6F2MAN</vt:lpwstr>
      </vt:variant>
      <vt:variant>
        <vt:lpwstr/>
      </vt:variant>
      <vt:variant>
        <vt:i4>2359346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consultantplus://offline/ref=FE104CBE7FFF47C33D767E55054355F4E44FCFD6BF3D487322D48AD751D7783AD1C6661E0B035BCBD702F04DE45EC807F0FDF7C8E574AE36E4A69AC6F2MAN</vt:lpwstr>
      </vt:variant>
      <vt:variant>
        <vt:lpwstr/>
      </vt:variant>
      <vt:variant>
        <vt:i4>2359347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consultantplus://offline/ref=FE104CBE7FFF47C33D767E55054355F4E44FCFD6BF3D487022D78AD751D7783AD1C6661E0B035BCBD702F04DE55EC807F0FDF7C8E574AE36E4A69AC6F2MAN</vt:lpwstr>
      </vt:variant>
      <vt:variant>
        <vt:lpwstr/>
      </vt:variant>
      <vt:variant>
        <vt:i4>2359351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consultantplus://offline/ref=FE104CBE7FFF47C33D767E55054355F4E44FCFD6BF3D487126D68AD751D7783AD1C6661E0B035BCBD702F04DE55EC807F0FDF7C8E574AE36E4A69AC6F2MAN</vt:lpwstr>
      </vt:variant>
      <vt:variant>
        <vt:lpwstr/>
      </vt:variant>
      <vt:variant>
        <vt:i4>2359350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consultantplus://offline/ref=FE104CBE7FFF47C33D767E55054355F4E44FCFD6BF3E417826D68AD751D7783AD1C6661E0B035BCBD702F04DE55EC807F0FDF7C8E574AE36E4A69AC6F2MAN</vt:lpwstr>
      </vt:variant>
      <vt:variant>
        <vt:lpwstr/>
      </vt:variant>
      <vt:variant>
        <vt:i4>2359345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consultantplus://offline/ref=FE104CBE7FFF47C33D767E55054355F4E44FCFD6BF3E417924D28AD751D7783AD1C6661E0B035BCBD702F04DE55EC807F0FDF7C8E574AE36E4A69AC6F2MAN</vt:lpwstr>
      </vt:variant>
      <vt:variant>
        <vt:lpwstr/>
      </vt:variant>
      <vt:variant>
        <vt:i4>2359395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consultantplus://offline/ref=FE104CBE7FFF47C33D767E55054355F4E44FCFD6BF3E417729DC8AD751D7783AD1C6661E0B035BCBD702F04DE55EC807F0FDF7C8E574AE36E4A69AC6F2MAN</vt:lpwstr>
      </vt:variant>
      <vt:variant>
        <vt:lpwstr/>
      </vt:variant>
      <vt:variant>
        <vt:i4>2359357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consultantplus://offline/ref=FE104CBE7FFF47C33D767E55054355F4E44FCFD6BF3E417524D28AD751D7783AD1C6661E0B035BCBD702F04DE55EC807F0FDF7C8E574AE36E4A69AC6F2MAN</vt:lpwstr>
      </vt:variant>
      <vt:variant>
        <vt:lpwstr/>
      </vt:variant>
      <vt:variant>
        <vt:i4>2359353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consultantplus://offline/ref=FE104CBE7FFF47C33D767E55054355F4E44FCFD6BF3E417225D08AD751D7783AD1C6661E0B035BCBD702F04DE55EC807F0FDF7C8E574AE36E4A69AC6F2MAN</vt:lpwstr>
      </vt:variant>
      <vt:variant>
        <vt:lpwstr/>
      </vt:variant>
      <vt:variant>
        <vt:i4>2359355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consultantplus://offline/ref=FE104CBE7FFF47C33D767E55054355F4E44FCFD6BF3E417324D28AD751D7783AD1C6661E0B035BCBD702F04DE55EC807F0FDF7C8E574AE36E4A69AC6F2MAN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WST1001</dc:creator>
  <cp:lastModifiedBy>u0905</cp:lastModifiedBy>
  <cp:revision>4</cp:revision>
  <dcterms:created xsi:type="dcterms:W3CDTF">2022-02-04T11:24:00Z</dcterms:created>
  <dcterms:modified xsi:type="dcterms:W3CDTF">2022-02-04T11:27:00Z</dcterms:modified>
</cp:coreProperties>
</file>