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8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1984"/>
      </w:tblGrid>
      <w:tr w:rsidR="00F92A83" w:rsidTr="00456CED">
        <w:trPr>
          <w:trHeight w:hRule="exact" w:val="3461"/>
        </w:trPr>
        <w:tc>
          <w:tcPr>
            <w:tcW w:w="9072" w:type="dxa"/>
            <w:gridSpan w:val="4"/>
            <w:shd w:val="clear" w:color="auto" w:fill="auto"/>
          </w:tcPr>
          <w:p w:rsidR="00F92A83" w:rsidRDefault="00F92A83" w:rsidP="00456CED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50" cy="7048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48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F92A83" w:rsidRDefault="00F92A83" w:rsidP="00456CED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szCs w:val="28"/>
              </w:rPr>
              <w:t>АДМИНИСТРАЦИЯ ЛЕБЯЖСКОГО РАЙОНА</w:t>
            </w:r>
          </w:p>
          <w:p w:rsidR="00F92A83" w:rsidRDefault="00F92A83" w:rsidP="00456CED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32"/>
                <w:lang w:eastAsia="ru-RU"/>
              </w:rPr>
            </w:pPr>
            <w:r>
              <w:rPr>
                <w:szCs w:val="28"/>
              </w:rPr>
              <w:t>КИРОВСКОЙ ОБЛАСТИ</w:t>
            </w:r>
          </w:p>
          <w:p w:rsidR="00F92A83" w:rsidRDefault="00F92A83" w:rsidP="00456CED">
            <w:pPr>
              <w:pStyle w:val="aa"/>
              <w:keepLines w:val="0"/>
              <w:spacing w:before="0" w:after="480"/>
            </w:pPr>
            <w:r>
              <w:rPr>
                <w:szCs w:val="32"/>
                <w:lang w:val="ru-RU" w:eastAsia="ru-RU"/>
              </w:rPr>
              <w:t>ПОСТАНОВЛЕНИЕ</w:t>
            </w:r>
          </w:p>
          <w:p w:rsidR="00F92A83" w:rsidRDefault="00F92A83" w:rsidP="00456CED">
            <w:pPr>
              <w:tabs>
                <w:tab w:val="left" w:pos="2160"/>
              </w:tabs>
              <w:rPr>
                <w:szCs w:val="28"/>
              </w:rPr>
            </w:pPr>
            <w:r>
              <w:tab/>
            </w:r>
          </w:p>
        </w:tc>
      </w:tr>
      <w:tr w:rsidR="00F92A83" w:rsidRPr="00250351" w:rsidTr="00456CED">
        <w:tblPrEx>
          <w:tblCellMar>
            <w:left w:w="70" w:type="dxa"/>
            <w:right w:w="70" w:type="dxa"/>
          </w:tblCellMar>
        </w:tblPrEx>
        <w:trPr>
          <w:trHeight w:val="277"/>
        </w:trPr>
        <w:tc>
          <w:tcPr>
            <w:tcW w:w="1985" w:type="dxa"/>
            <w:shd w:val="clear" w:color="auto" w:fill="auto"/>
          </w:tcPr>
          <w:p w:rsidR="00F92A83" w:rsidRPr="00250351" w:rsidRDefault="00F92A83" w:rsidP="00456CED">
            <w:pPr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F92A83" w:rsidRPr="00250351" w:rsidRDefault="00F92A83" w:rsidP="00456CED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F92A83" w:rsidRPr="00250351" w:rsidRDefault="00F92A83" w:rsidP="00456CE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F92A83" w:rsidRPr="00250351" w:rsidRDefault="00F92A83" w:rsidP="00456C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F92A83" w:rsidRPr="00250351" w:rsidRDefault="00F92A83" w:rsidP="00456CE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</w:p>
        </w:tc>
      </w:tr>
      <w:tr w:rsidR="00F92A83" w:rsidRPr="00250351" w:rsidTr="00456CED">
        <w:tblPrEx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9072" w:type="dxa"/>
            <w:gridSpan w:val="4"/>
            <w:shd w:val="clear" w:color="auto" w:fill="auto"/>
          </w:tcPr>
          <w:p w:rsidR="00F92A83" w:rsidRPr="00250351" w:rsidRDefault="00F92A83" w:rsidP="00456CED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 xml:space="preserve">пгт Лебяжье </w:t>
            </w:r>
          </w:p>
        </w:tc>
      </w:tr>
    </w:tbl>
    <w:p w:rsidR="00F92A83" w:rsidRPr="00250351" w:rsidRDefault="00F92A83" w:rsidP="00F92A8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C66" w:rsidRPr="00BC4C66" w:rsidRDefault="00BC4C66" w:rsidP="00BC4C66">
      <w:pPr>
        <w:jc w:val="center"/>
        <w:rPr>
          <w:rStyle w:val="ad"/>
          <w:rFonts w:ascii="Times New Roman" w:hAnsi="Times New Roman" w:cs="Times New Roman"/>
          <w:b/>
          <w:sz w:val="28"/>
          <w:szCs w:val="28"/>
        </w:rPr>
      </w:pPr>
      <w:r w:rsidRPr="00BC4C66">
        <w:rPr>
          <w:rFonts w:ascii="Times New Roman" w:hAnsi="Times New Roman" w:cs="Times New Roman"/>
          <w:b/>
          <w:sz w:val="28"/>
          <w:szCs w:val="28"/>
        </w:rPr>
        <w:t xml:space="preserve">О рабочей группе </w:t>
      </w:r>
      <w:r w:rsidRPr="00BC4C66">
        <w:rPr>
          <w:rStyle w:val="ad"/>
          <w:rFonts w:ascii="Times New Roman" w:hAnsi="Times New Roman" w:cs="Times New Roman"/>
          <w:b/>
          <w:sz w:val="28"/>
          <w:szCs w:val="28"/>
        </w:rPr>
        <w:t xml:space="preserve">по вопросам оказания имущественной поддержки субъектам малого и среднего предпринимательства </w:t>
      </w:r>
    </w:p>
    <w:p w:rsidR="00BC4C66" w:rsidRPr="00BC4C66" w:rsidRDefault="00BC4C66" w:rsidP="00BC4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C66">
        <w:rPr>
          <w:rStyle w:val="ad"/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Style w:val="ad"/>
          <w:rFonts w:ascii="Times New Roman" w:hAnsi="Times New Roman" w:cs="Times New Roman"/>
          <w:b/>
          <w:sz w:val="28"/>
          <w:szCs w:val="28"/>
        </w:rPr>
        <w:t>муниципального образования Лебяжский муниципальный район Кировской области</w:t>
      </w:r>
    </w:p>
    <w:p w:rsidR="00BC4C66" w:rsidRPr="00BC4C66" w:rsidRDefault="00BC4C66" w:rsidP="00BC4C6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4C66" w:rsidRPr="00BC4C66" w:rsidRDefault="00BC4C66" w:rsidP="003477C5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C66">
        <w:rPr>
          <w:rFonts w:ascii="Times New Roman" w:hAnsi="Times New Roman" w:cs="Times New Roman"/>
          <w:sz w:val="28"/>
          <w:szCs w:val="28"/>
        </w:rPr>
        <w:t xml:space="preserve">В 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>соответствии с Федеральным законом от 24.07.2007 № 209-ФЗ «О развитии малого и среднего предпринимательства в Российской Федерации» и в целях оказания имущественной поддержки субъектам малого и</w:t>
      </w:r>
      <w:r w:rsidRPr="00BC4C66">
        <w:rPr>
          <w:rFonts w:ascii="Times New Roman" w:hAnsi="Times New Roman" w:cs="Times New Roman"/>
          <w:sz w:val="28"/>
          <w:szCs w:val="28"/>
        </w:rPr>
        <w:t xml:space="preserve"> 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среднего предпринимательства на территории </w:t>
      </w:r>
      <w:r>
        <w:rPr>
          <w:rStyle w:val="ad"/>
          <w:rFonts w:ascii="Times New Roman" w:hAnsi="Times New Roman" w:cs="Times New Roman"/>
          <w:sz w:val="28"/>
          <w:szCs w:val="28"/>
        </w:rPr>
        <w:t xml:space="preserve">муниципального образования Лебяжский муниципальный 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>район</w:t>
      </w:r>
      <w:r>
        <w:rPr>
          <w:rStyle w:val="ad"/>
          <w:rFonts w:ascii="Times New Roman" w:hAnsi="Times New Roman" w:cs="Times New Roman"/>
          <w:sz w:val="28"/>
          <w:szCs w:val="28"/>
        </w:rPr>
        <w:t xml:space="preserve"> Кировской области (далее – Лебяжский район),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BC4C6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Лебяжского</w:t>
      </w:r>
      <w:r w:rsidRPr="00BC4C66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BC4C66" w:rsidRPr="00BC4C66" w:rsidRDefault="00BC4C66" w:rsidP="003477C5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C66">
        <w:rPr>
          <w:rFonts w:ascii="Times New Roman" w:hAnsi="Times New Roman" w:cs="Times New Roman"/>
          <w:sz w:val="28"/>
          <w:szCs w:val="28"/>
        </w:rPr>
        <w:t>1. Создать рабочую группу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 по вопросам оказания имущественной поддержки субъектам малого и среднего предпринимательства на территории </w:t>
      </w:r>
      <w:r>
        <w:rPr>
          <w:rStyle w:val="ad"/>
          <w:rFonts w:ascii="Times New Roman" w:hAnsi="Times New Roman" w:cs="Times New Roman"/>
          <w:sz w:val="28"/>
          <w:szCs w:val="28"/>
        </w:rPr>
        <w:t>Лебяжского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 района</w:t>
      </w:r>
      <w:r w:rsidRPr="00BC4C66">
        <w:rPr>
          <w:rFonts w:ascii="Times New Roman" w:hAnsi="Times New Roman" w:cs="Times New Roman"/>
          <w:sz w:val="28"/>
          <w:szCs w:val="28"/>
        </w:rPr>
        <w:t xml:space="preserve"> (далее – рабочая группа) и утвердить ее состав согласно приложению.</w:t>
      </w:r>
    </w:p>
    <w:p w:rsidR="00BC4C66" w:rsidRPr="00BC4C66" w:rsidRDefault="00BC4C66" w:rsidP="003477C5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C66">
        <w:rPr>
          <w:rFonts w:ascii="Times New Roman" w:hAnsi="Times New Roman" w:cs="Times New Roman"/>
          <w:sz w:val="28"/>
          <w:szCs w:val="28"/>
        </w:rPr>
        <w:t>2. Утвердить Положение о рабочей группе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 по вопросам оказания имущественной поддержки субъектам малого и среднего предпринимательства на территории </w:t>
      </w:r>
      <w:r>
        <w:rPr>
          <w:rStyle w:val="ad"/>
          <w:rFonts w:ascii="Times New Roman" w:hAnsi="Times New Roman" w:cs="Times New Roman"/>
          <w:sz w:val="28"/>
          <w:szCs w:val="28"/>
        </w:rPr>
        <w:t>Лебяжского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 района</w:t>
      </w:r>
      <w:r w:rsidRPr="00BC4C66">
        <w:rPr>
          <w:rFonts w:ascii="Times New Roman" w:hAnsi="Times New Roman" w:cs="Times New Roman"/>
          <w:sz w:val="28"/>
          <w:szCs w:val="28"/>
        </w:rPr>
        <w:t xml:space="preserve"> согласно приложению № 2. </w:t>
      </w:r>
    </w:p>
    <w:p w:rsidR="00BC4C66" w:rsidRPr="00BC4C66" w:rsidRDefault="00BC4C66" w:rsidP="003477C5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C66">
        <w:rPr>
          <w:rFonts w:ascii="Times New Roman" w:hAnsi="Times New Roman" w:cs="Times New Roman"/>
          <w:sz w:val="28"/>
          <w:szCs w:val="28"/>
        </w:rPr>
        <w:t>3.</w:t>
      </w:r>
      <w:r w:rsidR="00870434">
        <w:rPr>
          <w:rFonts w:ascii="Times New Roman" w:hAnsi="Times New Roman" w:cs="Times New Roman"/>
          <w:sz w:val="28"/>
          <w:szCs w:val="28"/>
        </w:rPr>
        <w:t xml:space="preserve"> </w:t>
      </w:r>
      <w:r w:rsidRPr="00BC4C66">
        <w:rPr>
          <w:rFonts w:ascii="Times New Roman" w:hAnsi="Times New Roman" w:cs="Times New Roman"/>
          <w:sz w:val="28"/>
          <w:szCs w:val="28"/>
        </w:rPr>
        <w:t xml:space="preserve"> Рабочей группе 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>обеспечить р</w:t>
      </w:r>
      <w:r w:rsidR="003477C5">
        <w:rPr>
          <w:rStyle w:val="ad"/>
          <w:rFonts w:ascii="Times New Roman" w:hAnsi="Times New Roman" w:cs="Times New Roman"/>
          <w:sz w:val="28"/>
          <w:szCs w:val="28"/>
        </w:rPr>
        <w:t xml:space="preserve">егулярное размещение информации, </w:t>
      </w:r>
      <w:r w:rsidRPr="00BC4C66">
        <w:rPr>
          <w:rStyle w:val="ad"/>
          <w:rFonts w:ascii="Times New Roman" w:hAnsi="Times New Roman" w:cs="Times New Roman"/>
          <w:sz w:val="28"/>
          <w:szCs w:val="28"/>
        </w:rPr>
        <w:t xml:space="preserve">о ее деятельности </w:t>
      </w:r>
      <w:r w:rsidRPr="00BC4C6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Лебяжского</w:t>
      </w:r>
      <w:r w:rsidRPr="00BC4C6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477C5" w:rsidRDefault="00456CED" w:rsidP="003477C5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4C66" w:rsidRPr="00BC4C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C4C66" w:rsidRPr="00BC4C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C4C66" w:rsidRPr="00BC4C6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BC4C66" w:rsidRPr="00BC4C66">
        <w:rPr>
          <w:rFonts w:ascii="Times New Roman" w:hAnsi="Times New Roman" w:cs="Times New Roman"/>
          <w:color w:val="auto"/>
          <w:sz w:val="28"/>
          <w:szCs w:val="28"/>
        </w:rPr>
        <w:t xml:space="preserve">начальника управления по распоряжению имуществом и земельными ресурсами </w:t>
      </w:r>
      <w:proofErr w:type="spellStart"/>
      <w:r w:rsidR="00BC4C66" w:rsidRPr="00BC4C66">
        <w:rPr>
          <w:rFonts w:ascii="Times New Roman" w:hAnsi="Times New Roman" w:cs="Times New Roman"/>
          <w:color w:val="auto"/>
          <w:sz w:val="28"/>
          <w:szCs w:val="28"/>
        </w:rPr>
        <w:t>Русалеева</w:t>
      </w:r>
      <w:proofErr w:type="spellEnd"/>
      <w:r w:rsidR="00BC4C66" w:rsidRPr="00BC4C66">
        <w:rPr>
          <w:rFonts w:ascii="Times New Roman" w:hAnsi="Times New Roman" w:cs="Times New Roman"/>
          <w:color w:val="auto"/>
          <w:sz w:val="28"/>
          <w:szCs w:val="28"/>
        </w:rPr>
        <w:t xml:space="preserve"> А.Н.</w:t>
      </w:r>
    </w:p>
    <w:p w:rsidR="003477C5" w:rsidRDefault="003477C5" w:rsidP="003477C5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77C5" w:rsidRDefault="003477C5" w:rsidP="003477C5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92A83" w:rsidRPr="00250351" w:rsidRDefault="00F92A83" w:rsidP="003477C5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>Глава Лебяжского района                                                              А.С. Дё</w:t>
      </w:r>
      <w:r w:rsidRPr="00250351">
        <w:rPr>
          <w:rFonts w:ascii="Times New Roman" w:hAnsi="Times New Roman" w:cs="Times New Roman"/>
          <w:sz w:val="28"/>
          <w:szCs w:val="28"/>
        </w:rPr>
        <w:t>м</w:t>
      </w:r>
      <w:r w:rsidRPr="00250351">
        <w:rPr>
          <w:rFonts w:ascii="Times New Roman" w:hAnsi="Times New Roman" w:cs="Times New Roman"/>
          <w:sz w:val="28"/>
          <w:szCs w:val="28"/>
        </w:rPr>
        <w:t xml:space="preserve">шин                                </w:t>
      </w:r>
    </w:p>
    <w:tbl>
      <w:tblPr>
        <w:tblW w:w="9628" w:type="dxa"/>
        <w:tblLayout w:type="fixed"/>
        <w:tblLook w:val="04A0"/>
      </w:tblPr>
      <w:tblGrid>
        <w:gridCol w:w="4868"/>
        <w:gridCol w:w="140"/>
        <w:gridCol w:w="1904"/>
        <w:gridCol w:w="56"/>
        <w:gridCol w:w="2412"/>
        <w:gridCol w:w="248"/>
      </w:tblGrid>
      <w:tr w:rsidR="00F92A83" w:rsidRPr="00250351" w:rsidTr="00456CED">
        <w:tc>
          <w:tcPr>
            <w:tcW w:w="5008" w:type="dxa"/>
            <w:gridSpan w:val="2"/>
          </w:tcPr>
          <w:p w:rsidR="00EF6D0F" w:rsidRDefault="00EF6D0F" w:rsidP="00456CED">
            <w:pPr>
              <w:spacing w:after="48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spacing w:after="48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1960" w:type="dxa"/>
            <w:gridSpan w:val="2"/>
          </w:tcPr>
          <w:p w:rsidR="00F92A83" w:rsidRPr="00250351" w:rsidRDefault="00F92A83" w:rsidP="00456CED">
            <w:pPr>
              <w:spacing w:after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2"/>
          </w:tcPr>
          <w:p w:rsidR="00F92A83" w:rsidRPr="00250351" w:rsidRDefault="00F92A83" w:rsidP="00456CED">
            <w:pPr>
              <w:spacing w:after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A83" w:rsidRPr="00250351" w:rsidTr="00456CED">
        <w:trPr>
          <w:trHeight w:val="1046"/>
        </w:trPr>
        <w:tc>
          <w:tcPr>
            <w:tcW w:w="5008" w:type="dxa"/>
            <w:gridSpan w:val="2"/>
          </w:tcPr>
          <w:p w:rsidR="00F92A83" w:rsidRPr="00250351" w:rsidRDefault="00F92A83" w:rsidP="00456CED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 по имуществу управления по распоряжению имуществом и земельными р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сурсами</w:t>
            </w:r>
          </w:p>
        </w:tc>
        <w:tc>
          <w:tcPr>
            <w:tcW w:w="1960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 xml:space="preserve">      С.А. Хохлова </w:t>
            </w:r>
          </w:p>
        </w:tc>
      </w:tr>
      <w:tr w:rsidR="00F92A83" w:rsidRPr="00250351" w:rsidTr="00456CED">
        <w:tc>
          <w:tcPr>
            <w:tcW w:w="5008" w:type="dxa"/>
            <w:gridSpan w:val="2"/>
          </w:tcPr>
          <w:p w:rsidR="00F92A83" w:rsidRPr="00250351" w:rsidRDefault="00F92A83" w:rsidP="00456CED">
            <w:pPr>
              <w:spacing w:before="480" w:after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960" w:type="dxa"/>
            <w:gridSpan w:val="2"/>
          </w:tcPr>
          <w:p w:rsidR="00F92A83" w:rsidRPr="00250351" w:rsidRDefault="00F92A83" w:rsidP="00456CED">
            <w:pPr>
              <w:spacing w:before="480" w:after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2"/>
          </w:tcPr>
          <w:p w:rsidR="00F92A83" w:rsidRPr="00250351" w:rsidRDefault="00F92A83" w:rsidP="00456CED">
            <w:pPr>
              <w:spacing w:before="480" w:after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A83" w:rsidRPr="00250351" w:rsidTr="00456CED">
        <w:trPr>
          <w:gridAfter w:val="1"/>
          <w:wAfter w:w="248" w:type="dxa"/>
        </w:trPr>
        <w:tc>
          <w:tcPr>
            <w:tcW w:w="4868" w:type="dxa"/>
          </w:tcPr>
          <w:p w:rsidR="00F92A83" w:rsidRPr="00250351" w:rsidRDefault="00EF6D0F" w:rsidP="00456CED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строительству и жизнеобеспечению</w:t>
            </w:r>
          </w:p>
        </w:tc>
        <w:tc>
          <w:tcPr>
            <w:tcW w:w="2044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F6D0F" w:rsidRDefault="00EF6D0F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Сюксин</w:t>
            </w:r>
            <w:proofErr w:type="spellEnd"/>
          </w:p>
          <w:p w:rsidR="00EF6D0F" w:rsidRPr="00250351" w:rsidRDefault="00EF6D0F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D0F" w:rsidTr="00EF6D0F">
        <w:trPr>
          <w:gridAfter w:val="1"/>
          <w:wAfter w:w="248" w:type="dxa"/>
        </w:trPr>
        <w:tc>
          <w:tcPr>
            <w:tcW w:w="4868" w:type="dxa"/>
            <w:shd w:val="clear" w:color="auto" w:fill="auto"/>
          </w:tcPr>
          <w:p w:rsidR="00EF6D0F" w:rsidRPr="00EF6D0F" w:rsidRDefault="00EF6D0F" w:rsidP="00EF6D0F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6D0F" w:rsidRPr="00EF6D0F" w:rsidRDefault="00EF6D0F" w:rsidP="00EF6D0F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F6D0F">
              <w:rPr>
                <w:rFonts w:ascii="Times New Roman" w:hAnsi="Times New Roman" w:cs="Times New Roman"/>
                <w:sz w:val="28"/>
                <w:szCs w:val="28"/>
              </w:rPr>
              <w:t>С членами комиссии согласовано</w:t>
            </w:r>
          </w:p>
        </w:tc>
        <w:tc>
          <w:tcPr>
            <w:tcW w:w="2044" w:type="dxa"/>
            <w:gridSpan w:val="2"/>
            <w:shd w:val="clear" w:color="auto" w:fill="auto"/>
          </w:tcPr>
          <w:p w:rsidR="00EF6D0F" w:rsidRPr="00EF6D0F" w:rsidRDefault="00EF6D0F" w:rsidP="00453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D0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EF6D0F" w:rsidRPr="00EF6D0F" w:rsidRDefault="00EF6D0F" w:rsidP="00453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D0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F6D0F" w:rsidRPr="00EF6D0F" w:rsidRDefault="00EF6D0F" w:rsidP="00453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D0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F6D0F">
              <w:rPr>
                <w:rFonts w:ascii="Times New Roman" w:hAnsi="Times New Roman" w:cs="Times New Roman"/>
                <w:sz w:val="28"/>
                <w:szCs w:val="28"/>
              </w:rPr>
              <w:t xml:space="preserve"> С.А. Хохлова</w:t>
            </w:r>
          </w:p>
        </w:tc>
      </w:tr>
    </w:tbl>
    <w:p w:rsidR="00F92A83" w:rsidRPr="00250351" w:rsidRDefault="00F92A83" w:rsidP="00F92A83">
      <w:pPr>
        <w:spacing w:before="360"/>
        <w:rPr>
          <w:rFonts w:ascii="Times New Roman" w:hAnsi="Times New Roman" w:cs="Times New Roman"/>
          <w:spacing w:val="-2"/>
          <w:sz w:val="28"/>
          <w:szCs w:val="28"/>
        </w:rPr>
      </w:pPr>
      <w:r w:rsidRPr="00250351">
        <w:rPr>
          <w:rFonts w:ascii="Times New Roman" w:hAnsi="Times New Roman" w:cs="Times New Roman"/>
          <w:spacing w:val="-2"/>
          <w:sz w:val="28"/>
          <w:szCs w:val="28"/>
        </w:rPr>
        <w:t xml:space="preserve">Разослать: </w:t>
      </w:r>
    </w:p>
    <w:p w:rsidR="00F92A83" w:rsidRPr="00250351" w:rsidRDefault="00F92A83" w:rsidP="00F92A83">
      <w:pPr>
        <w:spacing w:before="360" w:after="480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 xml:space="preserve">подлинный экземпляр  </w:t>
      </w:r>
      <w:r w:rsidRPr="00250351">
        <w:rPr>
          <w:rFonts w:ascii="Times New Roman" w:hAnsi="Times New Roman" w:cs="Times New Roman"/>
          <w:sz w:val="28"/>
          <w:szCs w:val="28"/>
        </w:rPr>
        <w:tab/>
      </w:r>
      <w:r w:rsidRPr="00250351">
        <w:rPr>
          <w:rFonts w:ascii="Times New Roman" w:hAnsi="Times New Roman" w:cs="Times New Roman"/>
          <w:sz w:val="28"/>
          <w:szCs w:val="28"/>
        </w:rPr>
        <w:tab/>
      </w:r>
      <w:r w:rsidRPr="00250351">
        <w:rPr>
          <w:rFonts w:ascii="Times New Roman" w:hAnsi="Times New Roman" w:cs="Times New Roman"/>
          <w:sz w:val="28"/>
          <w:szCs w:val="28"/>
        </w:rPr>
        <w:tab/>
      </w:r>
      <w:r w:rsidRPr="00250351">
        <w:rPr>
          <w:rFonts w:ascii="Times New Roman" w:hAnsi="Times New Roman" w:cs="Times New Roman"/>
          <w:sz w:val="28"/>
          <w:szCs w:val="28"/>
        </w:rPr>
        <w:tab/>
        <w:t>–</w:t>
      </w:r>
      <w:r w:rsidRPr="00250351">
        <w:rPr>
          <w:rFonts w:ascii="Times New Roman" w:hAnsi="Times New Roman" w:cs="Times New Roman"/>
          <w:sz w:val="28"/>
          <w:szCs w:val="28"/>
        </w:rPr>
        <w:tab/>
        <w:t>№ 1,</w:t>
      </w:r>
    </w:p>
    <w:p w:rsidR="00F92A83" w:rsidRDefault="00F92A83" w:rsidP="00F92A83">
      <w:pPr>
        <w:spacing w:after="480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 xml:space="preserve">прокуратура Лебяжского района </w:t>
      </w:r>
      <w:r w:rsidRPr="00250351">
        <w:rPr>
          <w:rFonts w:ascii="Times New Roman" w:hAnsi="Times New Roman" w:cs="Times New Roman"/>
          <w:sz w:val="28"/>
          <w:szCs w:val="28"/>
        </w:rPr>
        <w:tab/>
      </w:r>
      <w:r w:rsidRPr="00250351">
        <w:rPr>
          <w:rFonts w:ascii="Times New Roman" w:hAnsi="Times New Roman" w:cs="Times New Roman"/>
          <w:sz w:val="28"/>
          <w:szCs w:val="28"/>
        </w:rPr>
        <w:tab/>
        <w:t>–</w:t>
      </w:r>
      <w:r w:rsidRPr="00250351">
        <w:rPr>
          <w:rFonts w:ascii="Times New Roman" w:hAnsi="Times New Roman" w:cs="Times New Roman"/>
          <w:sz w:val="28"/>
          <w:szCs w:val="28"/>
        </w:rPr>
        <w:tab/>
        <w:t>№ 2,</w:t>
      </w:r>
    </w:p>
    <w:p w:rsidR="00EF6D0F" w:rsidRDefault="00EF6D0F" w:rsidP="00EF6D0F">
      <w:pPr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D0F" w:rsidRPr="00250351" w:rsidRDefault="00EF6D0F" w:rsidP="00EF6D0F">
      <w:pPr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строительству и жизнеобеспечению        –</w:t>
      </w:r>
      <w:r>
        <w:rPr>
          <w:rFonts w:ascii="Times New Roman" w:hAnsi="Times New Roman" w:cs="Times New Roman"/>
          <w:sz w:val="28"/>
          <w:szCs w:val="28"/>
        </w:rPr>
        <w:tab/>
        <w:t>№ 3,</w:t>
      </w:r>
    </w:p>
    <w:p w:rsidR="00EF6D0F" w:rsidRDefault="00EF6D0F" w:rsidP="00F92A83">
      <w:pPr>
        <w:ind w:right="62"/>
        <w:jc w:val="both"/>
        <w:rPr>
          <w:rFonts w:ascii="Times New Roman" w:hAnsi="Times New Roman" w:cs="Times New Roman"/>
          <w:sz w:val="28"/>
          <w:szCs w:val="28"/>
        </w:rPr>
      </w:pPr>
    </w:p>
    <w:p w:rsidR="00F92A83" w:rsidRPr="00250351" w:rsidRDefault="00F92A83" w:rsidP="00F92A83">
      <w:pPr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>управление по распоряжению</w:t>
      </w:r>
    </w:p>
    <w:p w:rsidR="00F92A83" w:rsidRDefault="00F92A83" w:rsidP="00F92A83">
      <w:pPr>
        <w:spacing w:after="480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EF6D0F">
        <w:rPr>
          <w:rFonts w:ascii="Times New Roman" w:hAnsi="Times New Roman" w:cs="Times New Roman"/>
          <w:sz w:val="28"/>
          <w:szCs w:val="28"/>
        </w:rPr>
        <w:t>и земельными ресурсами    –</w:t>
      </w:r>
      <w:r w:rsidR="00EF6D0F">
        <w:rPr>
          <w:rFonts w:ascii="Times New Roman" w:hAnsi="Times New Roman" w:cs="Times New Roman"/>
          <w:sz w:val="28"/>
          <w:szCs w:val="28"/>
        </w:rPr>
        <w:tab/>
        <w:t>№ 4,</w:t>
      </w:r>
    </w:p>
    <w:p w:rsidR="00EF6D0F" w:rsidRDefault="00EF6D0F" w:rsidP="00F92A83">
      <w:pPr>
        <w:spacing w:after="480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рабочей группы                             –      № 1-6,            </w:t>
      </w:r>
    </w:p>
    <w:p w:rsidR="00EF6D0F" w:rsidRPr="00EF6D0F" w:rsidRDefault="00EF6D0F" w:rsidP="00EF6D0F">
      <w:pPr>
        <w:spacing w:after="480"/>
        <w:ind w:right="6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F6D0F">
        <w:rPr>
          <w:rFonts w:ascii="Times New Roman" w:hAnsi="Times New Roman" w:cs="Times New Roman"/>
          <w:spacing w:val="-2"/>
          <w:sz w:val="28"/>
          <w:szCs w:val="28"/>
        </w:rPr>
        <w:t>Подлежит опубликованию на сайте Лебяжского района.</w:t>
      </w:r>
    </w:p>
    <w:p w:rsidR="00F92A83" w:rsidRPr="00250351" w:rsidRDefault="00F92A83" w:rsidP="00F92A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92A83" w:rsidRPr="00250351" w:rsidRDefault="00F92A83" w:rsidP="00F92A83">
      <w:p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>заключительная</w:t>
      </w:r>
    </w:p>
    <w:tbl>
      <w:tblPr>
        <w:tblW w:w="9890" w:type="dxa"/>
        <w:tblLayout w:type="fixed"/>
        <w:tblLook w:val="04A0"/>
      </w:tblPr>
      <w:tblGrid>
        <w:gridCol w:w="5070"/>
        <w:gridCol w:w="1984"/>
        <w:gridCol w:w="2836"/>
      </w:tblGrid>
      <w:tr w:rsidR="00F92A83" w:rsidRPr="00250351" w:rsidTr="00456CED">
        <w:tc>
          <w:tcPr>
            <w:tcW w:w="5070" w:type="dxa"/>
          </w:tcPr>
          <w:p w:rsidR="00F92A83" w:rsidRPr="00250351" w:rsidRDefault="00F92A83" w:rsidP="00456CED">
            <w:pPr>
              <w:tabs>
                <w:tab w:val="left" w:pos="744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Главный специалист, юрисконсульт отдела по взаимодействию с органами м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стного самоуправления,</w:t>
            </w: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правовой и кадровой работы</w:t>
            </w:r>
          </w:p>
        </w:tc>
        <w:tc>
          <w:tcPr>
            <w:tcW w:w="1984" w:type="dxa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 xml:space="preserve">     Н.И. Мальцева</w:t>
            </w:r>
          </w:p>
        </w:tc>
      </w:tr>
    </w:tbl>
    <w:p w:rsidR="00F92A83" w:rsidRPr="00250351" w:rsidRDefault="00F92A83" w:rsidP="00F92A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2A83" w:rsidRPr="00250351" w:rsidRDefault="00F92A83" w:rsidP="00F92A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0351">
        <w:rPr>
          <w:rFonts w:ascii="Times New Roman" w:hAnsi="Times New Roman" w:cs="Times New Roman"/>
          <w:sz w:val="28"/>
          <w:szCs w:val="28"/>
        </w:rPr>
        <w:t>Лингвистическая экспертиза проведена:</w:t>
      </w:r>
    </w:p>
    <w:tbl>
      <w:tblPr>
        <w:tblW w:w="9890" w:type="dxa"/>
        <w:tblLayout w:type="fixed"/>
        <w:tblLook w:val="04A0"/>
      </w:tblPr>
      <w:tblGrid>
        <w:gridCol w:w="4868"/>
        <w:gridCol w:w="202"/>
        <w:gridCol w:w="1842"/>
        <w:gridCol w:w="142"/>
        <w:gridCol w:w="2605"/>
        <w:gridCol w:w="231"/>
      </w:tblGrid>
      <w:tr w:rsidR="00F92A83" w:rsidRPr="00250351" w:rsidTr="00456CED">
        <w:trPr>
          <w:gridAfter w:val="1"/>
          <w:wAfter w:w="231" w:type="dxa"/>
        </w:trPr>
        <w:tc>
          <w:tcPr>
            <w:tcW w:w="4868" w:type="dxa"/>
          </w:tcPr>
          <w:p w:rsidR="00F92A83" w:rsidRPr="00250351" w:rsidRDefault="00F92A83" w:rsidP="00456CED">
            <w:pPr>
              <w:spacing w:before="120" w:after="120" w:line="36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заключительная</w:t>
            </w:r>
          </w:p>
        </w:tc>
        <w:tc>
          <w:tcPr>
            <w:tcW w:w="2044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A83" w:rsidRPr="00250351" w:rsidTr="00456CED">
        <w:tc>
          <w:tcPr>
            <w:tcW w:w="5070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Управляющий дел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1984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F92A83" w:rsidRPr="00250351" w:rsidRDefault="00F92A83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Я.Н. Седельникова</w:t>
            </w:r>
          </w:p>
        </w:tc>
      </w:tr>
    </w:tbl>
    <w:p w:rsidR="00F92A83" w:rsidRPr="00250351" w:rsidRDefault="00F92A83" w:rsidP="00F92A83">
      <w:pPr>
        <w:rPr>
          <w:rFonts w:ascii="Times New Roman" w:hAnsi="Times New Roman" w:cs="Times New Roman"/>
          <w:sz w:val="28"/>
          <w:szCs w:val="28"/>
        </w:rPr>
      </w:pPr>
    </w:p>
    <w:p w:rsidR="003477C5" w:rsidRDefault="003477C5" w:rsidP="00F92A83">
      <w:pPr>
        <w:rPr>
          <w:rFonts w:ascii="Times New Roman" w:hAnsi="Times New Roman" w:cs="Times New Roman"/>
        </w:rPr>
      </w:pPr>
    </w:p>
    <w:p w:rsidR="003477C5" w:rsidRDefault="003477C5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EF6D0F" w:rsidRDefault="00EF6D0F" w:rsidP="00F92A83">
      <w:pPr>
        <w:rPr>
          <w:rFonts w:ascii="Times New Roman" w:hAnsi="Times New Roman" w:cs="Times New Roman"/>
        </w:rPr>
      </w:pPr>
    </w:p>
    <w:p w:rsidR="00F92A83" w:rsidRPr="00BC4C66" w:rsidRDefault="00F92A83" w:rsidP="00F92A83">
      <w:pPr>
        <w:rPr>
          <w:rFonts w:ascii="Times New Roman" w:hAnsi="Times New Roman" w:cs="Times New Roman"/>
        </w:rPr>
      </w:pPr>
      <w:r w:rsidRPr="00BC4C66">
        <w:rPr>
          <w:rFonts w:ascii="Times New Roman" w:hAnsi="Times New Roman" w:cs="Times New Roman"/>
        </w:rPr>
        <w:t>Хохлова Светлана Анатольевна</w:t>
      </w:r>
    </w:p>
    <w:p w:rsidR="00F92A83" w:rsidRPr="00BC4C66" w:rsidRDefault="00F92A83" w:rsidP="00F92A83">
      <w:pPr>
        <w:rPr>
          <w:rFonts w:ascii="Times New Roman" w:hAnsi="Times New Roman" w:cs="Times New Roman"/>
        </w:rPr>
      </w:pPr>
      <w:r w:rsidRPr="00BC4C66">
        <w:rPr>
          <w:rFonts w:ascii="Times New Roman" w:hAnsi="Times New Roman" w:cs="Times New Roman"/>
        </w:rPr>
        <w:t>(83344) 2-04-77</w:t>
      </w:r>
    </w:p>
    <w:p w:rsidR="00F92A83" w:rsidRDefault="00F92A83">
      <w:pPr>
        <w:pStyle w:val="Bodytext40"/>
        <w:shd w:val="clear" w:color="auto" w:fill="auto"/>
        <w:spacing w:before="0" w:after="0" w:line="313" w:lineRule="exact"/>
        <w:rPr>
          <w:rFonts w:cs="Microsoft Sans Serif"/>
        </w:rPr>
        <w:sectPr w:rsidR="00F92A83" w:rsidSect="003477C5">
          <w:headerReference w:type="default" r:id="rId8"/>
          <w:footerReference w:type="first" r:id="rId9"/>
          <w:footnotePr>
            <w:numRestart w:val="eachPage"/>
          </w:footnotePr>
          <w:pgSz w:w="11900" w:h="16840"/>
          <w:pgMar w:top="1380" w:right="1029" w:bottom="993" w:left="1774" w:header="0" w:footer="3" w:gutter="0"/>
          <w:cols w:space="720"/>
          <w:noEndnote/>
          <w:titlePg/>
          <w:docGrid w:linePitch="360"/>
        </w:sectPr>
      </w:pPr>
    </w:p>
    <w:p w:rsidR="00BC4C66" w:rsidRPr="00BC4C66" w:rsidRDefault="00BC4C66" w:rsidP="00BC4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="003477C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C4C6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C4C66" w:rsidRPr="00BC4C66" w:rsidRDefault="00BC4C66" w:rsidP="00BC4C66">
      <w:pPr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BC4C66" w:rsidRPr="00BC4C66" w:rsidRDefault="00BC4C66" w:rsidP="00BC4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477C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C4C66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BC4C66" w:rsidRPr="00BC4C66" w:rsidRDefault="003477C5" w:rsidP="00BC4C66">
      <w:pPr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C66" w:rsidRPr="00BC4C6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C4C66">
        <w:rPr>
          <w:rFonts w:ascii="Times New Roman" w:hAnsi="Times New Roman" w:cs="Times New Roman"/>
          <w:sz w:val="28"/>
          <w:szCs w:val="28"/>
        </w:rPr>
        <w:t>адми</w:t>
      </w:r>
      <w:r w:rsidR="00BC4C66" w:rsidRPr="00BC4C66">
        <w:rPr>
          <w:rFonts w:ascii="Times New Roman" w:hAnsi="Times New Roman" w:cs="Times New Roman"/>
          <w:sz w:val="28"/>
          <w:szCs w:val="28"/>
        </w:rPr>
        <w:t>нистрации</w:t>
      </w:r>
    </w:p>
    <w:p w:rsidR="00BC4C66" w:rsidRPr="00BC4C66" w:rsidRDefault="00BC4C66" w:rsidP="00BC4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477C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Pr="00BC4C66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 w:rsidRPr="00BC4C66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BC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BC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C66" w:rsidRPr="00BC4C66" w:rsidRDefault="00BC4C66" w:rsidP="00BC4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477C5">
        <w:rPr>
          <w:rFonts w:ascii="Times New Roman" w:hAnsi="Times New Roman" w:cs="Times New Roman"/>
          <w:sz w:val="28"/>
          <w:szCs w:val="28"/>
        </w:rPr>
        <w:t xml:space="preserve">    </w:t>
      </w:r>
      <w:r w:rsidRPr="00BC4C66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6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«__»_______</w:t>
      </w:r>
      <w:r w:rsidR="00EC0408">
        <w:rPr>
          <w:rFonts w:ascii="Times New Roman" w:hAnsi="Times New Roman" w:cs="Times New Roman"/>
          <w:sz w:val="28"/>
          <w:szCs w:val="28"/>
        </w:rPr>
        <w:t>20_</w:t>
      </w:r>
      <w:r w:rsidRPr="00BC4C66">
        <w:rPr>
          <w:rFonts w:ascii="Times New Roman" w:hAnsi="Times New Roman" w:cs="Times New Roman"/>
          <w:sz w:val="28"/>
          <w:szCs w:val="28"/>
        </w:rPr>
        <w:t xml:space="preserve"> № </w:t>
      </w:r>
      <w:r w:rsidR="004319E7">
        <w:rPr>
          <w:rFonts w:ascii="Times New Roman" w:hAnsi="Times New Roman" w:cs="Times New Roman"/>
          <w:sz w:val="28"/>
          <w:szCs w:val="28"/>
        </w:rPr>
        <w:t>__</w:t>
      </w:r>
    </w:p>
    <w:p w:rsidR="00BC4C66" w:rsidRPr="00BC4C66" w:rsidRDefault="00BC4C66" w:rsidP="00BC4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C66" w:rsidRPr="00BC4C66" w:rsidRDefault="00BC4C66" w:rsidP="00BC4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C66" w:rsidRPr="00BC4C66" w:rsidRDefault="00BC4C66" w:rsidP="00BC4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C66">
        <w:rPr>
          <w:rFonts w:ascii="Times New Roman" w:hAnsi="Times New Roman" w:cs="Times New Roman"/>
          <w:b/>
          <w:sz w:val="28"/>
          <w:szCs w:val="28"/>
        </w:rPr>
        <w:t>СОСТАВ</w:t>
      </w:r>
    </w:p>
    <w:tbl>
      <w:tblPr>
        <w:tblpPr w:leftFromText="180" w:rightFromText="180" w:vertAnchor="text" w:tblpX="-1751" w:tblpY="241"/>
        <w:tblW w:w="0" w:type="auto"/>
        <w:tblLook w:val="0000"/>
      </w:tblPr>
      <w:tblGrid>
        <w:gridCol w:w="417"/>
      </w:tblGrid>
      <w:tr w:rsidR="00BC4C66" w:rsidRPr="00BC4C66" w:rsidTr="00456CED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417" w:type="dxa"/>
          </w:tcPr>
          <w:p w:rsidR="00BC4C66" w:rsidRPr="00BC4C66" w:rsidRDefault="00BC4C66" w:rsidP="00456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C4C66" w:rsidRPr="00BC4C66" w:rsidRDefault="00BC4C66" w:rsidP="00BC4C66">
      <w:pPr>
        <w:jc w:val="center"/>
        <w:rPr>
          <w:rStyle w:val="ad"/>
          <w:rFonts w:ascii="Times New Roman" w:hAnsi="Times New Roman" w:cs="Times New Roman"/>
          <w:b/>
          <w:sz w:val="28"/>
          <w:szCs w:val="28"/>
        </w:rPr>
      </w:pPr>
      <w:r w:rsidRPr="00BC4C66">
        <w:rPr>
          <w:rFonts w:ascii="Times New Roman" w:hAnsi="Times New Roman" w:cs="Times New Roman"/>
          <w:b/>
          <w:sz w:val="28"/>
          <w:szCs w:val="28"/>
        </w:rPr>
        <w:t xml:space="preserve">рабочей группы </w:t>
      </w:r>
      <w:r w:rsidRPr="00BC4C66">
        <w:rPr>
          <w:rStyle w:val="ad"/>
          <w:rFonts w:ascii="Times New Roman" w:hAnsi="Times New Roman" w:cs="Times New Roman"/>
          <w:b/>
          <w:sz w:val="28"/>
          <w:szCs w:val="28"/>
        </w:rPr>
        <w:t xml:space="preserve">по вопросам оказания имущественной поддержки субъектам малого и среднего предпринимательства на территории </w:t>
      </w:r>
      <w:r w:rsidR="00984D0B">
        <w:rPr>
          <w:rStyle w:val="ad"/>
          <w:rFonts w:ascii="Times New Roman" w:hAnsi="Times New Roman" w:cs="Times New Roman"/>
          <w:b/>
          <w:sz w:val="28"/>
          <w:szCs w:val="28"/>
        </w:rPr>
        <w:t>муниципального образования Лебяжский муниципальный</w:t>
      </w:r>
      <w:r w:rsidR="00984D0B" w:rsidRPr="00EC0408">
        <w:rPr>
          <w:rStyle w:val="ad"/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3477C5">
        <w:rPr>
          <w:rStyle w:val="ad"/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BC4C66" w:rsidRPr="00BC4C66" w:rsidRDefault="00BC4C66" w:rsidP="00BC4C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C66" w:rsidRPr="00BC4C66" w:rsidRDefault="00BC4C66" w:rsidP="00BC4C6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ook w:val="01E0"/>
      </w:tblPr>
      <w:tblGrid>
        <w:gridCol w:w="3347"/>
        <w:gridCol w:w="360"/>
        <w:gridCol w:w="5941"/>
      </w:tblGrid>
      <w:tr w:rsidR="00BC4C66" w:rsidRPr="00BC4C66" w:rsidTr="00456CED">
        <w:trPr>
          <w:trHeight w:val="970"/>
        </w:trPr>
        <w:tc>
          <w:tcPr>
            <w:tcW w:w="3347" w:type="dxa"/>
          </w:tcPr>
          <w:p w:rsidR="00BC4C66" w:rsidRP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СЮКСИН</w:t>
            </w:r>
          </w:p>
          <w:p w:rsidR="00BC4C66" w:rsidRP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Вячеславович</w:t>
            </w:r>
          </w:p>
          <w:p w:rsidR="00BC4C66" w:rsidRP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BC4C66" w:rsidRP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BC4C66" w:rsidRP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строительству и жизнеобеспечению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, руководитель рабочей группы</w:t>
            </w:r>
          </w:p>
          <w:p w:rsidR="00BC4C66" w:rsidRP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C66" w:rsidRPr="00BC4C66" w:rsidTr="00456CED">
        <w:trPr>
          <w:trHeight w:val="914"/>
        </w:trPr>
        <w:tc>
          <w:tcPr>
            <w:tcW w:w="3347" w:type="dxa"/>
          </w:tcPr>
          <w:p w:rsidR="00BC4C66" w:rsidRP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РУСАЛЕЕВ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Николаевич</w:t>
            </w:r>
          </w:p>
          <w:p w:rsid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ХОХЛОВА</w:t>
            </w:r>
          </w:p>
          <w:p w:rsidR="00BC4C66" w:rsidRP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360" w:type="dxa"/>
          </w:tcPr>
          <w:p w:rsidR="00BC4C66" w:rsidRP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P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4C66" w:rsidRPr="00BC4C66" w:rsidRDefault="00BC4C66" w:rsidP="00456CED">
            <w:pPr>
              <w:ind w:right="-5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:rsid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распоряжению имуществом и земельными ресурсами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руководителя рабочей группы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P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имуществу</w:t>
            </w:r>
            <w:r w:rsidR="000A72D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распоряжению имуществом и земельными ресурсами,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</w:t>
            </w:r>
          </w:p>
        </w:tc>
      </w:tr>
      <w:tr w:rsidR="00BC4C66" w:rsidRPr="00BC4C66" w:rsidTr="00456CED">
        <w:trPr>
          <w:trHeight w:val="537"/>
        </w:trPr>
        <w:tc>
          <w:tcPr>
            <w:tcW w:w="3347" w:type="dxa"/>
          </w:tcPr>
          <w:p w:rsidR="000A72D0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Pr="00BC4C66" w:rsidRDefault="00BC4C66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360" w:type="dxa"/>
          </w:tcPr>
          <w:p w:rsidR="00BC4C66" w:rsidRP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:rsidR="00BC4C66" w:rsidRP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C66" w:rsidRPr="00BC4C66" w:rsidTr="00456CED">
        <w:trPr>
          <w:trHeight w:val="603"/>
        </w:trPr>
        <w:tc>
          <w:tcPr>
            <w:tcW w:w="3347" w:type="dxa"/>
          </w:tcPr>
          <w:p w:rsidR="004319E7" w:rsidRDefault="004319E7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ГРАДОБОЕВА</w:t>
            </w:r>
          </w:p>
          <w:p w:rsidR="004319E7" w:rsidRDefault="004319E7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  <w:p w:rsidR="004319E7" w:rsidRDefault="004319E7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2D0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</w:t>
            </w:r>
          </w:p>
          <w:p w:rsidR="000A72D0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  <w:p w:rsidR="000A72D0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2D0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Pr="00BC4C66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МИХЕЕВА</w:t>
            </w:r>
          </w:p>
          <w:p w:rsidR="004319E7" w:rsidRDefault="00BC4C66" w:rsidP="000A7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Татьяна </w:t>
            </w:r>
            <w:r w:rsidR="000A72D0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  <w:p w:rsidR="004319E7" w:rsidRDefault="004319E7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BC4C66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9E7" w:rsidRDefault="004319E7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4319E7" w:rsidRPr="004319E7" w:rsidRDefault="004319E7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Александровна             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360" w:type="dxa"/>
          </w:tcPr>
          <w:p w:rsidR="004319E7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319E7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9E7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2D0" w:rsidRDefault="000A72D0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A72D0" w:rsidRDefault="000A72D0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2D0" w:rsidRDefault="000A72D0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2D0" w:rsidRDefault="000A72D0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319E7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9E7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9E7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9E7" w:rsidRPr="00BC4C66" w:rsidRDefault="004319E7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4319E7" w:rsidRPr="00BC4C66" w:rsidRDefault="004319E7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Лебяжского                  </w:t>
            </w:r>
          </w:p>
          <w:p w:rsidR="004319E7" w:rsidRDefault="004319E7" w:rsidP="004319E7">
            <w:pPr>
              <w:tabs>
                <w:tab w:val="left" w:pos="744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319E7" w:rsidRDefault="004319E7" w:rsidP="000A72D0">
            <w:pPr>
              <w:tabs>
                <w:tab w:val="left" w:pos="744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2D0" w:rsidRDefault="000A72D0" w:rsidP="000A72D0">
            <w:pPr>
              <w:tabs>
                <w:tab w:val="left" w:pos="7440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лавный специалист, юрисконсульт отдела по взаимодействию с органами м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стного самоуправления,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351">
              <w:rPr>
                <w:rFonts w:ascii="Times New Roman" w:hAnsi="Times New Roman" w:cs="Times New Roman"/>
                <w:sz w:val="28"/>
                <w:szCs w:val="28"/>
              </w:rPr>
              <w:t>правовой и кадровой работы</w:t>
            </w:r>
          </w:p>
          <w:p w:rsidR="000A72D0" w:rsidRDefault="000A72D0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C66" w:rsidRDefault="000A72D0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экономике и государственной поддержке сельского хозяйства</w:t>
            </w:r>
            <w:r w:rsidR="00BC4C66"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19E7" w:rsidRPr="00BC4C66" w:rsidRDefault="004319E7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9E7" w:rsidRPr="00BC4C66" w:rsidRDefault="004319E7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Михеевского </w:t>
            </w:r>
          </w:p>
          <w:p w:rsidR="004319E7" w:rsidRDefault="004319E7" w:rsidP="00431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поселения (по согласованию)</w:t>
            </w:r>
          </w:p>
          <w:p w:rsidR="00BC4C66" w:rsidRP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C66" w:rsidRPr="00BC4C66" w:rsidTr="00456CED">
        <w:trPr>
          <w:trHeight w:val="603"/>
        </w:trPr>
        <w:tc>
          <w:tcPr>
            <w:tcW w:w="3347" w:type="dxa"/>
          </w:tcPr>
          <w:p w:rsidR="00BC4C66" w:rsidRPr="00BC4C66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СМОЛЕНЦЕВА</w:t>
            </w:r>
          </w:p>
          <w:p w:rsidR="00BC4C66" w:rsidRPr="00BC4C66" w:rsidRDefault="000A72D0" w:rsidP="004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</w:tc>
        <w:tc>
          <w:tcPr>
            <w:tcW w:w="360" w:type="dxa"/>
          </w:tcPr>
          <w:p w:rsidR="00BC4C66" w:rsidRPr="00BC4C66" w:rsidRDefault="00BC4C66" w:rsidP="00456CED">
            <w:pPr>
              <w:ind w:left="-86" w:right="-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BC4C66" w:rsidRPr="00BC4C66" w:rsidRDefault="000A72D0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земельным вопросам управления по распоряжению имуществом и земельными ресурсами</w:t>
            </w:r>
          </w:p>
          <w:p w:rsidR="00BC4C66" w:rsidRPr="00BC4C66" w:rsidRDefault="00BC4C66" w:rsidP="0045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2D0" w:rsidRDefault="000A72D0" w:rsidP="00BC4C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КПИНИЦЫН</w:t>
      </w:r>
      <w:r w:rsidR="004319E7">
        <w:rPr>
          <w:rFonts w:ascii="Times New Roman" w:hAnsi="Times New Roman" w:cs="Times New Roman"/>
          <w:sz w:val="28"/>
          <w:szCs w:val="28"/>
        </w:rPr>
        <w:t xml:space="preserve">                        -    глава Лажского сельского поселения</w:t>
      </w:r>
    </w:p>
    <w:p w:rsidR="004319E7" w:rsidRDefault="004319E7" w:rsidP="00BC4C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Анатольевич </w:t>
      </w:r>
    </w:p>
    <w:p w:rsidR="000A72D0" w:rsidRDefault="000A72D0" w:rsidP="00BC4C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C66" w:rsidRPr="00BC4C66" w:rsidRDefault="00BC4C66" w:rsidP="00BC4C66">
      <w:pPr>
        <w:rPr>
          <w:rFonts w:ascii="Times New Roman" w:hAnsi="Times New Roman" w:cs="Times New Roman"/>
          <w:sz w:val="28"/>
          <w:szCs w:val="28"/>
        </w:rPr>
      </w:pPr>
    </w:p>
    <w:p w:rsidR="00BC4C66" w:rsidRPr="00BC4C66" w:rsidRDefault="00BC4C66" w:rsidP="00BC4C66">
      <w:pPr>
        <w:rPr>
          <w:rFonts w:ascii="Times New Roman" w:hAnsi="Times New Roman" w:cs="Times New Roman"/>
          <w:sz w:val="28"/>
          <w:szCs w:val="28"/>
        </w:rPr>
      </w:pPr>
    </w:p>
    <w:p w:rsidR="00BC4C66" w:rsidRDefault="00BC4C66" w:rsidP="00BC4C6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227FDE" w:rsidRDefault="00227FDE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  <w:rFonts w:cs="Microsoft Sans Serif"/>
        </w:rPr>
      </w:pPr>
    </w:p>
    <w:p w:rsidR="00227FDE" w:rsidRDefault="00227FDE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  <w:rFonts w:cs="Microsoft Sans Serif"/>
        </w:rPr>
      </w:pPr>
    </w:p>
    <w:p w:rsidR="00227FDE" w:rsidRDefault="00227FDE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  <w:rFonts w:cs="Microsoft Sans Serif"/>
        </w:rPr>
      </w:pPr>
    </w:p>
    <w:p w:rsidR="00227FDE" w:rsidRDefault="00227FDE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  <w:rFonts w:cs="Microsoft Sans Serif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Default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rStyle w:val="Bodytext4NotItalic"/>
        </w:rPr>
      </w:pPr>
    </w:p>
    <w:p w:rsidR="00EC0408" w:rsidRPr="00EC0408" w:rsidRDefault="00EC0408" w:rsidP="00EC0408">
      <w:pPr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C0408" w:rsidRPr="00EC0408" w:rsidRDefault="00EC0408" w:rsidP="00EC0408">
      <w:pPr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EC0408" w:rsidRPr="00EC0408" w:rsidRDefault="00EC0408" w:rsidP="00EC0408">
      <w:pPr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>УТВЕРЖДЕНО</w:t>
      </w:r>
    </w:p>
    <w:p w:rsidR="00EC0408" w:rsidRPr="00EC0408" w:rsidRDefault="00EC0408" w:rsidP="00EC0408">
      <w:pPr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EC0408" w:rsidRPr="00EC0408" w:rsidRDefault="00EC0408" w:rsidP="00EC0408">
      <w:pPr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C0408" w:rsidRPr="00EC0408" w:rsidRDefault="00EC0408" w:rsidP="00EC0408">
      <w:pPr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Pr="00EC0408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 w:rsidRPr="00EC0408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408" w:rsidRPr="00EC0408" w:rsidRDefault="00EC0408" w:rsidP="00EC04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EC0408">
        <w:rPr>
          <w:rFonts w:ascii="Times New Roman" w:hAnsi="Times New Roman" w:cs="Times New Roman"/>
          <w:sz w:val="28"/>
          <w:szCs w:val="28"/>
        </w:rPr>
        <w:t xml:space="preserve">области от </w:t>
      </w:r>
      <w:r>
        <w:rPr>
          <w:rFonts w:ascii="Times New Roman" w:hAnsi="Times New Roman" w:cs="Times New Roman"/>
          <w:sz w:val="28"/>
          <w:szCs w:val="28"/>
        </w:rPr>
        <w:t>«__»______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20_ </w:t>
      </w:r>
      <w:r w:rsidRPr="00EC040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408" w:rsidRPr="00EC0408" w:rsidRDefault="00EC0408" w:rsidP="00EC04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0408" w:rsidRPr="00EC0408" w:rsidRDefault="00EC0408" w:rsidP="00EC04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40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C0408" w:rsidRPr="00EC0408" w:rsidRDefault="00EC0408" w:rsidP="00EC0408">
      <w:pPr>
        <w:jc w:val="center"/>
        <w:rPr>
          <w:rStyle w:val="ad"/>
          <w:rFonts w:ascii="Times New Roman" w:hAnsi="Times New Roman" w:cs="Times New Roman"/>
          <w:b/>
          <w:sz w:val="28"/>
          <w:szCs w:val="28"/>
        </w:rPr>
      </w:pPr>
      <w:r w:rsidRPr="00EC0408">
        <w:rPr>
          <w:rFonts w:ascii="Times New Roman" w:hAnsi="Times New Roman" w:cs="Times New Roman"/>
          <w:b/>
          <w:sz w:val="28"/>
          <w:szCs w:val="28"/>
        </w:rPr>
        <w:t>о рабочей группе</w:t>
      </w:r>
      <w:r w:rsidRPr="00EC0408">
        <w:rPr>
          <w:rStyle w:val="ad"/>
          <w:rFonts w:ascii="Times New Roman" w:hAnsi="Times New Roman" w:cs="Times New Roman"/>
          <w:b/>
          <w:sz w:val="28"/>
          <w:szCs w:val="28"/>
        </w:rPr>
        <w:t xml:space="preserve"> по вопросам оказания имущественной поддержки субъектам малого и среднего предпринимательства </w:t>
      </w:r>
    </w:p>
    <w:p w:rsidR="00EC0408" w:rsidRPr="00EC0408" w:rsidRDefault="00EC0408" w:rsidP="00EC0408">
      <w:pPr>
        <w:jc w:val="center"/>
        <w:rPr>
          <w:rStyle w:val="ad"/>
          <w:rFonts w:ascii="Times New Roman" w:hAnsi="Times New Roman" w:cs="Times New Roman"/>
          <w:b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984D0B">
        <w:rPr>
          <w:rStyle w:val="ad"/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>
        <w:rPr>
          <w:rStyle w:val="ad"/>
          <w:rFonts w:ascii="Times New Roman" w:hAnsi="Times New Roman" w:cs="Times New Roman"/>
          <w:b/>
          <w:sz w:val="28"/>
          <w:szCs w:val="28"/>
        </w:rPr>
        <w:t>Лебяжск</w:t>
      </w:r>
      <w:r w:rsidR="00984D0B">
        <w:rPr>
          <w:rStyle w:val="ad"/>
          <w:rFonts w:ascii="Times New Roman" w:hAnsi="Times New Roman" w:cs="Times New Roman"/>
          <w:b/>
          <w:sz w:val="28"/>
          <w:szCs w:val="28"/>
        </w:rPr>
        <w:t>ий муниципальный</w:t>
      </w:r>
      <w:r w:rsidRPr="00EC0408">
        <w:rPr>
          <w:rStyle w:val="ad"/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3477C5">
        <w:rPr>
          <w:rStyle w:val="ad"/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EC0408" w:rsidRPr="00EC0408" w:rsidRDefault="00EC0408" w:rsidP="00EC0408">
      <w:pPr>
        <w:rPr>
          <w:rFonts w:ascii="Times New Roman" w:hAnsi="Times New Roman" w:cs="Times New Roman"/>
          <w:b/>
          <w:sz w:val="28"/>
          <w:szCs w:val="28"/>
        </w:rPr>
      </w:pPr>
    </w:p>
    <w:p w:rsidR="00EC0408" w:rsidRPr="00EC0408" w:rsidRDefault="00EC0408" w:rsidP="00EC0408">
      <w:pPr>
        <w:pStyle w:val="ConsPlusNormal"/>
        <w:spacing w:line="360" w:lineRule="exact"/>
        <w:jc w:val="center"/>
        <w:rPr>
          <w:rStyle w:val="ad"/>
          <w:b/>
          <w:sz w:val="28"/>
          <w:szCs w:val="28"/>
        </w:rPr>
      </w:pPr>
      <w:r w:rsidRPr="00EC0408">
        <w:rPr>
          <w:b/>
          <w:sz w:val="28"/>
          <w:szCs w:val="28"/>
        </w:rPr>
        <w:t>1. Общие положения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 xml:space="preserve">1.1. Настоящее Положение определяет порядок деятельности рабочей группы по вопросам оказания имущественной поддержки субъектам малого и среднего предпринимательства на территории </w:t>
      </w:r>
      <w:r>
        <w:rPr>
          <w:rStyle w:val="ad"/>
          <w:color w:val="000000"/>
          <w:sz w:val="28"/>
          <w:szCs w:val="28"/>
        </w:rPr>
        <w:t>Лебяжского</w:t>
      </w:r>
      <w:r w:rsidRPr="00EC0408">
        <w:rPr>
          <w:rStyle w:val="ad"/>
          <w:color w:val="000000"/>
          <w:sz w:val="28"/>
          <w:szCs w:val="28"/>
        </w:rPr>
        <w:t xml:space="preserve"> района</w:t>
      </w:r>
      <w:r w:rsidRPr="00EC0408">
        <w:rPr>
          <w:sz w:val="28"/>
          <w:szCs w:val="28"/>
        </w:rPr>
        <w:t xml:space="preserve"> (далее – рабочая группа).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sz w:val="28"/>
          <w:szCs w:val="28"/>
        </w:rPr>
        <w:t xml:space="preserve">1.2. </w:t>
      </w:r>
      <w:r w:rsidRPr="00EC0408">
        <w:rPr>
          <w:rStyle w:val="ad"/>
          <w:color w:val="000000"/>
          <w:sz w:val="28"/>
          <w:szCs w:val="28"/>
        </w:rPr>
        <w:t xml:space="preserve">Рабочая группа является совещательным консультативным органом по обеспечению </w:t>
      </w:r>
      <w:r w:rsidRPr="00EC0408">
        <w:rPr>
          <w:sz w:val="28"/>
          <w:szCs w:val="28"/>
        </w:rPr>
        <w:t xml:space="preserve">взаимодействия органов исполнительной власти Кировской области, органов местного самоуправления </w:t>
      </w:r>
      <w:r>
        <w:rPr>
          <w:sz w:val="28"/>
          <w:szCs w:val="28"/>
        </w:rPr>
        <w:t xml:space="preserve">Лебяжского </w:t>
      </w:r>
      <w:r w:rsidRPr="00EC0408">
        <w:rPr>
          <w:sz w:val="28"/>
          <w:szCs w:val="28"/>
        </w:rPr>
        <w:t xml:space="preserve">района Кировской области, территориальных федеральных органов исполнительной власти и других организаций, находящихся на территории </w:t>
      </w:r>
      <w:r w:rsidR="00984D0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Лебяжск</w:t>
      </w:r>
      <w:r w:rsidR="00984D0B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Pr="00EC0408">
        <w:rPr>
          <w:sz w:val="28"/>
          <w:szCs w:val="28"/>
        </w:rPr>
        <w:t>муниципальн</w:t>
      </w:r>
      <w:r w:rsidR="00984D0B">
        <w:rPr>
          <w:sz w:val="28"/>
          <w:szCs w:val="28"/>
        </w:rPr>
        <w:t>ый</w:t>
      </w:r>
      <w:r w:rsidRPr="00EC0408">
        <w:rPr>
          <w:sz w:val="28"/>
          <w:szCs w:val="28"/>
        </w:rPr>
        <w:t xml:space="preserve"> район Кировской области</w:t>
      </w:r>
      <w:r w:rsidRPr="00EC0408">
        <w:rPr>
          <w:rStyle w:val="ad"/>
          <w:color w:val="000000"/>
          <w:sz w:val="28"/>
          <w:szCs w:val="28"/>
        </w:rPr>
        <w:t>.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>1.3. Целями деятельности рабочей группы являются: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proofErr w:type="gramStart"/>
      <w:r w:rsidRPr="00EC0408">
        <w:rPr>
          <w:rStyle w:val="ad"/>
          <w:color w:val="000000"/>
          <w:sz w:val="28"/>
          <w:szCs w:val="28"/>
        </w:rPr>
        <w:t xml:space="preserve">1.3.1. обеспечение единого подхода к организации оказания имущественной поддержки субъектам малого и среднего предпринимательства (далее - субъекты МСП) на территории  </w:t>
      </w:r>
      <w:r w:rsidR="00984D0B">
        <w:rPr>
          <w:rStyle w:val="ad"/>
          <w:color w:val="000000"/>
          <w:sz w:val="28"/>
          <w:szCs w:val="28"/>
        </w:rPr>
        <w:t>Лебяжского</w:t>
      </w:r>
      <w:r w:rsidRPr="00EC0408">
        <w:rPr>
          <w:rStyle w:val="ad"/>
          <w:color w:val="000000"/>
          <w:sz w:val="28"/>
          <w:szCs w:val="28"/>
        </w:rPr>
        <w:t xml:space="preserve"> района, основанного на лучших практиках реализации положений Федерального закона от 24.07.2007 № 209-ФЗ «О развитии малого и среднего предпринимательства в Российской Федерации» (далее - Закон № 209-ФЗ) в целях обеспечения равного доступа субъектов МСП к мерам имущественной поддержки;</w:t>
      </w:r>
      <w:proofErr w:type="gramEnd"/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3"/>
          <w:i w:val="0"/>
          <w:iCs w:val="0"/>
          <w:color w:val="000000"/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 xml:space="preserve">1.3.2. выявление источников для пополнения перечней муниципального имущества, предусмотренных частью 4 статьи 18 Закона № 209-ФЗ (далее — Перечни) на территории </w:t>
      </w:r>
      <w:r w:rsidR="00984D0B">
        <w:rPr>
          <w:rStyle w:val="ad"/>
          <w:color w:val="000000"/>
          <w:sz w:val="28"/>
          <w:szCs w:val="28"/>
        </w:rPr>
        <w:t>Лебяжского</w:t>
      </w:r>
      <w:r w:rsidRPr="00EC0408">
        <w:rPr>
          <w:rStyle w:val="ad"/>
          <w:color w:val="000000"/>
          <w:sz w:val="28"/>
          <w:szCs w:val="28"/>
        </w:rPr>
        <w:t xml:space="preserve"> района</w:t>
      </w:r>
      <w:r w:rsidRPr="00EC0408">
        <w:rPr>
          <w:rStyle w:val="3"/>
          <w:i w:val="0"/>
          <w:iCs w:val="0"/>
          <w:color w:val="000000"/>
          <w:sz w:val="28"/>
          <w:szCs w:val="28"/>
        </w:rPr>
        <w:t>.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color w:val="000000"/>
          <w:spacing w:val="-3"/>
          <w:sz w:val="28"/>
          <w:szCs w:val="28"/>
          <w:shd w:val="clear" w:color="auto" w:fill="FFFFFF"/>
        </w:rPr>
      </w:pPr>
      <w:r w:rsidRPr="00EC0408">
        <w:rPr>
          <w:sz w:val="28"/>
          <w:szCs w:val="28"/>
        </w:rPr>
        <w:t xml:space="preserve">1.4. </w:t>
      </w:r>
      <w:r w:rsidRPr="00EC0408">
        <w:rPr>
          <w:rStyle w:val="ad"/>
          <w:color w:val="000000"/>
          <w:sz w:val="28"/>
          <w:szCs w:val="28"/>
        </w:rPr>
        <w:t xml:space="preserve">Рабочая группа в своей деятельности руководствуется Законом № 209-ФЗ и иными федеральными законами, указами Президента </w:t>
      </w:r>
      <w:r w:rsidRPr="00EC0408">
        <w:rPr>
          <w:rStyle w:val="ad"/>
          <w:color w:val="000000"/>
          <w:sz w:val="28"/>
          <w:szCs w:val="28"/>
        </w:rPr>
        <w:lastRenderedPageBreak/>
        <w:t xml:space="preserve">Российской Федерации, постановлениями Правительства Российской Федерации, законами и иными нормативными правовыми актами </w:t>
      </w:r>
      <w:r w:rsidRPr="00EC0408">
        <w:rPr>
          <w:sz w:val="28"/>
          <w:szCs w:val="28"/>
        </w:rPr>
        <w:t xml:space="preserve">Кировской области, а также настоящим Положением. 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EC0408">
        <w:rPr>
          <w:sz w:val="28"/>
          <w:szCs w:val="28"/>
        </w:rPr>
        <w:t xml:space="preserve">1.5. </w:t>
      </w:r>
      <w:r w:rsidRPr="00EC0408">
        <w:rPr>
          <w:rStyle w:val="ad"/>
          <w:color w:val="000000"/>
          <w:sz w:val="28"/>
          <w:szCs w:val="28"/>
        </w:rPr>
        <w:t>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EC0408" w:rsidRPr="00EC0408" w:rsidRDefault="00EC0408" w:rsidP="00EC0408">
      <w:pPr>
        <w:pStyle w:val="ConsPlusNormal"/>
        <w:spacing w:line="360" w:lineRule="exact"/>
        <w:jc w:val="both"/>
        <w:rPr>
          <w:sz w:val="28"/>
          <w:szCs w:val="28"/>
        </w:rPr>
      </w:pPr>
    </w:p>
    <w:p w:rsidR="00EC0408" w:rsidRPr="00EC0408" w:rsidRDefault="00EC0408" w:rsidP="00EC0408">
      <w:pPr>
        <w:pStyle w:val="ConsPlusNormal"/>
        <w:spacing w:line="360" w:lineRule="exact"/>
        <w:jc w:val="center"/>
        <w:rPr>
          <w:b/>
          <w:sz w:val="28"/>
          <w:szCs w:val="28"/>
        </w:rPr>
      </w:pPr>
      <w:r w:rsidRPr="00EC0408">
        <w:rPr>
          <w:b/>
          <w:sz w:val="28"/>
          <w:szCs w:val="28"/>
        </w:rPr>
        <w:t>2. Основные задачи рабочей группы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1377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>2.1. Основной задачей рабочей группы является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координация оказания имущественной поддержки субъектам МСП на территории  </w:t>
      </w:r>
      <w:r w:rsidR="00984D0B">
        <w:rPr>
          <w:rStyle w:val="ad"/>
          <w:rFonts w:ascii="Times New Roman" w:hAnsi="Times New Roman" w:cs="Times New Roman"/>
          <w:color w:val="000000"/>
          <w:sz w:val="28"/>
          <w:szCs w:val="28"/>
        </w:rPr>
        <w:t>Лебяжского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EC0408">
        <w:rPr>
          <w:rFonts w:ascii="Times New Roman" w:hAnsi="Times New Roman" w:cs="Times New Roman"/>
          <w:sz w:val="28"/>
          <w:szCs w:val="28"/>
        </w:rPr>
        <w:t xml:space="preserve">исполнительными органами власти Кировской области, органами местного самоуправления </w:t>
      </w:r>
      <w:r w:rsidR="00984D0B">
        <w:rPr>
          <w:rFonts w:ascii="Times New Roman" w:hAnsi="Times New Roman" w:cs="Times New Roman"/>
          <w:sz w:val="28"/>
          <w:szCs w:val="28"/>
        </w:rPr>
        <w:t>Лебяжского</w:t>
      </w:r>
      <w:r w:rsidRPr="00EC0408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C0408" w:rsidRPr="00EC0408" w:rsidRDefault="00EC0408" w:rsidP="00EC0408">
      <w:pPr>
        <w:pStyle w:val="ConsPlusNormal"/>
        <w:spacing w:line="360" w:lineRule="exact"/>
        <w:jc w:val="center"/>
        <w:rPr>
          <w:b/>
          <w:sz w:val="28"/>
          <w:szCs w:val="28"/>
        </w:rPr>
      </w:pPr>
    </w:p>
    <w:p w:rsidR="00EC0408" w:rsidRPr="00EC0408" w:rsidRDefault="00EC0408" w:rsidP="00EC0408">
      <w:pPr>
        <w:pStyle w:val="ConsPlusNormal"/>
        <w:spacing w:line="360" w:lineRule="exact"/>
        <w:jc w:val="center"/>
        <w:rPr>
          <w:b/>
          <w:sz w:val="28"/>
          <w:szCs w:val="28"/>
        </w:rPr>
      </w:pPr>
      <w:r w:rsidRPr="00EC0408">
        <w:rPr>
          <w:b/>
          <w:sz w:val="28"/>
          <w:szCs w:val="28"/>
        </w:rPr>
        <w:t>3. Функции рабочей группы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EC0408">
        <w:rPr>
          <w:sz w:val="28"/>
          <w:szCs w:val="28"/>
        </w:rPr>
        <w:t xml:space="preserve">Для реализации возложенных на рабочую группу задач она осуществляет следующие функции: 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EC0408">
        <w:rPr>
          <w:sz w:val="28"/>
          <w:szCs w:val="28"/>
        </w:rPr>
        <w:t xml:space="preserve">3.1. </w:t>
      </w:r>
      <w:r w:rsidRPr="00EC0408">
        <w:rPr>
          <w:rStyle w:val="ad"/>
          <w:color w:val="000000"/>
          <w:sz w:val="28"/>
          <w:szCs w:val="28"/>
        </w:rPr>
        <w:t>Разработка годовых и квартальных планов мероприятий по</w:t>
      </w:r>
      <w:r w:rsidRPr="00EC0408">
        <w:rPr>
          <w:sz w:val="28"/>
          <w:szCs w:val="28"/>
        </w:rPr>
        <w:t xml:space="preserve"> </w:t>
      </w:r>
      <w:r w:rsidRPr="00EC0408">
        <w:rPr>
          <w:rStyle w:val="ad"/>
          <w:color w:val="000000"/>
          <w:sz w:val="28"/>
          <w:szCs w:val="28"/>
        </w:rPr>
        <w:t>оказанию имущественной поддержки субъектам МСП на территории</w:t>
      </w:r>
      <w:r w:rsidRPr="00EC0408">
        <w:rPr>
          <w:sz w:val="28"/>
          <w:szCs w:val="28"/>
        </w:rPr>
        <w:t xml:space="preserve"> </w:t>
      </w:r>
      <w:r w:rsidR="00984D0B">
        <w:rPr>
          <w:sz w:val="28"/>
          <w:szCs w:val="28"/>
        </w:rPr>
        <w:t>Лебяжского</w:t>
      </w:r>
      <w:r w:rsidRPr="00EC0408">
        <w:rPr>
          <w:sz w:val="28"/>
          <w:szCs w:val="28"/>
        </w:rPr>
        <w:t xml:space="preserve">  района.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sz w:val="28"/>
          <w:szCs w:val="28"/>
        </w:rPr>
        <w:t xml:space="preserve">3.2. </w:t>
      </w:r>
      <w:r w:rsidRPr="00EC0408">
        <w:rPr>
          <w:rStyle w:val="ad"/>
          <w:color w:val="000000"/>
          <w:sz w:val="28"/>
          <w:szCs w:val="28"/>
        </w:rPr>
        <w:t>Проведение анализа состава муниципального имущества для цели выявления источников пополнения Перечней осуществляется на основе информации, полученной по результатам: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proofErr w:type="gramStart"/>
      <w:r w:rsidRPr="00EC0408">
        <w:rPr>
          <w:rStyle w:val="ad"/>
          <w:color w:val="000000"/>
          <w:sz w:val="28"/>
          <w:szCs w:val="28"/>
        </w:rPr>
        <w:t>3.2.1. запроса сведений из реестров государственного (муниципального) имущества, выписок из Единого государственного реестра недвижимости, данных архивов, иных документов об объектах казны и имуществе, закрепленном на праве хозяйственного ведения или оперативного управления за муниципальным предприятием или учреждением, в том числе неиспользуемом, неэффективно используемом или используемом не по назначению, а также земельных участках, государственная собственность на которые не разграничена, выморочном имуществе (за</w:t>
      </w:r>
      <w:proofErr w:type="gramEnd"/>
      <w:r w:rsidRPr="00EC0408">
        <w:rPr>
          <w:rStyle w:val="ad"/>
          <w:color w:val="000000"/>
          <w:sz w:val="28"/>
          <w:szCs w:val="28"/>
        </w:rPr>
        <w:t xml:space="preserve"> исключением жилых помещений и предметов, срок полезного использования которых составляет менее пяти лет), бесхозяйном и ином имуществе;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>3.2.2. обследования объектов муниципального недвижимого имущества, в том числе земельных участков, на территории</w:t>
      </w:r>
      <w:r w:rsidRPr="00EC0408">
        <w:rPr>
          <w:sz w:val="28"/>
          <w:szCs w:val="28"/>
        </w:rPr>
        <w:t xml:space="preserve"> </w:t>
      </w:r>
      <w:r w:rsidR="00984D0B">
        <w:rPr>
          <w:sz w:val="28"/>
          <w:szCs w:val="28"/>
        </w:rPr>
        <w:t xml:space="preserve">Лебяжского </w:t>
      </w:r>
      <w:r w:rsidRPr="00EC0408">
        <w:rPr>
          <w:sz w:val="28"/>
          <w:szCs w:val="28"/>
        </w:rPr>
        <w:t>района;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sz w:val="28"/>
          <w:szCs w:val="28"/>
        </w:rPr>
        <w:t xml:space="preserve">3.2.3. </w:t>
      </w:r>
      <w:r w:rsidRPr="00EC0408">
        <w:rPr>
          <w:rStyle w:val="ad"/>
          <w:color w:val="000000"/>
          <w:sz w:val="28"/>
          <w:szCs w:val="28"/>
        </w:rPr>
        <w:t>предложений субъектов МСП, заинтересованных в получении в аренду муниципального имущества.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rStyle w:val="af"/>
          <w:i w:val="0"/>
          <w:color w:val="000000"/>
          <w:sz w:val="28"/>
          <w:szCs w:val="28"/>
        </w:rPr>
        <w:lastRenderedPageBreak/>
        <w:t xml:space="preserve">3.3. </w:t>
      </w:r>
      <w:r w:rsidRPr="00EC0408">
        <w:rPr>
          <w:rStyle w:val="ad"/>
          <w:color w:val="000000"/>
          <w:sz w:val="28"/>
          <w:szCs w:val="28"/>
        </w:rPr>
        <w:t xml:space="preserve">Рассмотрение предложений, поступивших от органов </w:t>
      </w:r>
      <w:r w:rsidRPr="00EC0408">
        <w:rPr>
          <w:rStyle w:val="31"/>
          <w:i w:val="0"/>
          <w:iCs w:val="0"/>
          <w:sz w:val="28"/>
          <w:szCs w:val="28"/>
        </w:rPr>
        <w:t>исполнительной власти Кировской области</w:t>
      </w:r>
      <w:r w:rsidRPr="00EC0408">
        <w:rPr>
          <w:rStyle w:val="af"/>
          <w:i w:val="0"/>
          <w:color w:val="000000"/>
          <w:sz w:val="28"/>
          <w:szCs w:val="28"/>
        </w:rPr>
        <w:t>,</w:t>
      </w:r>
      <w:r w:rsidRPr="00EC0408">
        <w:rPr>
          <w:rStyle w:val="ad"/>
          <w:color w:val="000000"/>
          <w:sz w:val="28"/>
          <w:szCs w:val="28"/>
        </w:rPr>
        <w:t xml:space="preserve"> органов местного самоуправления, представителей общественности, субъектов МСП о дополнении Перечней.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31"/>
          <w:i w:val="0"/>
          <w:iCs w:val="0"/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 xml:space="preserve">3.4. Выработка рекомендаций и предложений в рамках оказания имущественной поддержки субъектам МСП на территории </w:t>
      </w:r>
      <w:r w:rsidR="00984D0B">
        <w:rPr>
          <w:rStyle w:val="ad"/>
          <w:color w:val="000000"/>
          <w:sz w:val="28"/>
          <w:szCs w:val="28"/>
        </w:rPr>
        <w:t xml:space="preserve">Лебяжского </w:t>
      </w:r>
      <w:r w:rsidRPr="00EC0408">
        <w:rPr>
          <w:rStyle w:val="ad"/>
          <w:color w:val="000000"/>
          <w:sz w:val="28"/>
          <w:szCs w:val="28"/>
        </w:rPr>
        <w:t>района</w:t>
      </w:r>
      <w:r w:rsidRPr="00EC0408">
        <w:rPr>
          <w:rStyle w:val="3"/>
          <w:i w:val="0"/>
          <w:iCs w:val="0"/>
          <w:color w:val="000000"/>
          <w:sz w:val="28"/>
          <w:szCs w:val="28"/>
        </w:rPr>
        <w:t>,</w:t>
      </w:r>
      <w:r w:rsidRPr="00EC0408">
        <w:rPr>
          <w:rStyle w:val="31"/>
          <w:i w:val="0"/>
          <w:iCs w:val="0"/>
          <w:sz w:val="28"/>
          <w:szCs w:val="28"/>
        </w:rPr>
        <w:t xml:space="preserve"> в том числе по следующим вопросам: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rStyle w:val="31"/>
          <w:i w:val="0"/>
          <w:iCs w:val="0"/>
          <w:sz w:val="28"/>
          <w:szCs w:val="28"/>
        </w:rPr>
        <w:t>3.4.1.</w:t>
      </w:r>
      <w:r w:rsidRPr="00EC0408">
        <w:rPr>
          <w:rStyle w:val="ad"/>
          <w:color w:val="000000"/>
          <w:sz w:val="28"/>
          <w:szCs w:val="28"/>
        </w:rPr>
        <w:tab/>
        <w:t>формированию и дополнению Перечней, расширению состава имущества, вовлекаемого в имущественную поддержку;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>3.4.2.</w:t>
      </w:r>
      <w:r w:rsidRPr="00EC0408">
        <w:rPr>
          <w:rStyle w:val="ad"/>
          <w:color w:val="000000"/>
          <w:sz w:val="28"/>
          <w:szCs w:val="28"/>
        </w:rPr>
        <w:tab/>
        <w:t>замене объектов, включенных в Перечни и не востребованных субъектами МСП, на другое имущество или по их иному использованию (по результатам анализа состава имущества Перечней, количества обращений субъектов МСП, итогов торгов на право заключения договоров аренды);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f"/>
          <w:i w:val="0"/>
          <w:color w:val="000000"/>
          <w:sz w:val="28"/>
          <w:szCs w:val="28"/>
        </w:rPr>
      </w:pPr>
      <w:r w:rsidRPr="00EC0408">
        <w:rPr>
          <w:rStyle w:val="ad"/>
          <w:color w:val="000000"/>
          <w:sz w:val="28"/>
          <w:szCs w:val="28"/>
        </w:rPr>
        <w:t xml:space="preserve">3.4.3. установлению льготных условий предоставления в аренду имущества, государственных (муниципальных) преференций для субъектов МСП на территории </w:t>
      </w:r>
      <w:r w:rsidR="00984D0B">
        <w:rPr>
          <w:rStyle w:val="ad"/>
          <w:color w:val="000000"/>
          <w:sz w:val="28"/>
          <w:szCs w:val="28"/>
        </w:rPr>
        <w:t>Лебяжского</w:t>
      </w:r>
      <w:r w:rsidRPr="00EC0408">
        <w:rPr>
          <w:rStyle w:val="ad"/>
          <w:color w:val="000000"/>
          <w:sz w:val="28"/>
          <w:szCs w:val="28"/>
        </w:rPr>
        <w:t xml:space="preserve"> района</w:t>
      </w:r>
      <w:r w:rsidRPr="00EC0408">
        <w:rPr>
          <w:rStyle w:val="af"/>
          <w:i w:val="0"/>
          <w:color w:val="000000"/>
          <w:sz w:val="28"/>
          <w:szCs w:val="28"/>
        </w:rPr>
        <w:t>;</w:t>
      </w:r>
    </w:p>
    <w:p w:rsidR="00EC0408" w:rsidRPr="00EC0408" w:rsidRDefault="00EC0408" w:rsidP="00EC0408">
      <w:pPr>
        <w:pStyle w:val="ConsPlusNormal"/>
        <w:spacing w:line="360" w:lineRule="exact"/>
        <w:ind w:firstLine="709"/>
        <w:jc w:val="both"/>
        <w:rPr>
          <w:rStyle w:val="ad"/>
          <w:color w:val="000000"/>
          <w:sz w:val="28"/>
          <w:szCs w:val="28"/>
        </w:rPr>
      </w:pPr>
      <w:r w:rsidRPr="00EC0408">
        <w:rPr>
          <w:rStyle w:val="af"/>
          <w:i w:val="0"/>
          <w:color w:val="000000"/>
          <w:sz w:val="28"/>
          <w:szCs w:val="28"/>
        </w:rPr>
        <w:t xml:space="preserve">3.4.4. </w:t>
      </w:r>
      <w:r w:rsidRPr="00EC0408">
        <w:rPr>
          <w:rStyle w:val="ad"/>
          <w:color w:val="000000"/>
          <w:sz w:val="28"/>
          <w:szCs w:val="28"/>
        </w:rPr>
        <w:t>нормативному правовому регулированию оказания имущественной поддержки субъектам МСП, в том числе упрощению порядка получения такой поддержки;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848"/>
        </w:tabs>
        <w:spacing w:before="0" w:line="360" w:lineRule="exact"/>
        <w:ind w:firstLine="709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3.4.5. обеспечению информирования субъектов МСП об имущественной поддержке;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834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3.4.6. совершенствованию порядка учета муниципального имущества, размещения и актуализации сведений о нем в информационно-телекоммуникационной сети «Интернет»;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834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3.4.7.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включению в утвержденные программы по управлению муниципальным имуществом мероприятий, направленных на совершенствование механизмов оказания имущественной поддержки субъектам МСП, а также использование имущественного потенциала публично-правового образования для расширения такой поддержки.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834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3.5.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Выдвижение и поддержка инициатив, направленных на совершенствование оказания имущественной поддержки субъектам МСП, на основе анализа сложившейся региональной и муниципальной практики.</w:t>
      </w:r>
    </w:p>
    <w:p w:rsidR="00EC0408" w:rsidRPr="00EC0408" w:rsidRDefault="00EC0408" w:rsidP="00EC0408">
      <w:pPr>
        <w:pStyle w:val="ConsPlusNormal"/>
        <w:spacing w:line="360" w:lineRule="exact"/>
        <w:jc w:val="both"/>
        <w:rPr>
          <w:sz w:val="28"/>
          <w:szCs w:val="28"/>
        </w:rPr>
      </w:pPr>
    </w:p>
    <w:p w:rsidR="00EC0408" w:rsidRPr="00EC0408" w:rsidRDefault="00EC0408" w:rsidP="00EC0408">
      <w:pPr>
        <w:pStyle w:val="ConsPlusNormal"/>
        <w:spacing w:line="360" w:lineRule="exact"/>
        <w:jc w:val="center"/>
        <w:rPr>
          <w:b/>
          <w:sz w:val="28"/>
          <w:szCs w:val="28"/>
        </w:rPr>
      </w:pPr>
      <w:r w:rsidRPr="00EC0408">
        <w:rPr>
          <w:b/>
          <w:sz w:val="28"/>
          <w:szCs w:val="28"/>
        </w:rPr>
        <w:t>4. Права рабочей группы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В целях осуществления задач, предусмотренных разделом 2 настоящего Положения, рабочая группа имеет право: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4.1. Рассматривать на своих заседаниях вопросы в соответствии с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lastRenderedPageBreak/>
        <w:t>компетенцией рабочей группы, принимать соответствующие решения.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4.2. Запрашивать информацию и материалы от органов местного самоуправления, общественных объединений и иных организаций по  вопросам, отнесенным к компетенции рабочей группы.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4.3. Привлекать к работе рабочей группы представителей заинтересованных органов исполнительной власти Кировской области, органов местного самоуправления, субъектов МСП, научных, общественных и иных организаций, а также других специалистов.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4.4. Направлять органам, уполномоченным на проведение обследования объектов муниципального недвижимого имущества, списки объектов недвижимости, в отношении которых предлагается провести обследование и (или) представить дополнительную информацию.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4.5. Участвовать через представителей, назначаемых по решению рабочей группы, с согласия органа, уполномоченного на проведение обследования объектов муниципального недвижимого имущества, в проведении обследования объектов недвижимости, в том числе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участков, на территории </w:t>
      </w:r>
      <w:r w:rsidR="00984D0B">
        <w:rPr>
          <w:rStyle w:val="ad"/>
          <w:rFonts w:ascii="Times New Roman" w:hAnsi="Times New Roman" w:cs="Times New Roman"/>
          <w:color w:val="000000"/>
          <w:sz w:val="28"/>
          <w:szCs w:val="28"/>
        </w:rPr>
        <w:t>Лебяжского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района, в соответствии со списком, указанным в пункте 4.4 настоящего Положения.</w:t>
      </w:r>
    </w:p>
    <w:p w:rsidR="00EC0408" w:rsidRPr="00EC0408" w:rsidRDefault="00EC0408" w:rsidP="00EC0408">
      <w:pPr>
        <w:pStyle w:val="ae"/>
        <w:shd w:val="clear" w:color="auto" w:fill="auto"/>
        <w:spacing w:before="0" w:line="360" w:lineRule="exact"/>
        <w:ind w:left="23" w:right="23" w:firstLine="686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right="18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>5. Порядок деятельности рабочей группы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5.1. Рабочая группа состоит из руководителя рабочей группы, секретаря рабочей группы и членов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5.2. В заседаниях рабочей группы могут принимать участие приглашенные заинтересованные лица, в том числе представители субъектов МСП, с правом совещательного голоса.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5.3. Заседания рабочей группы проводятся по мере необходимости.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5.4. Повестка дня заседания рабочей группы с указанием даты, времени, места проведения заседания и материалы по вопросам повестки заседания рабочей группы секретарем рабочей группы направляются членам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рабочей группы не позднее трех рабочих дней до даты проведения заседания в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письменном виде.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5.5.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Заседания рабочей группы проводит руководитель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 Руководитель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рабочей группы: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5.6.1.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организует деятельность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5.6.2.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принимает решение о времени и месте проведения заседания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5.6.3.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утверждает повестку дня заседания рабочей группы и порядок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lastRenderedPageBreak/>
        <w:t>ее работы;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5.6.4.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ведет заседания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5.6.5.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определяет порядок рассмотрения вопросов на заседании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5.6.6.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принимает решение по оперативным вопросам деятельности рабочей группы, которые возникают в ходе ее работы;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Style w:val="ad"/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5.6.7.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подписывает протоколы заседаний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sz w:val="28"/>
          <w:szCs w:val="28"/>
        </w:rPr>
        <w:t xml:space="preserve">5.7.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Секретарь рабочей группы: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5.7.1. осуществляет организационные мероприятия, связанные с подготовкой заседания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5.7.2. доводит до сведения членов рабочей группы повестку дня заседания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5.7.3. информирует членов рабочей группы о времени и месте проведения заседаний;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5.7.4. оформляет протоколы заседаний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5.7.5. ведет делопроизводство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5.7.6. организует подготовку материалов к заседаниям рабочей группы, а также проектов ее решений.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5.8. Члены рабочей группы: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5.8.1. вносят предложения по повестке дня заседания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5.8.2. участвуют в заседаниях рабочей группы и обсуждении рассматриваемых на них вопросах;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5.8.3. участвуют в подготовке и принятии решений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5.8.4. представляют секретарю рабочей группы материалы по вопросам, подлежащим рассмотрению на заседании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5.9. Заседание рабочей группы считается правомочным, если на нем присутствует не менее </w:t>
      </w:r>
      <w:r w:rsidRPr="00EC0408">
        <w:rPr>
          <w:rFonts w:ascii="Times New Roman" w:hAnsi="Times New Roman" w:cs="Times New Roman"/>
          <w:sz w:val="28"/>
          <w:szCs w:val="28"/>
        </w:rPr>
        <w:t xml:space="preserve">двух третей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от общего числа членов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При отсутствии кворума рабочей группы созывается повторное заседание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5.10. Члены рабочей группы участвуют в ее заседаниях без права замены. В случае отсутствия члена рабочей группы на заседании он имеет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право представить свое мнение по рассматриваемым вопросам в письменной форме.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5.11.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lastRenderedPageBreak/>
        <w:t>протоколу в письменной форме.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5.12.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При равном количестве голосов при голосовании решающим является голос руководителя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Style w:val="ad"/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5.13.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По решению руководителя рабочей группы заседание может быть проведено в заочной форме. 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При проведении заочного голосования решение принимается большинством голосов от общего числа членов, участвующих в голосовании. При этом число членов, участвующих в заочном голосовании, должно быть не менее </w:t>
      </w:r>
      <w:r w:rsidRPr="00EC0408">
        <w:rPr>
          <w:rFonts w:ascii="Times New Roman" w:hAnsi="Times New Roman" w:cs="Times New Roman"/>
          <w:sz w:val="28"/>
          <w:szCs w:val="28"/>
        </w:rPr>
        <w:t>двух третей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от общего числа членов рабочей группы. В случае равенства голосов решающим является голос руководителя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5.14. Решения рабочей группы носят рекомендательный характер.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5.15. Протокол заседания рабочей группы оформляется секретарем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рабочей группы в течение трех рабочих дней </w:t>
      </w:r>
      <w:proofErr w:type="gramStart"/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с даты проведения</w:t>
      </w:r>
      <w:proofErr w:type="gramEnd"/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заседания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рабочей группы, подписывается руководителем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5.16.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В протоколе заседания рабочей группы указываются:</w:t>
      </w:r>
      <w:r w:rsidRPr="00EC0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5.16.1. дата, время и место проведения заседания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5.16.2. номер протокола;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5.16.3. 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5.16.4. принятое решение по каждому вопросу, рассмотренному на заседании рабочей группы;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>5.16.5. итоги голосования по каждому вопросу, рассмотренному на заседании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Fonts w:ascii="Times New Roman" w:hAnsi="Times New Roman" w:cs="Times New Roman"/>
          <w:sz w:val="28"/>
          <w:szCs w:val="28"/>
        </w:rPr>
        <w:t xml:space="preserve">5.17.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К протоколу заседания рабочей группы должны быть </w:t>
      </w: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lastRenderedPageBreak/>
        <w:t>приложены материалы, представленные на рассмотрение рабочей группы.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240" w:lineRule="auto"/>
        <w:ind w:firstLine="0"/>
        <w:jc w:val="center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 w:rsidRPr="00EC040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EC0408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>Организационно-техническое обеспечение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>деятельности рабочей группы</w:t>
      </w:r>
    </w:p>
    <w:p w:rsidR="00EC0408" w:rsidRPr="00EC0408" w:rsidRDefault="00EC0408" w:rsidP="00EC0408">
      <w:pPr>
        <w:pStyle w:val="ae"/>
        <w:shd w:val="clear" w:color="auto" w:fill="auto"/>
        <w:tabs>
          <w:tab w:val="left" w:pos="263"/>
        </w:tabs>
        <w:spacing w:before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EC0408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6.1. Организационно - техническое обеспечение деятельности рабочей </w:t>
      </w:r>
      <w:r w:rsidRPr="00EC0408">
        <w:rPr>
          <w:rStyle w:val="31"/>
          <w:rFonts w:ascii="Times New Roman" w:hAnsi="Times New Roman" w:cs="Times New Roman"/>
          <w:i w:val="0"/>
          <w:iCs w:val="0"/>
          <w:sz w:val="28"/>
          <w:szCs w:val="28"/>
        </w:rPr>
        <w:t xml:space="preserve">группы осуществляет </w:t>
      </w:r>
      <w:r w:rsidRPr="00EC04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84D0B">
        <w:rPr>
          <w:rFonts w:ascii="Times New Roman" w:hAnsi="Times New Roman" w:cs="Times New Roman"/>
          <w:sz w:val="28"/>
          <w:szCs w:val="28"/>
        </w:rPr>
        <w:t>Лебяжского</w:t>
      </w:r>
      <w:r w:rsidRPr="00EC040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EC0408" w:rsidRPr="00984D0B" w:rsidRDefault="00EC0408" w:rsidP="00EC0408">
      <w:pPr>
        <w:pStyle w:val="30"/>
        <w:shd w:val="clear" w:color="auto" w:fill="auto"/>
        <w:tabs>
          <w:tab w:val="left" w:leader="underscore" w:pos="4329"/>
        </w:tabs>
        <w:spacing w:before="0" w:line="317" w:lineRule="exact"/>
        <w:ind w:left="20"/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EC0408" w:rsidRPr="00EC0408" w:rsidRDefault="00EC0408" w:rsidP="00EC0408">
      <w:pPr>
        <w:pStyle w:val="ConsPlusNormal"/>
        <w:jc w:val="both"/>
        <w:rPr>
          <w:sz w:val="28"/>
          <w:szCs w:val="28"/>
        </w:rPr>
      </w:pPr>
    </w:p>
    <w:p w:rsidR="00EC0408" w:rsidRPr="00EC0408" w:rsidRDefault="00EC0408" w:rsidP="00EC04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408"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EC0408" w:rsidRPr="00EC0408" w:rsidRDefault="00EC0408" w:rsidP="00EC040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7FDE" w:rsidRPr="00EC0408" w:rsidRDefault="00227FDE" w:rsidP="00EC0408">
      <w:pPr>
        <w:pStyle w:val="Bodytext40"/>
        <w:shd w:val="clear" w:color="auto" w:fill="auto"/>
        <w:tabs>
          <w:tab w:val="left" w:pos="7794"/>
          <w:tab w:val="left" w:pos="8501"/>
        </w:tabs>
        <w:spacing w:before="0" w:after="597" w:line="310" w:lineRule="exact"/>
        <w:ind w:left="4540" w:firstLine="2120"/>
        <w:jc w:val="left"/>
        <w:rPr>
          <w:sz w:val="28"/>
          <w:szCs w:val="28"/>
        </w:rPr>
      </w:pPr>
    </w:p>
    <w:sectPr w:rsidR="00227FDE" w:rsidRPr="00EC0408" w:rsidSect="00EC0408">
      <w:headerReference w:type="default" r:id="rId10"/>
      <w:headerReference w:type="first" r:id="rId11"/>
      <w:footerReference w:type="first" r:id="rId12"/>
      <w:pgSz w:w="11900" w:h="16840"/>
      <w:pgMar w:top="1251" w:right="1029" w:bottom="1569" w:left="17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CED" w:rsidRDefault="00456CED">
      <w:r>
        <w:separator/>
      </w:r>
    </w:p>
  </w:endnote>
  <w:endnote w:type="continuationSeparator" w:id="1">
    <w:p w:rsidR="00456CED" w:rsidRDefault="0045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ED" w:rsidRDefault="00456CED">
    <w:pPr>
      <w:rPr>
        <w:sz w:val="2"/>
        <w:szCs w:val="2"/>
      </w:rPr>
    </w:pPr>
    <w:r w:rsidRPr="00437A2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579.55pt;margin-top:812pt;width:3.15pt;height:6.3pt;z-index:-2516541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56CED" w:rsidRDefault="00456CED">
                <w:pPr>
                  <w:pStyle w:val="Headerorfooter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HeaderorfooterTimesNewRoman"/>
                  </w:rPr>
                  <w:t>.</w:t>
                </w:r>
                <w:fldSimple w:instr=" PAGE \* MERGEFORMAT ">
                  <w:r w:rsidR="00EF6D0F" w:rsidRPr="00EF6D0F">
                    <w:rPr>
                      <w:rStyle w:val="HeaderorfooterTimesNewRoman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ED" w:rsidRDefault="00456CE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CED" w:rsidRDefault="00456CED">
      <w:r>
        <w:separator/>
      </w:r>
    </w:p>
  </w:footnote>
  <w:footnote w:type="continuationSeparator" w:id="1">
    <w:p w:rsidR="00456CED" w:rsidRDefault="00456C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ED" w:rsidRDefault="00456CED">
    <w:pPr>
      <w:rPr>
        <w:sz w:val="2"/>
        <w:szCs w:val="2"/>
      </w:rPr>
    </w:pPr>
    <w:r w:rsidRPr="00437A2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12.35pt;margin-top:40.35pt;width:5.55pt;height:11.7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56CED" w:rsidRDefault="00456CED">
                <w:pPr>
                  <w:pStyle w:val="Headerorfooter1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="00EF6D0F" w:rsidRPr="00EF6D0F">
                    <w:rPr>
                      <w:rStyle w:val="Headerorfooter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ED" w:rsidRDefault="00456CED">
    <w:pPr>
      <w:rPr>
        <w:sz w:val="2"/>
        <w:szCs w:val="2"/>
      </w:rPr>
    </w:pPr>
    <w:r w:rsidRPr="00437A2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1" type="#_x0000_t202" style="position:absolute;margin-left:312.35pt;margin-top:40.35pt;width:9.55pt;height:7pt;z-index:-25165209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56CED" w:rsidRDefault="00456CED">
                <w:pPr>
                  <w:pStyle w:val="Headerorfooter1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="00EF6D0F" w:rsidRPr="00EF6D0F">
                    <w:rPr>
                      <w:rStyle w:val="Headerorfooter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ED" w:rsidRDefault="00456CED">
    <w:pPr>
      <w:rPr>
        <w:sz w:val="2"/>
        <w:szCs w:val="2"/>
      </w:rPr>
    </w:pPr>
    <w:r w:rsidRPr="00437A2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2" type="#_x0000_t202" style="position:absolute;margin-left:315.5pt;margin-top:40.9pt;width:4.3pt;height:6.85pt;z-index:-25165004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56CED" w:rsidRDefault="00456CED">
                <w:pPr>
                  <w:pStyle w:val="Headerorfooter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Headerorfooter0"/>
                  </w:rPr>
                  <w:t>б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35A"/>
    <w:multiLevelType w:val="multilevel"/>
    <w:tmpl w:val="082831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87ACF"/>
    <w:multiLevelType w:val="hybridMultilevel"/>
    <w:tmpl w:val="93F837F8"/>
    <w:lvl w:ilvl="0" w:tplc="0F70ADF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EA2E73"/>
    <w:multiLevelType w:val="multilevel"/>
    <w:tmpl w:val="3B1279B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6978B3"/>
    <w:multiLevelType w:val="multilevel"/>
    <w:tmpl w:val="643CDBB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956F9"/>
    <w:rsid w:val="000410E1"/>
    <w:rsid w:val="000A72D0"/>
    <w:rsid w:val="001F5E3B"/>
    <w:rsid w:val="00227FDE"/>
    <w:rsid w:val="00250351"/>
    <w:rsid w:val="002956F9"/>
    <w:rsid w:val="003477C5"/>
    <w:rsid w:val="00381ED1"/>
    <w:rsid w:val="003E3D68"/>
    <w:rsid w:val="004319E7"/>
    <w:rsid w:val="00437A2C"/>
    <w:rsid w:val="00456CED"/>
    <w:rsid w:val="00606AAA"/>
    <w:rsid w:val="00846143"/>
    <w:rsid w:val="00870434"/>
    <w:rsid w:val="008C1524"/>
    <w:rsid w:val="00927AFC"/>
    <w:rsid w:val="00984D0B"/>
    <w:rsid w:val="00992D78"/>
    <w:rsid w:val="009D7CD1"/>
    <w:rsid w:val="00B15652"/>
    <w:rsid w:val="00B67643"/>
    <w:rsid w:val="00BC4C66"/>
    <w:rsid w:val="00EB5D7C"/>
    <w:rsid w:val="00EC0408"/>
    <w:rsid w:val="00EF6D0F"/>
    <w:rsid w:val="00F92A83"/>
    <w:rsid w:val="00FE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5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5652"/>
    <w:rPr>
      <w:color w:val="auto"/>
      <w:u w:val="single"/>
    </w:rPr>
  </w:style>
  <w:style w:type="character" w:customStyle="1" w:styleId="Footnote">
    <w:name w:val="Footnote_"/>
    <w:basedOn w:val="a0"/>
    <w:link w:val="Footnote1"/>
    <w:uiPriority w:val="99"/>
    <w:locked/>
    <w:rsid w:val="00B15652"/>
    <w:rPr>
      <w:rFonts w:ascii="Times New Roman" w:hAnsi="Times New Roman" w:cs="Times New Roman"/>
      <w:sz w:val="19"/>
      <w:szCs w:val="19"/>
      <w:u w:val="none"/>
    </w:rPr>
  </w:style>
  <w:style w:type="character" w:customStyle="1" w:styleId="Footnote0">
    <w:name w:val="Footnote"/>
    <w:basedOn w:val="Footnote"/>
    <w:uiPriority w:val="99"/>
    <w:rsid w:val="00B15652"/>
    <w:rPr>
      <w:color w:val="000000"/>
      <w:spacing w:val="0"/>
      <w:w w:val="100"/>
      <w:position w:val="0"/>
      <w:lang w:val="ru-RU" w:eastAsia="ru-RU"/>
    </w:rPr>
  </w:style>
  <w:style w:type="character" w:customStyle="1" w:styleId="Bodytext3">
    <w:name w:val="Body text (3)_"/>
    <w:basedOn w:val="a0"/>
    <w:link w:val="Bodytext30"/>
    <w:uiPriority w:val="99"/>
    <w:locked/>
    <w:rsid w:val="00B15652"/>
    <w:rPr>
      <w:rFonts w:ascii="Times New Roman" w:hAnsi="Times New Roman" w:cs="Times New Roman"/>
      <w:i/>
      <w:iCs/>
      <w:spacing w:val="0"/>
      <w:sz w:val="22"/>
      <w:szCs w:val="22"/>
      <w:u w:val="none"/>
    </w:rPr>
  </w:style>
  <w:style w:type="character" w:customStyle="1" w:styleId="Headerorfooter">
    <w:name w:val="Header or footer_"/>
    <w:basedOn w:val="a0"/>
    <w:link w:val="Headerorfooter1"/>
    <w:uiPriority w:val="99"/>
    <w:locked/>
    <w:rsid w:val="00B15652"/>
    <w:rPr>
      <w:rFonts w:ascii="Cambria" w:hAnsi="Cambria" w:cs="Cambria"/>
      <w:sz w:val="20"/>
      <w:szCs w:val="20"/>
      <w:u w:val="none"/>
    </w:rPr>
  </w:style>
  <w:style w:type="character" w:customStyle="1" w:styleId="HeaderorfooterTimesNewRoman">
    <w:name w:val="Header or footer + Times New Roman"/>
    <w:aliases w:val="5.5 pt,Spacing 0 pt"/>
    <w:basedOn w:val="Headerorfooter"/>
    <w:uiPriority w:val="99"/>
    <w:rsid w:val="00B15652"/>
    <w:rPr>
      <w:rFonts w:ascii="Times New Roman" w:hAnsi="Times New Roman" w:cs="Times New Roman"/>
      <w:color w:val="000000"/>
      <w:spacing w:val="-10"/>
      <w:w w:val="100"/>
      <w:position w:val="0"/>
      <w:sz w:val="11"/>
      <w:szCs w:val="11"/>
      <w:lang w:val="ru-RU" w:eastAsia="ru-RU"/>
    </w:rPr>
  </w:style>
  <w:style w:type="character" w:customStyle="1" w:styleId="Bodytext4">
    <w:name w:val="Body text (4)_"/>
    <w:basedOn w:val="a0"/>
    <w:link w:val="Bodytext40"/>
    <w:uiPriority w:val="99"/>
    <w:locked/>
    <w:rsid w:val="00B15652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Bodytext4NotItalic">
    <w:name w:val="Body text (4) + Not Italic"/>
    <w:basedOn w:val="Bodytext4"/>
    <w:uiPriority w:val="99"/>
    <w:rsid w:val="00B15652"/>
    <w:rPr>
      <w:color w:val="000000"/>
      <w:spacing w:val="0"/>
      <w:w w:val="100"/>
      <w:position w:val="0"/>
      <w:lang w:val="ru-RU" w:eastAsia="ru-RU"/>
    </w:rPr>
  </w:style>
  <w:style w:type="character" w:customStyle="1" w:styleId="Bodytext2">
    <w:name w:val="Body text (2)_"/>
    <w:basedOn w:val="a0"/>
    <w:link w:val="Bodytext20"/>
    <w:uiPriority w:val="99"/>
    <w:locked/>
    <w:rsid w:val="00B15652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2Bold">
    <w:name w:val="Body text (2) + Bold"/>
    <w:basedOn w:val="Bodytext2"/>
    <w:uiPriority w:val="99"/>
    <w:rsid w:val="00B15652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Bodytext2Bold1">
    <w:name w:val="Body text (2) + Bold1"/>
    <w:aliases w:val="Italic"/>
    <w:basedOn w:val="Bodytext2"/>
    <w:uiPriority w:val="99"/>
    <w:rsid w:val="00B15652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Bodytext2Italic">
    <w:name w:val="Body text (2) + Italic"/>
    <w:basedOn w:val="Bodytext2"/>
    <w:uiPriority w:val="99"/>
    <w:rsid w:val="00B15652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Headerorfooter0">
    <w:name w:val="Header or footer"/>
    <w:basedOn w:val="Headerorfooter"/>
    <w:uiPriority w:val="99"/>
    <w:rsid w:val="00B15652"/>
    <w:rPr>
      <w:color w:val="000000"/>
      <w:spacing w:val="0"/>
      <w:w w:val="100"/>
      <w:position w:val="0"/>
      <w:lang w:val="ru-RU" w:eastAsia="ru-RU"/>
    </w:rPr>
  </w:style>
  <w:style w:type="character" w:customStyle="1" w:styleId="Bodytext5">
    <w:name w:val="Body text (5)_"/>
    <w:basedOn w:val="a0"/>
    <w:link w:val="Bodytext50"/>
    <w:uiPriority w:val="99"/>
    <w:locked/>
    <w:rsid w:val="00B1565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5Italic">
    <w:name w:val="Body text (5) + Italic"/>
    <w:basedOn w:val="Bodytext5"/>
    <w:uiPriority w:val="99"/>
    <w:rsid w:val="00B15652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Bodytext6">
    <w:name w:val="Body text (6)_"/>
    <w:basedOn w:val="a0"/>
    <w:link w:val="Bodytext60"/>
    <w:uiPriority w:val="99"/>
    <w:locked/>
    <w:rsid w:val="00B1565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7">
    <w:name w:val="Body text (7)_"/>
    <w:basedOn w:val="a0"/>
    <w:link w:val="Bodytext70"/>
    <w:uiPriority w:val="99"/>
    <w:locked/>
    <w:rsid w:val="00B15652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paragraph" w:customStyle="1" w:styleId="Footnote1">
    <w:name w:val="Footnote1"/>
    <w:basedOn w:val="a"/>
    <w:link w:val="Footnote"/>
    <w:uiPriority w:val="99"/>
    <w:rsid w:val="00B15652"/>
    <w:pPr>
      <w:shd w:val="clear" w:color="auto" w:fill="FFFFFF"/>
      <w:spacing w:line="22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30">
    <w:name w:val="Body text (3)"/>
    <w:basedOn w:val="a"/>
    <w:link w:val="Bodytext3"/>
    <w:uiPriority w:val="99"/>
    <w:rsid w:val="00B15652"/>
    <w:pPr>
      <w:shd w:val="clear" w:color="auto" w:fill="FFFFFF"/>
      <w:spacing w:after="240" w:line="281" w:lineRule="exact"/>
      <w:ind w:hanging="156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Headerorfooter1">
    <w:name w:val="Header or footer1"/>
    <w:basedOn w:val="a"/>
    <w:link w:val="Headerorfooter"/>
    <w:uiPriority w:val="99"/>
    <w:rsid w:val="00B15652"/>
    <w:pPr>
      <w:shd w:val="clear" w:color="auto" w:fill="FFFFFF"/>
      <w:spacing w:line="240" w:lineRule="atLeast"/>
      <w:jc w:val="center"/>
    </w:pPr>
    <w:rPr>
      <w:rFonts w:ascii="Cambria" w:hAnsi="Cambria" w:cs="Cambria"/>
      <w:sz w:val="20"/>
      <w:szCs w:val="20"/>
    </w:rPr>
  </w:style>
  <w:style w:type="paragraph" w:customStyle="1" w:styleId="Bodytext40">
    <w:name w:val="Body text (4)"/>
    <w:basedOn w:val="a"/>
    <w:link w:val="Bodytext4"/>
    <w:uiPriority w:val="99"/>
    <w:rsid w:val="00B15652"/>
    <w:pPr>
      <w:shd w:val="clear" w:color="auto" w:fill="FFFFFF"/>
      <w:spacing w:before="240" w:after="360" w:line="24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Bodytext20">
    <w:name w:val="Body text (2)"/>
    <w:basedOn w:val="a"/>
    <w:link w:val="Bodytext2"/>
    <w:uiPriority w:val="99"/>
    <w:rsid w:val="00B15652"/>
    <w:pPr>
      <w:shd w:val="clear" w:color="auto" w:fill="FFFFFF"/>
      <w:spacing w:before="360" w:after="360" w:line="240" w:lineRule="atLeast"/>
      <w:ind w:hanging="9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50">
    <w:name w:val="Body text (5)"/>
    <w:basedOn w:val="a"/>
    <w:link w:val="Bodytext5"/>
    <w:uiPriority w:val="99"/>
    <w:rsid w:val="00B15652"/>
    <w:pPr>
      <w:shd w:val="clear" w:color="auto" w:fill="FFFFFF"/>
      <w:spacing w:line="31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60">
    <w:name w:val="Body text (6)"/>
    <w:basedOn w:val="a"/>
    <w:link w:val="Bodytext6"/>
    <w:uiPriority w:val="99"/>
    <w:rsid w:val="00B15652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70">
    <w:name w:val="Body text (7)"/>
    <w:basedOn w:val="a"/>
    <w:link w:val="Bodytext7"/>
    <w:uiPriority w:val="99"/>
    <w:rsid w:val="00B15652"/>
    <w:pPr>
      <w:shd w:val="clear" w:color="auto" w:fill="FFFFFF"/>
      <w:spacing w:after="240" w:line="313" w:lineRule="exac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4">
    <w:name w:val="endnote text"/>
    <w:basedOn w:val="a"/>
    <w:link w:val="a5"/>
    <w:uiPriority w:val="99"/>
    <w:semiHidden/>
    <w:rsid w:val="00606AAA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606AAA"/>
    <w:rPr>
      <w:color w:val="000000"/>
      <w:sz w:val="20"/>
      <w:szCs w:val="20"/>
    </w:rPr>
  </w:style>
  <w:style w:type="character" w:styleId="a6">
    <w:name w:val="endnote reference"/>
    <w:basedOn w:val="a0"/>
    <w:uiPriority w:val="99"/>
    <w:semiHidden/>
    <w:rsid w:val="00606AAA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606AA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606AAA"/>
    <w:rPr>
      <w:color w:val="000000"/>
      <w:sz w:val="20"/>
      <w:szCs w:val="20"/>
    </w:rPr>
  </w:style>
  <w:style w:type="character" w:styleId="a9">
    <w:name w:val="footnote reference"/>
    <w:basedOn w:val="a0"/>
    <w:uiPriority w:val="99"/>
    <w:semiHidden/>
    <w:rsid w:val="00606AAA"/>
    <w:rPr>
      <w:vertAlign w:val="superscript"/>
    </w:rPr>
  </w:style>
  <w:style w:type="paragraph" w:customStyle="1" w:styleId="Iioaioo">
    <w:name w:val="Ii oaio?o"/>
    <w:basedOn w:val="a"/>
    <w:rsid w:val="00F92A83"/>
    <w:pPr>
      <w:keepNext/>
      <w:keepLines/>
      <w:widowControl/>
      <w:spacing w:before="240" w:after="24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zh-CN"/>
    </w:rPr>
  </w:style>
  <w:style w:type="paragraph" w:customStyle="1" w:styleId="aa">
    <w:name w:val="Первая строка заголовка"/>
    <w:basedOn w:val="a"/>
    <w:rsid w:val="00F92A83"/>
    <w:pPr>
      <w:keepNext/>
      <w:keepLines/>
      <w:widowControl/>
      <w:spacing w:before="960" w:after="120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2503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0351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BC4C6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0"/>
    <w:link w:val="ae"/>
    <w:rsid w:val="00BC4C66"/>
    <w:rPr>
      <w:sz w:val="25"/>
      <w:szCs w:val="25"/>
      <w:shd w:val="clear" w:color="auto" w:fill="FFFFFF"/>
    </w:rPr>
  </w:style>
  <w:style w:type="paragraph" w:styleId="ae">
    <w:name w:val="Body Text"/>
    <w:basedOn w:val="a"/>
    <w:link w:val="ad"/>
    <w:rsid w:val="00BC4C66"/>
    <w:pPr>
      <w:shd w:val="clear" w:color="auto" w:fill="FFFFFF"/>
      <w:spacing w:before="300" w:line="313" w:lineRule="exact"/>
      <w:ind w:hanging="860"/>
      <w:jc w:val="both"/>
    </w:pPr>
    <w:rPr>
      <w:color w:val="auto"/>
      <w:sz w:val="25"/>
      <w:szCs w:val="25"/>
    </w:rPr>
  </w:style>
  <w:style w:type="character" w:customStyle="1" w:styleId="1">
    <w:name w:val="Основной текст Знак1"/>
    <w:basedOn w:val="a0"/>
    <w:link w:val="ae"/>
    <w:uiPriority w:val="99"/>
    <w:semiHidden/>
    <w:rsid w:val="00BC4C66"/>
    <w:rPr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EC0408"/>
    <w:rPr>
      <w:i/>
      <w:iCs/>
      <w:spacing w:val="-3"/>
      <w:sz w:val="25"/>
      <w:szCs w:val="25"/>
      <w:shd w:val="clear" w:color="auto" w:fill="FFFFFF"/>
    </w:rPr>
  </w:style>
  <w:style w:type="character" w:customStyle="1" w:styleId="31">
    <w:name w:val="Основной текст (3) + Не курсив"/>
    <w:aliases w:val="Интервал 0 pt"/>
    <w:basedOn w:val="3"/>
    <w:rsid w:val="00EC0408"/>
    <w:rPr>
      <w:spacing w:val="0"/>
    </w:rPr>
  </w:style>
  <w:style w:type="character" w:customStyle="1" w:styleId="af">
    <w:name w:val="Основной текст + Курсив"/>
    <w:aliases w:val="Интервал 0 pt4"/>
    <w:basedOn w:val="ad"/>
    <w:rsid w:val="00EC0408"/>
    <w:rPr>
      <w:rFonts w:ascii="Times New Roman" w:hAnsi="Times New Roman" w:cs="Times New Roman"/>
      <w:i/>
      <w:iCs/>
      <w:spacing w:val="-3"/>
      <w:u w:val="none"/>
    </w:rPr>
  </w:style>
  <w:style w:type="paragraph" w:customStyle="1" w:styleId="30">
    <w:name w:val="Основной текст (3)"/>
    <w:basedOn w:val="a"/>
    <w:link w:val="3"/>
    <w:rsid w:val="00EC0408"/>
    <w:pPr>
      <w:shd w:val="clear" w:color="auto" w:fill="FFFFFF"/>
      <w:spacing w:before="300" w:line="630" w:lineRule="exact"/>
    </w:pPr>
    <w:rPr>
      <w:i/>
      <w:iCs/>
      <w:color w:val="auto"/>
      <w:spacing w:val="-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1879</Words>
  <Characters>14831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Шабалина</dc:creator>
  <cp:keywords/>
  <dc:description/>
  <cp:lastModifiedBy>u0701</cp:lastModifiedBy>
  <cp:revision>3</cp:revision>
  <cp:lastPrinted>2019-09-24T13:23:00Z</cp:lastPrinted>
  <dcterms:created xsi:type="dcterms:W3CDTF">2019-09-24T13:22:00Z</dcterms:created>
  <dcterms:modified xsi:type="dcterms:W3CDTF">2019-09-24T13:35:00Z</dcterms:modified>
</cp:coreProperties>
</file>