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91" w:rsidRDefault="00965E91" w:rsidP="0096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253642" cy="2253642"/>
            <wp:effectExtent l="0" t="0" r="0" b="0"/>
            <wp:docPr id="1" name="Рисунок 1" descr="https://avatars.mds.yandex.net/get-images-cbir/1377610/-s8RMH8hLsIKJDT07AE6Eg9141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1377610/-s8RMH8hLsIKJDT07AE6Eg9141/oc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41" cy="226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91" w:rsidRDefault="00965E91" w:rsidP="00B75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965E91" w:rsidRPr="007C1637" w:rsidRDefault="00182D52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Белый, с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ерый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, ч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ерный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то не только три цвета, но и вид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аботной 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плат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работодатели платят своим работникам. </w:t>
      </w:r>
    </w:p>
    <w:p w:rsidR="00182D52" w:rsidRDefault="00182D52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747" w:rsidRPr="007C1637" w:rsidRDefault="007A7747" w:rsidP="007A7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«Белая»</w:t>
      </w:r>
      <w:r w:rsidR="00471E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A5BA0" w:rsidRPr="006A5B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заработная плата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A5BA0" w:rsidRPr="006A5B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471E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A5BA0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полностью официально оформленный доход работника, из которого удержан НДФЛ и уплачены все обязательные страховые платежи.</w:t>
      </w:r>
    </w:p>
    <w:p w:rsidR="00D217BB" w:rsidRPr="007C1637" w:rsidRDefault="00182D52" w:rsidP="00D21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Недобросовестные работодатели, основная цель которых уйти от уплаты налог</w:t>
      </w:r>
      <w:r w:rsidR="00A43026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ов, 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прибегают к «черным» или «серым» схемам оплаты труда 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с работн</w:t>
      </w:r>
      <w:r w:rsidR="00D217BB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иками: </w:t>
      </w:r>
    </w:p>
    <w:p w:rsidR="00D217BB" w:rsidRPr="007C1637" w:rsidRDefault="00834C3A" w:rsidP="00D21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A5BA0"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</w:t>
      </w:r>
      <w:r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ерн</w:t>
      </w:r>
      <w:r w:rsidR="00D217BB"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D217BB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зар</w:t>
      </w:r>
      <w:r w:rsidR="007A7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аботная </w:t>
      </w:r>
      <w:r w:rsidR="00D217BB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плата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– э</w:t>
      </w:r>
      <w:r w:rsidR="006A5BA0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A5BA0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схема, по которой 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</w:t>
      </w:r>
      <w:r w:rsidR="006A5BA0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ики, получающие денежное вознаграждение не 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оформлены у работодателя</w:t>
      </w:r>
      <w:r w:rsid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Такая зарплата </w:t>
      </w:r>
      <w:r w:rsidR="00A43026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полностью выплачивается 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работнику </w:t>
      </w:r>
      <w:r w:rsidR="00B74ACF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 конверте» 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уплаты </w:t>
      </w:r>
      <w:r w:rsidR="005B2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работодателем налогов и 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</w:t>
      </w:r>
      <w:r w:rsidR="00D217BB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ых взносов;</w:t>
      </w:r>
    </w:p>
    <w:p w:rsidR="00834C3A" w:rsidRPr="007C1637" w:rsidRDefault="00834C3A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A5BA0"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</w:t>
      </w:r>
      <w:r w:rsidR="006A5BA0"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D217BB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заработная плата –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471E4F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71E4F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схема, по которой 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работнику 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</w:t>
      </w:r>
      <w:r w:rsidR="00DC4095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денежно</w:t>
      </w:r>
      <w:r w:rsidR="00DC4095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DC4095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вознаграждени</w:t>
      </w:r>
      <w:r w:rsidR="00DC409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C4095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выплачивается официально, при этом </w:t>
      </w:r>
      <w:r w:rsidR="00DC4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прописывается в трудовом договоре, а часть выдается "</w:t>
      </w:r>
      <w:r w:rsidR="00471E4F" w:rsidRPr="00471E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1E4F" w:rsidRPr="00471E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конверте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" на руки. Размер последней, как правило, устанавливается лишь на словах. Для работодателя основная цель создания "серых" схем выплаты </w:t>
      </w:r>
      <w:r w:rsidR="00471E4F" w:rsidRPr="00DC40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зарплаты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409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уход от налогов.</w:t>
      </w:r>
    </w:p>
    <w:p w:rsidR="006A5BA0" w:rsidRDefault="006A5BA0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E444CA" w:rsidRDefault="006A5BA0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A5BA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Белая зарплата – это преимущество для работника в социальных гарантиях и трудовых спорах.</w:t>
      </w:r>
    </w:p>
    <w:p w:rsidR="006A5BA0" w:rsidRDefault="006A5BA0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BD7" w:rsidRPr="00B74ACF" w:rsidRDefault="00B74ACF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05669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аботник, получающий зар</w:t>
      </w:r>
      <w:r w:rsidR="005D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аботную </w:t>
      </w:r>
      <w:r w:rsidR="00105669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плату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частично или полностью</w:t>
      </w:r>
      <w:r w:rsidR="005B28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«в </w:t>
      </w:r>
      <w:r w:rsidR="00CB27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конверте»</w:t>
      </w:r>
      <w:r w:rsidR="00105669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, должен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понимать</w:t>
      </w:r>
      <w:r w:rsidR="00105669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он:</w:t>
      </w:r>
    </w:p>
    <w:p w:rsidR="00B75BD7" w:rsidRPr="00B74ACF" w:rsidRDefault="00105669" w:rsidP="00A43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74ACF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лишает себя возможности получать 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>оплачиваемые больничные листы в </w:t>
      </w:r>
      <w:r w:rsidR="00B74ACF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временной нетрудоспособности, пособие по безработице и выходное пособие при увольнении по сокращению штата;</w:t>
      </w:r>
    </w:p>
    <w:p w:rsidR="00B74ACF" w:rsidRPr="00B74ACF" w:rsidRDefault="00B74ACF" w:rsidP="00B74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- не защищен от травматизма и профессиональных заболеваний: при наступлении страхового случая работник лишается выплаты пособия по 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B74ACF" w:rsidRDefault="00B74ACF" w:rsidP="00B74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>лишает себя</w:t>
      </w: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доплаты за вредные (опасные) условия труда, работу в выходные и праздничные дни, в ночное время, сверхурочные часы;</w:t>
      </w:r>
    </w:p>
    <w:p w:rsidR="005B6CA0" w:rsidRPr="00B74ACF" w:rsidRDefault="005B6CA0" w:rsidP="00B74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-  лишает себя пенсионных накоплений, которые в свою очередь повлияют на величину будущей пенсии;</w:t>
      </w:r>
    </w:p>
    <w:p w:rsidR="00B74ACF" w:rsidRDefault="00105669" w:rsidP="00B74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74ACF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сможет </w:t>
      </w:r>
      <w:r w:rsid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полном объеме </w:t>
      </w:r>
      <w:r w:rsidR="00B74ACF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социальный или имущественный налоговый вычет по налогу на доходы физических лиц (НДФЛ) за покупку жилья, за обучение и лечение, взять кредит в банке</w:t>
      </w:r>
      <w:r w:rsid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444CA" w:rsidRPr="00E444CA" w:rsidRDefault="00E444CA" w:rsidP="00E444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может остаться без зарплаты</w:t>
      </w:r>
      <w:r w:rsidRP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вообще,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</w:t>
      </w:r>
      <w:r w:rsidRP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работодатель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решит, что </w:t>
      </w:r>
      <w:r w:rsidRP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 недостаточно хорошо справляется со своими обязанностями.</w:t>
      </w:r>
    </w:p>
    <w:p w:rsidR="005B28D8" w:rsidRDefault="005B28D8" w:rsidP="00E44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CA" w:rsidRDefault="00E444CA" w:rsidP="00E44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 соглашаясь на получение </w:t>
      </w:r>
      <w:r w:rsidRP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>зарплаты «в конверте</w:t>
      </w:r>
      <w:r w:rsidR="000C759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444CA">
        <w:rPr>
          <w:rFonts w:ascii="Times New Roman" w:eastAsia="Times New Roman" w:hAnsi="Times New Roman" w:cs="Times New Roman"/>
          <w:sz w:val="28"/>
          <w:szCs w:val="28"/>
          <w:lang w:eastAsia="ru-RU"/>
        </w:rPr>
        <w:t>, 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лишает себя социальных гарант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но и </w:t>
      </w:r>
      <w:r w:rsidR="005B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рискует 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привлечен к административной или уголовной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Pr="00E4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7590" w:rsidRDefault="000C7590" w:rsidP="00E44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90" w:rsidRPr="000C7590" w:rsidRDefault="000C7590" w:rsidP="005B6CA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Соглашаясь на получение </w:t>
      </w:r>
      <w:r w:rsidR="005D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части </w:t>
      </w:r>
      <w:r w:rsidRPr="000C7590">
        <w:rPr>
          <w:rFonts w:ascii="Times New Roman" w:hAnsi="Times New Roman" w:cs="Times New Roman"/>
          <w:sz w:val="28"/>
          <w:szCs w:val="28"/>
          <w:shd w:val="clear" w:color="auto" w:fill="FFFFFF"/>
        </w:rPr>
        <w:t>зар</w:t>
      </w:r>
      <w:r w:rsidR="005D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аботной </w:t>
      </w:r>
      <w:r w:rsidRPr="000C7590">
        <w:rPr>
          <w:rFonts w:ascii="Times New Roman" w:hAnsi="Times New Roman" w:cs="Times New Roman"/>
          <w:sz w:val="28"/>
          <w:szCs w:val="28"/>
          <w:shd w:val="clear" w:color="auto" w:fill="FFFFFF"/>
        </w:rPr>
        <w:t>платы</w:t>
      </w:r>
      <w:r w:rsidR="005B6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 конверте»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трудоустройство без официального оформления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задумайтесь 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рисках и последствиях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«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теневой</w:t>
      </w:r>
      <w:r w:rsidR="005D39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C273F" w:rsidRPr="000C7590" w:rsidRDefault="000C7590" w:rsidP="00E44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своей 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 «в конверте» или неофициально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669"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сообщить </w:t>
      </w:r>
      <w:r w:rsidR="007C273F"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C273F"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линии:</w:t>
      </w:r>
    </w:p>
    <w:p w:rsidR="00915782" w:rsidRDefault="00915782" w:rsidP="00915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73F" w:rsidRPr="000C7590" w:rsidRDefault="007C273F" w:rsidP="00915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Кировской области: +79229118435</w:t>
      </w:r>
      <w:r w:rsidR="000C7590"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73F" w:rsidRPr="000C7590" w:rsidRDefault="007C273F" w:rsidP="00915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Кировской области: 37-82-11</w:t>
      </w:r>
      <w:r w:rsidR="000C7590"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590" w:rsidRPr="000C7590" w:rsidRDefault="000C7590" w:rsidP="00915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ГСЗН Кировской области: 27-27-39.</w:t>
      </w:r>
    </w:p>
    <w:p w:rsidR="000C7590" w:rsidRPr="00B75BD7" w:rsidRDefault="000C7590" w:rsidP="00915782">
      <w:pPr>
        <w:jc w:val="center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sectPr w:rsidR="000C7590" w:rsidRPr="00B75BD7" w:rsidSect="00B51D5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AB" w:rsidRDefault="009A2DAB" w:rsidP="00B51D57">
      <w:pPr>
        <w:spacing w:after="0" w:line="240" w:lineRule="auto"/>
      </w:pPr>
      <w:r>
        <w:separator/>
      </w:r>
    </w:p>
  </w:endnote>
  <w:endnote w:type="continuationSeparator" w:id="0">
    <w:p w:rsidR="009A2DAB" w:rsidRDefault="009A2DAB" w:rsidP="00B5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AB" w:rsidRDefault="009A2DAB" w:rsidP="00B51D57">
      <w:pPr>
        <w:spacing w:after="0" w:line="240" w:lineRule="auto"/>
      </w:pPr>
      <w:r>
        <w:separator/>
      </w:r>
    </w:p>
  </w:footnote>
  <w:footnote w:type="continuationSeparator" w:id="0">
    <w:p w:rsidR="009A2DAB" w:rsidRDefault="009A2DAB" w:rsidP="00B5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680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51D57" w:rsidRPr="00B51D57" w:rsidRDefault="00B51D57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B51D57">
          <w:rPr>
            <w:rFonts w:ascii="Times New Roman" w:hAnsi="Times New Roman" w:cs="Times New Roman"/>
            <w:sz w:val="28"/>
          </w:rPr>
          <w:fldChar w:fldCharType="begin"/>
        </w:r>
        <w:r w:rsidRPr="00B51D57">
          <w:rPr>
            <w:rFonts w:ascii="Times New Roman" w:hAnsi="Times New Roman" w:cs="Times New Roman"/>
            <w:sz w:val="28"/>
          </w:rPr>
          <w:instrText>PAGE   \* MERGEFORMAT</w:instrText>
        </w:r>
        <w:r w:rsidRPr="00B51D57">
          <w:rPr>
            <w:rFonts w:ascii="Times New Roman" w:hAnsi="Times New Roman" w:cs="Times New Roman"/>
            <w:sz w:val="28"/>
          </w:rPr>
          <w:fldChar w:fldCharType="separate"/>
        </w:r>
        <w:r w:rsidR="002C7392">
          <w:rPr>
            <w:rFonts w:ascii="Times New Roman" w:hAnsi="Times New Roman" w:cs="Times New Roman"/>
            <w:noProof/>
            <w:sz w:val="28"/>
          </w:rPr>
          <w:t>2</w:t>
        </w:r>
        <w:r w:rsidRPr="00B51D5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51D57" w:rsidRDefault="00B51D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54D9"/>
    <w:multiLevelType w:val="multilevel"/>
    <w:tmpl w:val="C5CE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0441D"/>
    <w:multiLevelType w:val="multilevel"/>
    <w:tmpl w:val="97A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69"/>
    <w:rsid w:val="000C7590"/>
    <w:rsid w:val="00105669"/>
    <w:rsid w:val="00182D52"/>
    <w:rsid w:val="002C7392"/>
    <w:rsid w:val="00471E4F"/>
    <w:rsid w:val="004F66F8"/>
    <w:rsid w:val="00550C14"/>
    <w:rsid w:val="005B28D8"/>
    <w:rsid w:val="005B6CA0"/>
    <w:rsid w:val="005D39BE"/>
    <w:rsid w:val="00650116"/>
    <w:rsid w:val="006A5BA0"/>
    <w:rsid w:val="00703AD4"/>
    <w:rsid w:val="007A7747"/>
    <w:rsid w:val="007C1637"/>
    <w:rsid w:val="007C273F"/>
    <w:rsid w:val="00834C3A"/>
    <w:rsid w:val="008748D7"/>
    <w:rsid w:val="008B25C6"/>
    <w:rsid w:val="00915782"/>
    <w:rsid w:val="00965E91"/>
    <w:rsid w:val="009A0EE9"/>
    <w:rsid w:val="009A2DAB"/>
    <w:rsid w:val="00A43026"/>
    <w:rsid w:val="00B51D57"/>
    <w:rsid w:val="00B74ACF"/>
    <w:rsid w:val="00B75BD7"/>
    <w:rsid w:val="00B772CE"/>
    <w:rsid w:val="00BE4876"/>
    <w:rsid w:val="00CB2769"/>
    <w:rsid w:val="00D217BB"/>
    <w:rsid w:val="00DA0E68"/>
    <w:rsid w:val="00DC4095"/>
    <w:rsid w:val="00E444CA"/>
    <w:rsid w:val="00F2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C0EC8-0CF4-4571-B025-D7874B08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2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6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105669"/>
  </w:style>
  <w:style w:type="character" w:customStyle="1" w:styleId="feeds-pagenavigationtooltip">
    <w:name w:val="feeds-page__navigation_tooltip"/>
    <w:basedOn w:val="a0"/>
    <w:rsid w:val="00105669"/>
  </w:style>
  <w:style w:type="character" w:customStyle="1" w:styleId="30">
    <w:name w:val="Заголовок 3 Знак"/>
    <w:basedOn w:val="a0"/>
    <w:link w:val="3"/>
    <w:uiPriority w:val="9"/>
    <w:rsid w:val="007C2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B5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D57"/>
  </w:style>
  <w:style w:type="paragraph" w:styleId="a7">
    <w:name w:val="footer"/>
    <w:basedOn w:val="a"/>
    <w:link w:val="a8"/>
    <w:uiPriority w:val="99"/>
    <w:unhideWhenUsed/>
    <w:rsid w:val="00B5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D57"/>
  </w:style>
  <w:style w:type="paragraph" w:styleId="a9">
    <w:name w:val="Balloon Text"/>
    <w:basedOn w:val="a"/>
    <w:link w:val="aa"/>
    <w:uiPriority w:val="99"/>
    <w:semiHidden/>
    <w:unhideWhenUsed/>
    <w:rsid w:val="00B5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1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27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Машковцева</dc:creator>
  <cp:keywords/>
  <dc:description/>
  <cp:lastModifiedBy>u0304</cp:lastModifiedBy>
  <cp:revision>2</cp:revision>
  <cp:lastPrinted>2023-08-02T11:06:00Z</cp:lastPrinted>
  <dcterms:created xsi:type="dcterms:W3CDTF">2023-08-02T11:06:00Z</dcterms:created>
  <dcterms:modified xsi:type="dcterms:W3CDTF">2023-08-02T11:06:00Z</dcterms:modified>
</cp:coreProperties>
</file>