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17" w:rsidRPr="008F790B" w:rsidRDefault="00406217" w:rsidP="00406217">
      <w:pPr>
        <w:pStyle w:val="a5"/>
        <w:ind w:left="1416" w:firstLine="708"/>
        <w:jc w:val="left"/>
        <w:rPr>
          <w:b/>
          <w:szCs w:val="28"/>
        </w:rPr>
      </w:pPr>
      <w:r w:rsidRPr="008F790B">
        <w:rPr>
          <w:b/>
          <w:szCs w:val="28"/>
        </w:rPr>
        <w:t xml:space="preserve">Повестка дня (порядок проведения) </w:t>
      </w:r>
    </w:p>
    <w:p w:rsidR="00406217" w:rsidRPr="008F790B" w:rsidRDefault="007E7AC9" w:rsidP="00406217">
      <w:pPr>
        <w:pStyle w:val="a5"/>
        <w:jc w:val="left"/>
        <w:rPr>
          <w:b/>
          <w:szCs w:val="28"/>
        </w:rPr>
      </w:pPr>
      <w:r w:rsidRPr="008F790B">
        <w:rPr>
          <w:b/>
          <w:szCs w:val="28"/>
        </w:rPr>
        <w:t xml:space="preserve">                           20-ого </w:t>
      </w:r>
      <w:r w:rsidR="00406217" w:rsidRPr="008F790B">
        <w:rPr>
          <w:b/>
          <w:szCs w:val="28"/>
        </w:rPr>
        <w:t xml:space="preserve">  заседания Лебяжской </w:t>
      </w:r>
      <w:proofErr w:type="gramStart"/>
      <w:r w:rsidR="00406217" w:rsidRPr="008F790B">
        <w:rPr>
          <w:b/>
          <w:szCs w:val="28"/>
        </w:rPr>
        <w:t>поселковой</w:t>
      </w:r>
      <w:proofErr w:type="gramEnd"/>
      <w:r w:rsidR="00406217" w:rsidRPr="008F790B">
        <w:rPr>
          <w:b/>
          <w:szCs w:val="28"/>
        </w:rPr>
        <w:t xml:space="preserve"> </w:t>
      </w:r>
    </w:p>
    <w:p w:rsidR="00406217" w:rsidRPr="008F790B" w:rsidRDefault="00406217" w:rsidP="00406217">
      <w:pPr>
        <w:pStyle w:val="a5"/>
        <w:rPr>
          <w:b/>
          <w:szCs w:val="28"/>
        </w:rPr>
      </w:pPr>
      <w:r w:rsidRPr="008F790B">
        <w:rPr>
          <w:b/>
          <w:szCs w:val="28"/>
        </w:rPr>
        <w:t>Думы 4-го созыва</w:t>
      </w:r>
    </w:p>
    <w:p w:rsidR="00406217" w:rsidRPr="008F790B" w:rsidRDefault="00406217" w:rsidP="00406217">
      <w:pPr>
        <w:pStyle w:val="a5"/>
        <w:rPr>
          <w:b/>
          <w:szCs w:val="28"/>
        </w:rPr>
      </w:pPr>
    </w:p>
    <w:p w:rsidR="00406217" w:rsidRPr="008F790B" w:rsidRDefault="00406217" w:rsidP="00406217">
      <w:pPr>
        <w:pStyle w:val="a5"/>
        <w:ind w:hanging="426"/>
        <w:rPr>
          <w:b/>
          <w:szCs w:val="28"/>
        </w:rPr>
      </w:pPr>
      <w:r w:rsidRPr="008F790B">
        <w:rPr>
          <w:b/>
          <w:szCs w:val="28"/>
        </w:rPr>
        <w:t xml:space="preserve">15-00  час.                                                                     </w:t>
      </w:r>
      <w:r w:rsidR="007E7AC9" w:rsidRPr="008F790B">
        <w:rPr>
          <w:b/>
          <w:szCs w:val="28"/>
        </w:rPr>
        <w:t xml:space="preserve">                           20.03</w:t>
      </w:r>
      <w:r w:rsidRPr="008F790B">
        <w:rPr>
          <w:b/>
          <w:szCs w:val="28"/>
        </w:rPr>
        <w:t>.2019</w:t>
      </w:r>
    </w:p>
    <w:p w:rsidR="00406217" w:rsidRPr="008F790B" w:rsidRDefault="00406217" w:rsidP="00406217">
      <w:pPr>
        <w:pStyle w:val="a5"/>
        <w:tabs>
          <w:tab w:val="left" w:pos="3405"/>
        </w:tabs>
        <w:jc w:val="left"/>
        <w:rPr>
          <w:b/>
          <w:szCs w:val="28"/>
        </w:rPr>
      </w:pPr>
      <w:r w:rsidRPr="008F790B">
        <w:rPr>
          <w:b/>
          <w:szCs w:val="28"/>
        </w:rPr>
        <w:tab/>
      </w:r>
    </w:p>
    <w:tbl>
      <w:tblPr>
        <w:tblW w:w="103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7088"/>
        <w:gridCol w:w="2410"/>
      </w:tblGrid>
      <w:tr w:rsidR="00406217" w:rsidRPr="008F790B" w:rsidTr="00406217">
        <w:trPr>
          <w:trHeight w:val="801"/>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 xml:space="preserve">№ </w:t>
            </w:r>
            <w:proofErr w:type="spellStart"/>
            <w:proofErr w:type="gramStart"/>
            <w:r w:rsidRPr="008F790B">
              <w:rPr>
                <w:szCs w:val="28"/>
              </w:rPr>
              <w:t>п</w:t>
            </w:r>
            <w:proofErr w:type="spellEnd"/>
            <w:proofErr w:type="gramEnd"/>
            <w:r w:rsidRPr="008F790B">
              <w:rPr>
                <w:szCs w:val="28"/>
              </w:rPr>
              <w:t>/</w:t>
            </w:r>
            <w:proofErr w:type="spellStart"/>
            <w:r w:rsidRPr="008F790B">
              <w:rPr>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 xml:space="preserve">Вопросы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Кто готовит</w:t>
            </w:r>
          </w:p>
        </w:tc>
      </w:tr>
      <w:tr w:rsidR="00406217" w:rsidRPr="008F790B" w:rsidTr="000B07AC">
        <w:trPr>
          <w:trHeight w:val="2000"/>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0B07AC" w:rsidRPr="008F790B" w:rsidRDefault="000B07AC" w:rsidP="000B07AC">
            <w:pPr>
              <w:pStyle w:val="a3"/>
              <w:tabs>
                <w:tab w:val="left" w:pos="10166"/>
                <w:tab w:val="left" w:pos="10416"/>
              </w:tabs>
              <w:rPr>
                <w:bCs/>
                <w:sz w:val="28"/>
                <w:szCs w:val="28"/>
              </w:rPr>
            </w:pPr>
            <w:r w:rsidRPr="008F790B">
              <w:rPr>
                <w:sz w:val="28"/>
                <w:szCs w:val="28"/>
              </w:rPr>
              <w:t>О внесении изменений в решение № 100  от 10.12.2018</w:t>
            </w:r>
            <w:r w:rsidRPr="008F790B">
              <w:rPr>
                <w:sz w:val="28"/>
                <w:szCs w:val="28"/>
              </w:rPr>
              <w:br/>
              <w:t xml:space="preserve"> «</w:t>
            </w:r>
            <w:r w:rsidRPr="008F790B">
              <w:rPr>
                <w:bCs/>
                <w:sz w:val="28"/>
                <w:szCs w:val="28"/>
              </w:rPr>
              <w:t xml:space="preserve">Об   утверждении бюджета  муниципального  образования  </w:t>
            </w:r>
          </w:p>
          <w:p w:rsidR="000B07AC" w:rsidRPr="008F790B" w:rsidRDefault="000B07AC" w:rsidP="000B07AC">
            <w:pPr>
              <w:pStyle w:val="a3"/>
              <w:tabs>
                <w:tab w:val="left" w:pos="10166"/>
                <w:tab w:val="left" w:pos="10416"/>
              </w:tabs>
              <w:rPr>
                <w:bCs/>
                <w:sz w:val="28"/>
                <w:szCs w:val="28"/>
              </w:rPr>
            </w:pPr>
            <w:r w:rsidRPr="008F790B">
              <w:rPr>
                <w:bCs/>
                <w:sz w:val="28"/>
                <w:szCs w:val="28"/>
              </w:rPr>
              <w:t xml:space="preserve">Лебяжское  городское  поселение  Лебяжского  района  </w:t>
            </w:r>
          </w:p>
          <w:p w:rsidR="000B07AC" w:rsidRPr="008F790B" w:rsidRDefault="000B07AC" w:rsidP="000B07AC">
            <w:pPr>
              <w:pStyle w:val="a3"/>
              <w:tabs>
                <w:tab w:val="left" w:pos="10166"/>
                <w:tab w:val="left" w:pos="10416"/>
              </w:tabs>
              <w:rPr>
                <w:sz w:val="28"/>
                <w:szCs w:val="28"/>
              </w:rPr>
            </w:pPr>
            <w:r w:rsidRPr="008F790B">
              <w:rPr>
                <w:bCs/>
                <w:sz w:val="28"/>
                <w:szCs w:val="28"/>
              </w:rPr>
              <w:t xml:space="preserve">Кировской  области  на </w:t>
            </w:r>
            <w:r w:rsidRPr="008F790B">
              <w:rPr>
                <w:sz w:val="28"/>
                <w:szCs w:val="28"/>
              </w:rPr>
              <w:t xml:space="preserve">2019 год и  </w:t>
            </w:r>
          </w:p>
          <w:p w:rsidR="007E7AC9" w:rsidRPr="008F790B" w:rsidRDefault="000B07AC" w:rsidP="000B07AC">
            <w:pPr>
              <w:shd w:val="clear" w:color="auto" w:fill="FFFFFF"/>
              <w:rPr>
                <w:i/>
                <w:color w:val="000000"/>
                <w:sz w:val="28"/>
                <w:szCs w:val="28"/>
                <w:u w:val="single"/>
              </w:rPr>
            </w:pPr>
            <w:r w:rsidRPr="008F790B">
              <w:rPr>
                <w:sz w:val="28"/>
                <w:szCs w:val="28"/>
              </w:rPr>
              <w:t>плановый период 2020 и 2021 год</w:t>
            </w:r>
            <w:r w:rsidRPr="008F790B">
              <w:rPr>
                <w:bCs/>
                <w:sz w:val="28"/>
                <w:szCs w:val="28"/>
              </w:rPr>
              <w:t>»</w:t>
            </w:r>
          </w:p>
          <w:p w:rsidR="00406217" w:rsidRPr="008F790B" w:rsidRDefault="00406217">
            <w:pPr>
              <w:spacing w:line="276" w:lineRule="auto"/>
              <w:ind w:left="50"/>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0B07AC">
            <w:pPr>
              <w:pStyle w:val="a5"/>
              <w:spacing w:line="276" w:lineRule="auto"/>
              <w:rPr>
                <w:szCs w:val="28"/>
              </w:rPr>
            </w:pPr>
            <w:r w:rsidRPr="008F790B">
              <w:rPr>
                <w:szCs w:val="28"/>
              </w:rPr>
              <w:t>Н.А.Алабина</w:t>
            </w:r>
          </w:p>
        </w:tc>
      </w:tr>
      <w:tr w:rsidR="00406217" w:rsidRPr="008F790B" w:rsidTr="00406217">
        <w:trPr>
          <w:trHeight w:val="801"/>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0B07AC" w:rsidRPr="008F790B" w:rsidRDefault="000B07AC" w:rsidP="000B07AC">
            <w:pPr>
              <w:shd w:val="clear" w:color="auto" w:fill="FFFFFF"/>
              <w:rPr>
                <w:sz w:val="28"/>
                <w:szCs w:val="28"/>
              </w:rPr>
            </w:pPr>
            <w:r w:rsidRPr="008F790B">
              <w:rPr>
                <w:bCs/>
                <w:color w:val="000000"/>
                <w:spacing w:val="1"/>
                <w:sz w:val="28"/>
                <w:szCs w:val="28"/>
              </w:rPr>
              <w:t xml:space="preserve">О внесении изменений в Решение Лебяжской поселковой Думы от </w:t>
            </w:r>
            <w:r w:rsidRPr="008F790B">
              <w:rPr>
                <w:bCs/>
                <w:spacing w:val="1"/>
                <w:sz w:val="28"/>
                <w:szCs w:val="28"/>
              </w:rPr>
              <w:t>30.01.2019 № 108</w:t>
            </w:r>
            <w:r w:rsidRPr="008F790B">
              <w:rPr>
                <w:bCs/>
                <w:color w:val="000000"/>
                <w:spacing w:val="1"/>
                <w:sz w:val="28"/>
                <w:szCs w:val="28"/>
              </w:rPr>
              <w:t xml:space="preserve"> «Об оплате труда </w:t>
            </w:r>
            <w:r w:rsidRPr="008F790B">
              <w:rPr>
                <w:bCs/>
                <w:color w:val="000000"/>
                <w:spacing w:val="-1"/>
                <w:sz w:val="28"/>
                <w:szCs w:val="28"/>
              </w:rPr>
              <w:t>выборного</w:t>
            </w:r>
            <w:r w:rsidRPr="008F790B">
              <w:rPr>
                <w:sz w:val="28"/>
                <w:szCs w:val="28"/>
              </w:rPr>
              <w:t xml:space="preserve"> </w:t>
            </w:r>
            <w:r w:rsidRPr="008F790B">
              <w:rPr>
                <w:bCs/>
                <w:color w:val="000000"/>
                <w:spacing w:val="-1"/>
                <w:sz w:val="28"/>
                <w:szCs w:val="28"/>
              </w:rPr>
              <w:t xml:space="preserve">должностного лица местного самоуправления, муниципальных </w:t>
            </w:r>
            <w:r w:rsidRPr="008F790B">
              <w:rPr>
                <w:bCs/>
                <w:color w:val="000000"/>
                <w:sz w:val="28"/>
                <w:szCs w:val="28"/>
              </w:rPr>
              <w:t xml:space="preserve">служащих муниципального образования Лебяжское городское поселение </w:t>
            </w:r>
            <w:r w:rsidRPr="008F790B">
              <w:rPr>
                <w:bCs/>
                <w:color w:val="000000"/>
                <w:spacing w:val="-1"/>
                <w:sz w:val="28"/>
                <w:szCs w:val="28"/>
              </w:rPr>
              <w:t xml:space="preserve">Лебяжского района Кировской области, </w:t>
            </w:r>
            <w:r w:rsidRPr="008F790B">
              <w:rPr>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8F790B">
              <w:rPr>
                <w:sz w:val="28"/>
                <w:szCs w:val="28"/>
              </w:rPr>
              <w:t> </w:t>
            </w:r>
          </w:p>
          <w:p w:rsidR="000B07AC" w:rsidRPr="008F790B" w:rsidRDefault="000B07AC" w:rsidP="000B07AC">
            <w:pPr>
              <w:shd w:val="clear" w:color="auto" w:fill="FFFFFF"/>
              <w:jc w:val="center"/>
              <w:rPr>
                <w:b/>
                <w:i/>
                <w:color w:val="000000"/>
                <w:sz w:val="28"/>
                <w:szCs w:val="28"/>
                <w:u w:val="single"/>
              </w:rPr>
            </w:pPr>
          </w:p>
          <w:p w:rsidR="00406217" w:rsidRPr="008F790B" w:rsidRDefault="00406217">
            <w:pPr>
              <w:spacing w:line="276" w:lineRule="auto"/>
              <w:ind w:left="50"/>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0B07AC">
            <w:pPr>
              <w:pStyle w:val="a5"/>
              <w:spacing w:line="276" w:lineRule="auto"/>
              <w:rPr>
                <w:szCs w:val="28"/>
              </w:rPr>
            </w:pPr>
            <w:proofErr w:type="spellStart"/>
            <w:r w:rsidRPr="008F790B">
              <w:rPr>
                <w:szCs w:val="28"/>
              </w:rPr>
              <w:t>Е.А.Градобоева</w:t>
            </w:r>
            <w:proofErr w:type="spellEnd"/>
          </w:p>
        </w:tc>
      </w:tr>
      <w:tr w:rsidR="00406217" w:rsidRPr="008F790B" w:rsidTr="00406217">
        <w:trPr>
          <w:trHeight w:val="1102"/>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r w:rsidRPr="008F790B">
              <w:rPr>
                <w:szCs w:val="28"/>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C17D78" w:rsidRPr="008F790B" w:rsidRDefault="00C17D78" w:rsidP="00C17D78">
            <w:pPr>
              <w:pStyle w:val="ConsTitle"/>
              <w:ind w:right="0"/>
              <w:rPr>
                <w:rFonts w:ascii="Times New Roman" w:hAnsi="Times New Roman"/>
                <w:b w:val="0"/>
                <w:sz w:val="28"/>
                <w:szCs w:val="28"/>
              </w:rPr>
            </w:pPr>
            <w:r w:rsidRPr="008F790B">
              <w:rPr>
                <w:rFonts w:ascii="Times New Roman" w:hAnsi="Times New Roman"/>
                <w:b w:val="0"/>
                <w:sz w:val="28"/>
                <w:szCs w:val="28"/>
              </w:rPr>
              <w:t xml:space="preserve"> об утверждении ПОЛОЖЕНИЕ</w:t>
            </w:r>
          </w:p>
          <w:p w:rsidR="00C17D78" w:rsidRPr="008F790B" w:rsidRDefault="00C17D78" w:rsidP="00C17D78">
            <w:pPr>
              <w:pStyle w:val="ConsNonformat"/>
              <w:ind w:right="0"/>
              <w:rPr>
                <w:rFonts w:ascii="Times New Roman" w:hAnsi="Times New Roman"/>
                <w:sz w:val="28"/>
                <w:szCs w:val="28"/>
              </w:rPr>
            </w:pPr>
            <w:r w:rsidRPr="008F790B">
              <w:rPr>
                <w:rFonts w:ascii="Times New Roman" w:hAnsi="Times New Roman"/>
                <w:sz w:val="28"/>
                <w:szCs w:val="28"/>
              </w:rPr>
              <w:t xml:space="preserve">О СТАТУСЕ ДЕПУТАТА, ЧЛЕНА ВЫБОРНОГО ОРГАНА </w:t>
            </w:r>
          </w:p>
          <w:p w:rsidR="00C17D78" w:rsidRPr="008F790B" w:rsidRDefault="00C17D78" w:rsidP="00C17D78">
            <w:pPr>
              <w:pStyle w:val="ConsNonformat"/>
              <w:ind w:right="0"/>
              <w:rPr>
                <w:rFonts w:ascii="Times New Roman" w:hAnsi="Times New Roman"/>
                <w:sz w:val="28"/>
                <w:szCs w:val="28"/>
              </w:rPr>
            </w:pPr>
            <w:r w:rsidRPr="008F790B">
              <w:rPr>
                <w:rFonts w:ascii="Times New Roman" w:hAnsi="Times New Roman"/>
                <w:sz w:val="28"/>
                <w:szCs w:val="28"/>
              </w:rPr>
              <w:t>МЕСТНОГО САМОУПРАВЛЕНИЯ, ВЫБОРНОГО ДОЛЖНОСТНОГО ЛИЦА МЕСТНОГО САМОУПРАВЛЕНИЯ</w:t>
            </w:r>
          </w:p>
          <w:p w:rsidR="00406217" w:rsidRPr="008F790B" w:rsidRDefault="00406217" w:rsidP="00692045">
            <w:pPr>
              <w:rPr>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C17D78">
            <w:pPr>
              <w:pStyle w:val="a5"/>
              <w:spacing w:line="276" w:lineRule="auto"/>
              <w:rPr>
                <w:szCs w:val="28"/>
              </w:rPr>
            </w:pPr>
            <w:proofErr w:type="spellStart"/>
            <w:r w:rsidRPr="008F790B">
              <w:rPr>
                <w:szCs w:val="28"/>
              </w:rPr>
              <w:t>О.П.Ледецова</w:t>
            </w:r>
            <w:proofErr w:type="spellEnd"/>
            <w:r w:rsidRPr="008F790B">
              <w:rPr>
                <w:szCs w:val="28"/>
              </w:rPr>
              <w:t xml:space="preserve"> </w:t>
            </w:r>
          </w:p>
        </w:tc>
      </w:tr>
      <w:tr w:rsidR="005F3F06" w:rsidRPr="008F790B" w:rsidTr="00406217">
        <w:trPr>
          <w:trHeight w:val="1102"/>
        </w:trPr>
        <w:tc>
          <w:tcPr>
            <w:tcW w:w="882" w:type="dxa"/>
            <w:tcBorders>
              <w:top w:val="single" w:sz="4" w:space="0" w:color="auto"/>
              <w:left w:val="single" w:sz="4" w:space="0" w:color="auto"/>
              <w:bottom w:val="single" w:sz="4" w:space="0" w:color="auto"/>
              <w:right w:val="single" w:sz="4" w:space="0" w:color="auto"/>
            </w:tcBorders>
            <w:vAlign w:val="center"/>
            <w:hideMark/>
          </w:tcPr>
          <w:p w:rsidR="005F3F06" w:rsidRPr="008F790B" w:rsidRDefault="00692045">
            <w:pPr>
              <w:pStyle w:val="a5"/>
              <w:spacing w:line="276" w:lineRule="auto"/>
              <w:rPr>
                <w:szCs w:val="28"/>
              </w:rPr>
            </w:pPr>
            <w:r w:rsidRPr="008F790B">
              <w:rPr>
                <w:szCs w:val="28"/>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692045" w:rsidRPr="008F790B" w:rsidRDefault="00692045" w:rsidP="00692045">
            <w:pPr>
              <w:rPr>
                <w:sz w:val="28"/>
                <w:szCs w:val="28"/>
              </w:rPr>
            </w:pPr>
            <w:r w:rsidRPr="008F790B">
              <w:rPr>
                <w:sz w:val="28"/>
                <w:szCs w:val="28"/>
              </w:rPr>
              <w:t>О внесении изменений  в решение Лебяжской поселковой Думы   от 14.12.2017 №35 "Об утверждении порядка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в информационно-телекоммуникационной сети «Интернет» и (или) предоставления их для опубликования средствам массовой информации"</w:t>
            </w:r>
          </w:p>
          <w:p w:rsidR="005F3F06" w:rsidRPr="008F790B" w:rsidRDefault="005F3F06" w:rsidP="005F3F06">
            <w:pP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F3F06" w:rsidRPr="008F790B" w:rsidRDefault="00692045">
            <w:pPr>
              <w:pStyle w:val="a5"/>
              <w:spacing w:line="276" w:lineRule="auto"/>
              <w:rPr>
                <w:szCs w:val="28"/>
              </w:rPr>
            </w:pPr>
            <w:proofErr w:type="spellStart"/>
            <w:r w:rsidRPr="008F790B">
              <w:rPr>
                <w:szCs w:val="28"/>
              </w:rPr>
              <w:t>Е.А.Градобоева</w:t>
            </w:r>
            <w:proofErr w:type="spellEnd"/>
          </w:p>
        </w:tc>
      </w:tr>
      <w:tr w:rsidR="00406217" w:rsidRPr="008F790B" w:rsidTr="00406217">
        <w:trPr>
          <w:trHeight w:val="801"/>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C17D78">
            <w:pPr>
              <w:pStyle w:val="a5"/>
              <w:spacing w:line="276" w:lineRule="auto"/>
              <w:rPr>
                <w:szCs w:val="28"/>
              </w:rPr>
            </w:pPr>
            <w:r w:rsidRPr="008F790B">
              <w:rPr>
                <w:szCs w:val="28"/>
              </w:rPr>
              <w:lastRenderedPageBreak/>
              <w:t>5</w:t>
            </w:r>
          </w:p>
        </w:tc>
        <w:tc>
          <w:tcPr>
            <w:tcW w:w="7087" w:type="dxa"/>
            <w:tcBorders>
              <w:top w:val="single" w:sz="4" w:space="0" w:color="auto"/>
              <w:left w:val="single" w:sz="4" w:space="0" w:color="auto"/>
              <w:bottom w:val="single" w:sz="4" w:space="0" w:color="auto"/>
              <w:right w:val="single" w:sz="4" w:space="0" w:color="auto"/>
            </w:tcBorders>
            <w:vAlign w:val="center"/>
          </w:tcPr>
          <w:p w:rsidR="00406217" w:rsidRPr="008F790B" w:rsidRDefault="00406217">
            <w:pPr>
              <w:spacing w:line="276" w:lineRule="auto"/>
              <w:rPr>
                <w:b/>
                <w:sz w:val="28"/>
                <w:szCs w:val="28"/>
              </w:rPr>
            </w:pPr>
            <w:r w:rsidRPr="008F790B">
              <w:rPr>
                <w:sz w:val="28"/>
                <w:szCs w:val="28"/>
              </w:rPr>
              <w:t>О   внесении изменений и дополнений в  Решение Лебяжской поселковой Думы от 18.01.2008 № 8 «Об утверждении Положения о муниципальной службе муниципального образования Лебяжское городское поселение Лебяжского района Кировской области</w:t>
            </w:r>
            <w:r w:rsidRPr="008F790B">
              <w:rPr>
                <w:b/>
                <w:sz w:val="28"/>
                <w:szCs w:val="28"/>
              </w:rPr>
              <w:t>»</w:t>
            </w:r>
          </w:p>
          <w:p w:rsidR="00406217" w:rsidRPr="008F790B" w:rsidRDefault="00406217">
            <w:pPr>
              <w:spacing w:line="276" w:lineRule="auto"/>
              <w:jc w:val="center"/>
              <w:rPr>
                <w:b/>
                <w:sz w:val="28"/>
                <w:szCs w:val="28"/>
              </w:rPr>
            </w:pPr>
          </w:p>
          <w:p w:rsidR="00406217" w:rsidRPr="008F790B" w:rsidRDefault="00406217">
            <w:pPr>
              <w:spacing w:line="276" w:lineRule="auto"/>
              <w:ind w:left="50"/>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proofErr w:type="spellStart"/>
            <w:r w:rsidRPr="008F790B">
              <w:rPr>
                <w:szCs w:val="28"/>
              </w:rPr>
              <w:t>О.П.Леденцова</w:t>
            </w:r>
            <w:proofErr w:type="spellEnd"/>
          </w:p>
        </w:tc>
      </w:tr>
      <w:tr w:rsidR="00406217" w:rsidRPr="008F790B" w:rsidTr="00406217">
        <w:trPr>
          <w:trHeight w:val="801"/>
        </w:trPr>
        <w:tc>
          <w:tcPr>
            <w:tcW w:w="882"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C17D78">
            <w:pPr>
              <w:pStyle w:val="a5"/>
              <w:spacing w:line="276" w:lineRule="auto"/>
              <w:rPr>
                <w:szCs w:val="28"/>
              </w:rPr>
            </w:pPr>
            <w:r w:rsidRPr="008F790B">
              <w:rPr>
                <w:szCs w:val="28"/>
              </w:rPr>
              <w:t>6</w:t>
            </w:r>
          </w:p>
        </w:tc>
        <w:tc>
          <w:tcPr>
            <w:tcW w:w="7087" w:type="dxa"/>
            <w:tcBorders>
              <w:top w:val="single" w:sz="4" w:space="0" w:color="auto"/>
              <w:left w:val="single" w:sz="4" w:space="0" w:color="auto"/>
              <w:bottom w:val="single" w:sz="4" w:space="0" w:color="auto"/>
              <w:right w:val="single" w:sz="4" w:space="0" w:color="auto"/>
            </w:tcBorders>
            <w:vAlign w:val="center"/>
          </w:tcPr>
          <w:p w:rsidR="00406217" w:rsidRPr="008F790B" w:rsidRDefault="00692045">
            <w:pPr>
              <w:spacing w:line="276" w:lineRule="auto"/>
              <w:rPr>
                <w:sz w:val="28"/>
                <w:szCs w:val="28"/>
              </w:rPr>
            </w:pPr>
            <w:r w:rsidRPr="008F790B">
              <w:rPr>
                <w:sz w:val="28"/>
                <w:szCs w:val="28"/>
              </w:rPr>
              <w:t>Разное</w:t>
            </w:r>
            <w:proofErr w:type="gramStart"/>
            <w:r w:rsidRPr="008F790B">
              <w:rPr>
                <w:sz w:val="28"/>
                <w:szCs w:val="28"/>
              </w:rPr>
              <w:t xml:space="preserve"> :</w:t>
            </w:r>
            <w:proofErr w:type="gramEnd"/>
          </w:p>
          <w:p w:rsidR="00692045" w:rsidRPr="008F790B" w:rsidRDefault="00692045" w:rsidP="00692045">
            <w:pPr>
              <w:spacing w:line="276" w:lineRule="auto"/>
              <w:rPr>
                <w:sz w:val="28"/>
                <w:szCs w:val="28"/>
              </w:rPr>
            </w:pPr>
            <w:r w:rsidRPr="008F790B">
              <w:rPr>
                <w:sz w:val="28"/>
                <w:szCs w:val="28"/>
              </w:rPr>
              <w:t xml:space="preserve">   - о страховании работников ДНД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6217" w:rsidRPr="008F790B" w:rsidRDefault="00406217">
            <w:pPr>
              <w:pStyle w:val="a5"/>
              <w:spacing w:line="276" w:lineRule="auto"/>
              <w:rPr>
                <w:szCs w:val="28"/>
              </w:rPr>
            </w:pPr>
          </w:p>
        </w:tc>
      </w:tr>
    </w:tbl>
    <w:p w:rsidR="00406217" w:rsidRPr="008F790B" w:rsidRDefault="00406217" w:rsidP="00406217">
      <w:pPr>
        <w:jc w:val="center"/>
        <w:rPr>
          <w:b/>
          <w:bCs/>
          <w:sz w:val="28"/>
          <w:szCs w:val="28"/>
        </w:rPr>
      </w:pPr>
      <w:r w:rsidRPr="008F790B">
        <w:rPr>
          <w:b/>
          <w:bCs/>
          <w:sz w:val="28"/>
          <w:szCs w:val="28"/>
        </w:rPr>
        <w:t xml:space="preserve"> </w:t>
      </w:r>
    </w:p>
    <w:p w:rsidR="00406217" w:rsidRPr="008F790B" w:rsidRDefault="00406217" w:rsidP="00406217">
      <w:pPr>
        <w:rPr>
          <w:sz w:val="28"/>
          <w:szCs w:val="28"/>
        </w:rPr>
      </w:pPr>
    </w:p>
    <w:p w:rsidR="00406217" w:rsidRPr="008F790B" w:rsidRDefault="00406217" w:rsidP="00406217">
      <w:pPr>
        <w:rPr>
          <w:sz w:val="28"/>
          <w:szCs w:val="28"/>
        </w:rPr>
      </w:pPr>
    </w:p>
    <w:p w:rsidR="0074332D" w:rsidRPr="008F790B" w:rsidRDefault="0074332D" w:rsidP="0074332D">
      <w:pPr>
        <w:jc w:val="center"/>
        <w:rPr>
          <w:b/>
          <w:bCs/>
          <w:sz w:val="28"/>
          <w:szCs w:val="28"/>
        </w:rPr>
      </w:pPr>
      <w:r w:rsidRPr="008F790B">
        <w:rPr>
          <w:b/>
          <w:bCs/>
          <w:sz w:val="28"/>
          <w:szCs w:val="28"/>
        </w:rPr>
        <w:t>ЛЕБЯЖСКАЯ ПОСЕЛКОВАЯ ДУМА</w:t>
      </w:r>
    </w:p>
    <w:p w:rsidR="0074332D" w:rsidRPr="008F790B" w:rsidRDefault="0074332D" w:rsidP="0074332D">
      <w:pPr>
        <w:jc w:val="center"/>
        <w:rPr>
          <w:b/>
          <w:bCs/>
          <w:sz w:val="28"/>
          <w:szCs w:val="28"/>
        </w:rPr>
      </w:pPr>
      <w:r w:rsidRPr="008F790B">
        <w:rPr>
          <w:b/>
          <w:bCs/>
          <w:sz w:val="28"/>
          <w:szCs w:val="28"/>
        </w:rPr>
        <w:t>ЛЕБЯЖСКОГО РАЙОНА КИРОВСКОЙ ОБЛАСТИ</w:t>
      </w:r>
    </w:p>
    <w:p w:rsidR="0074332D" w:rsidRPr="008F790B" w:rsidRDefault="0074332D" w:rsidP="0074332D">
      <w:pPr>
        <w:jc w:val="center"/>
        <w:rPr>
          <w:b/>
          <w:bCs/>
          <w:sz w:val="28"/>
          <w:szCs w:val="28"/>
        </w:rPr>
      </w:pPr>
      <w:r w:rsidRPr="008F790B">
        <w:rPr>
          <w:b/>
          <w:bCs/>
          <w:sz w:val="28"/>
          <w:szCs w:val="28"/>
        </w:rPr>
        <w:t xml:space="preserve">ЧЕТВЕРТОГО СОЗЫВА </w:t>
      </w:r>
    </w:p>
    <w:p w:rsidR="0074332D" w:rsidRPr="008F790B" w:rsidRDefault="0074332D" w:rsidP="0074332D">
      <w:pPr>
        <w:jc w:val="right"/>
        <w:rPr>
          <w:b/>
          <w:bCs/>
          <w:sz w:val="28"/>
          <w:szCs w:val="28"/>
        </w:rPr>
      </w:pPr>
      <w:r w:rsidRPr="008F790B">
        <w:rPr>
          <w:b/>
          <w:bCs/>
          <w:sz w:val="28"/>
          <w:szCs w:val="28"/>
        </w:rPr>
        <w:t>проект</w:t>
      </w:r>
    </w:p>
    <w:p w:rsidR="0074332D" w:rsidRPr="008F790B" w:rsidRDefault="0074332D" w:rsidP="0074332D">
      <w:pPr>
        <w:jc w:val="center"/>
        <w:rPr>
          <w:b/>
          <w:bCs/>
          <w:sz w:val="28"/>
          <w:szCs w:val="28"/>
        </w:rPr>
      </w:pPr>
      <w:r w:rsidRPr="008F790B">
        <w:rPr>
          <w:b/>
          <w:bCs/>
          <w:sz w:val="28"/>
          <w:szCs w:val="28"/>
        </w:rPr>
        <w:t>РЕШЕНИЕ</w:t>
      </w:r>
    </w:p>
    <w:tbl>
      <w:tblPr>
        <w:tblW w:w="9606" w:type="dxa"/>
        <w:tblLayout w:type="fixed"/>
        <w:tblLook w:val="00A0"/>
      </w:tblPr>
      <w:tblGrid>
        <w:gridCol w:w="108"/>
        <w:gridCol w:w="9498"/>
      </w:tblGrid>
      <w:tr w:rsidR="0074332D" w:rsidRPr="008F790B" w:rsidTr="001F21AB">
        <w:trPr>
          <w:gridBefore w:val="1"/>
          <w:wBefore w:w="108" w:type="dxa"/>
          <w:trHeight w:val="465"/>
        </w:trPr>
        <w:tc>
          <w:tcPr>
            <w:tcW w:w="9498" w:type="dxa"/>
          </w:tcPr>
          <w:p w:rsidR="0074332D" w:rsidRPr="008F790B" w:rsidRDefault="0074332D" w:rsidP="001F21AB">
            <w:pPr>
              <w:pStyle w:val="a3"/>
              <w:tabs>
                <w:tab w:val="left" w:pos="708"/>
              </w:tabs>
              <w:rPr>
                <w:sz w:val="28"/>
                <w:szCs w:val="28"/>
              </w:rPr>
            </w:pPr>
            <w:r w:rsidRPr="008F790B">
              <w:rPr>
                <w:bCs/>
                <w:sz w:val="28"/>
                <w:szCs w:val="28"/>
              </w:rPr>
              <w:tab/>
            </w:r>
          </w:p>
          <w:p w:rsidR="0074332D" w:rsidRPr="008F790B" w:rsidRDefault="0074332D" w:rsidP="001F21AB">
            <w:pPr>
              <w:jc w:val="center"/>
              <w:rPr>
                <w:sz w:val="28"/>
                <w:szCs w:val="28"/>
              </w:rPr>
            </w:pPr>
            <w:r w:rsidRPr="008F790B">
              <w:rPr>
                <w:sz w:val="28"/>
                <w:szCs w:val="28"/>
              </w:rPr>
              <w:t>пгт Лебяжье</w:t>
            </w:r>
          </w:p>
          <w:p w:rsidR="0074332D" w:rsidRPr="008F790B" w:rsidRDefault="0074332D" w:rsidP="001F21AB">
            <w:pPr>
              <w:rPr>
                <w:sz w:val="28"/>
                <w:szCs w:val="28"/>
              </w:rPr>
            </w:pPr>
            <w:r w:rsidRPr="008F790B">
              <w:rPr>
                <w:sz w:val="28"/>
                <w:szCs w:val="28"/>
              </w:rPr>
              <w:t xml:space="preserve">00.03.2019                                                                                               № </w:t>
            </w:r>
          </w:p>
        </w:tc>
      </w:tr>
      <w:tr w:rsidR="0074332D" w:rsidRPr="008F790B" w:rsidTr="001F21AB">
        <w:trPr>
          <w:cantSplit/>
          <w:trHeight w:val="733"/>
        </w:trPr>
        <w:tc>
          <w:tcPr>
            <w:tcW w:w="9606" w:type="dxa"/>
            <w:gridSpan w:val="2"/>
            <w:vAlign w:val="bottom"/>
          </w:tcPr>
          <w:tbl>
            <w:tblPr>
              <w:tblW w:w="9214" w:type="dxa"/>
              <w:tblLayout w:type="fixed"/>
              <w:tblLook w:val="0000"/>
            </w:tblPr>
            <w:tblGrid>
              <w:gridCol w:w="9214"/>
            </w:tblGrid>
            <w:tr w:rsidR="0074332D" w:rsidRPr="008F790B" w:rsidTr="001F21AB">
              <w:trPr>
                <w:trHeight w:val="1661"/>
              </w:trPr>
              <w:tc>
                <w:tcPr>
                  <w:tcW w:w="9214" w:type="dxa"/>
                </w:tcPr>
                <w:p w:rsidR="0074332D" w:rsidRPr="008F790B" w:rsidRDefault="0074332D" w:rsidP="001F21AB">
                  <w:pPr>
                    <w:pStyle w:val="a3"/>
                    <w:tabs>
                      <w:tab w:val="left" w:pos="10166"/>
                      <w:tab w:val="left" w:pos="10416"/>
                    </w:tabs>
                    <w:jc w:val="center"/>
                    <w:rPr>
                      <w:b/>
                      <w:bCs/>
                      <w:sz w:val="28"/>
                      <w:szCs w:val="28"/>
                    </w:rPr>
                  </w:pPr>
                  <w:r w:rsidRPr="008F790B">
                    <w:rPr>
                      <w:b/>
                      <w:sz w:val="28"/>
                      <w:szCs w:val="28"/>
                    </w:rPr>
                    <w:t>О внесении изменений в решение № 100  от 10.12.2018</w:t>
                  </w:r>
                  <w:r w:rsidRPr="008F790B">
                    <w:rPr>
                      <w:b/>
                      <w:sz w:val="28"/>
                      <w:szCs w:val="28"/>
                    </w:rPr>
                    <w:br/>
                    <w:t xml:space="preserve"> «</w:t>
                  </w:r>
                  <w:r w:rsidRPr="008F790B">
                    <w:rPr>
                      <w:b/>
                      <w:bCs/>
                      <w:sz w:val="28"/>
                      <w:szCs w:val="28"/>
                    </w:rPr>
                    <w:t xml:space="preserve">Об   утверждении бюджета  муниципального  образования  </w:t>
                  </w:r>
                </w:p>
                <w:p w:rsidR="0074332D" w:rsidRPr="008F790B" w:rsidRDefault="0074332D" w:rsidP="001F21AB">
                  <w:pPr>
                    <w:pStyle w:val="a3"/>
                    <w:tabs>
                      <w:tab w:val="left" w:pos="10166"/>
                      <w:tab w:val="left" w:pos="10416"/>
                    </w:tabs>
                    <w:jc w:val="center"/>
                    <w:rPr>
                      <w:b/>
                      <w:bCs/>
                      <w:sz w:val="28"/>
                      <w:szCs w:val="28"/>
                    </w:rPr>
                  </w:pPr>
                  <w:r w:rsidRPr="008F790B">
                    <w:rPr>
                      <w:b/>
                      <w:bCs/>
                      <w:sz w:val="28"/>
                      <w:szCs w:val="28"/>
                    </w:rPr>
                    <w:t xml:space="preserve">Лебяжское  городское  поселение  Лебяжского  района  </w:t>
                  </w:r>
                </w:p>
                <w:p w:rsidR="0074332D" w:rsidRPr="008F790B" w:rsidRDefault="0074332D" w:rsidP="001F21AB">
                  <w:pPr>
                    <w:pStyle w:val="a3"/>
                    <w:tabs>
                      <w:tab w:val="left" w:pos="10166"/>
                      <w:tab w:val="left" w:pos="10416"/>
                    </w:tabs>
                    <w:jc w:val="center"/>
                    <w:rPr>
                      <w:b/>
                      <w:sz w:val="28"/>
                      <w:szCs w:val="28"/>
                    </w:rPr>
                  </w:pPr>
                  <w:r w:rsidRPr="008F790B">
                    <w:rPr>
                      <w:b/>
                      <w:bCs/>
                      <w:sz w:val="28"/>
                      <w:szCs w:val="28"/>
                    </w:rPr>
                    <w:t xml:space="preserve">Кировской  области  на </w:t>
                  </w:r>
                  <w:r w:rsidRPr="008F790B">
                    <w:rPr>
                      <w:b/>
                      <w:sz w:val="28"/>
                      <w:szCs w:val="28"/>
                    </w:rPr>
                    <w:t xml:space="preserve">2019 год и  </w:t>
                  </w:r>
                </w:p>
                <w:p w:rsidR="0074332D" w:rsidRPr="008F790B" w:rsidRDefault="0074332D" w:rsidP="001F21AB">
                  <w:pPr>
                    <w:pStyle w:val="a3"/>
                    <w:jc w:val="center"/>
                    <w:rPr>
                      <w:bCs/>
                      <w:sz w:val="28"/>
                      <w:szCs w:val="28"/>
                    </w:rPr>
                  </w:pPr>
                  <w:r w:rsidRPr="008F790B">
                    <w:rPr>
                      <w:b/>
                      <w:sz w:val="28"/>
                      <w:szCs w:val="28"/>
                    </w:rPr>
                    <w:t>плановый период 2020 и 2021 год</w:t>
                  </w:r>
                  <w:r w:rsidRPr="008F790B">
                    <w:rPr>
                      <w:b/>
                      <w:bCs/>
                      <w:sz w:val="28"/>
                      <w:szCs w:val="28"/>
                    </w:rPr>
                    <w:t>»</w:t>
                  </w:r>
                </w:p>
              </w:tc>
            </w:tr>
          </w:tbl>
          <w:p w:rsidR="0074332D" w:rsidRPr="008F790B" w:rsidRDefault="0074332D" w:rsidP="001F21AB">
            <w:pPr>
              <w:rPr>
                <w:sz w:val="28"/>
                <w:szCs w:val="28"/>
              </w:rPr>
            </w:pPr>
          </w:p>
        </w:tc>
      </w:tr>
    </w:tbl>
    <w:p w:rsidR="0074332D" w:rsidRPr="008F790B" w:rsidRDefault="0074332D" w:rsidP="0074332D">
      <w:pPr>
        <w:shd w:val="clear" w:color="auto" w:fill="FFFFFF"/>
        <w:tabs>
          <w:tab w:val="left" w:leader="underscore" w:pos="-1418"/>
          <w:tab w:val="left" w:pos="9355"/>
        </w:tabs>
        <w:ind w:left="11" w:right="-5"/>
        <w:jc w:val="both"/>
        <w:rPr>
          <w:sz w:val="28"/>
          <w:szCs w:val="28"/>
        </w:rPr>
      </w:pPr>
      <w:r w:rsidRPr="008F790B">
        <w:rPr>
          <w:spacing w:val="-1"/>
          <w:sz w:val="28"/>
          <w:szCs w:val="28"/>
        </w:rPr>
        <w:t xml:space="preserve">         </w:t>
      </w:r>
      <w:r w:rsidRPr="008F790B">
        <w:rPr>
          <w:sz w:val="28"/>
          <w:szCs w:val="28"/>
        </w:rPr>
        <w:t>В соответствии  с Бюджетным кодексом Российской Федерации, ст. 8, 22 Устава муниципального образования Лебяжское городское поселение Лебяжского района Кировской области, положением «О бюджетном процессе в муниципальном образовании Лебяжское городское поселение» Дума РЕШИЛА:</w:t>
      </w:r>
    </w:p>
    <w:p w:rsidR="0074332D" w:rsidRPr="008F790B" w:rsidRDefault="0074332D" w:rsidP="0074332D">
      <w:pPr>
        <w:jc w:val="both"/>
        <w:rPr>
          <w:sz w:val="28"/>
          <w:szCs w:val="28"/>
        </w:rPr>
      </w:pPr>
      <w:r w:rsidRPr="008F790B">
        <w:rPr>
          <w:sz w:val="28"/>
          <w:szCs w:val="28"/>
        </w:rPr>
        <w:t xml:space="preserve">          1. Приложение 6 «Распределение бюджетных ассигнований по разделам и подразделам классификации расходов бюджетов на 2019 год» утвердить в новой редакции.</w:t>
      </w:r>
    </w:p>
    <w:p w:rsidR="0074332D" w:rsidRPr="008F790B" w:rsidRDefault="0074332D" w:rsidP="0074332D">
      <w:pPr>
        <w:jc w:val="both"/>
        <w:rPr>
          <w:sz w:val="28"/>
          <w:szCs w:val="28"/>
        </w:rPr>
      </w:pPr>
      <w:r w:rsidRPr="008F790B">
        <w:rPr>
          <w:color w:val="000000"/>
          <w:sz w:val="28"/>
          <w:szCs w:val="28"/>
        </w:rPr>
        <w:t xml:space="preserve">          2</w:t>
      </w:r>
      <w:r w:rsidRPr="008F790B">
        <w:rPr>
          <w:sz w:val="28"/>
          <w:szCs w:val="28"/>
        </w:rPr>
        <w:t xml:space="preserve">. </w:t>
      </w:r>
      <w:hyperlink r:id="rId5" w:history="1">
        <w:r w:rsidRPr="008F790B">
          <w:rPr>
            <w:rStyle w:val="a8"/>
            <w:sz w:val="28"/>
            <w:szCs w:val="28"/>
          </w:rPr>
          <w:t xml:space="preserve">Приложение </w:t>
        </w:r>
      </w:hyperlink>
      <w:r w:rsidRPr="008F790B">
        <w:rPr>
          <w:sz w:val="28"/>
          <w:szCs w:val="28"/>
        </w:rPr>
        <w:t xml:space="preserve">7  «Распределение бюджетных ассигнований по целевым статьям (муниципальным программам поселения  и </w:t>
      </w:r>
      <w:proofErr w:type="spellStart"/>
      <w:r w:rsidRPr="008F790B">
        <w:rPr>
          <w:sz w:val="28"/>
          <w:szCs w:val="28"/>
        </w:rPr>
        <w:t>непрограммным</w:t>
      </w:r>
      <w:proofErr w:type="spellEnd"/>
      <w:r w:rsidRPr="008F790B">
        <w:rPr>
          <w:sz w:val="28"/>
          <w:szCs w:val="28"/>
        </w:rPr>
        <w:t xml:space="preserve"> направлениям деятельности), группам и подгруппам видов расходов» утвердить в новой редакции.</w:t>
      </w:r>
      <w:r w:rsidRPr="008F790B">
        <w:rPr>
          <w:sz w:val="28"/>
          <w:szCs w:val="28"/>
        </w:rPr>
        <w:tab/>
      </w:r>
    </w:p>
    <w:p w:rsidR="0074332D" w:rsidRPr="008F790B" w:rsidRDefault="0074332D" w:rsidP="0074332D">
      <w:pPr>
        <w:jc w:val="both"/>
        <w:rPr>
          <w:sz w:val="28"/>
          <w:szCs w:val="28"/>
        </w:rPr>
      </w:pPr>
      <w:r w:rsidRPr="008F790B">
        <w:rPr>
          <w:sz w:val="28"/>
          <w:szCs w:val="28"/>
        </w:rPr>
        <w:t xml:space="preserve">          3. Приложение 8 «Ведомственная структура расходов бюджета Лебяжское городское поселение  по группам видов расходов классификации расходов бюджета» утвердить в новой редакции.</w:t>
      </w:r>
    </w:p>
    <w:p w:rsidR="0074332D" w:rsidRPr="008F790B" w:rsidRDefault="0074332D" w:rsidP="0074332D">
      <w:pPr>
        <w:shd w:val="clear" w:color="auto" w:fill="FFFFFF"/>
        <w:tabs>
          <w:tab w:val="left" w:leader="underscore" w:pos="-1418"/>
          <w:tab w:val="left" w:pos="9355"/>
        </w:tabs>
        <w:ind w:left="11" w:right="-5"/>
        <w:jc w:val="both"/>
        <w:rPr>
          <w:sz w:val="28"/>
          <w:szCs w:val="28"/>
        </w:rPr>
      </w:pPr>
      <w:r w:rsidRPr="008F790B">
        <w:rPr>
          <w:sz w:val="28"/>
          <w:szCs w:val="28"/>
        </w:rPr>
        <w:t xml:space="preserve">          4. Настоящее решение вступает в силу в соответствии с действующим законодательством</w:t>
      </w: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p w:rsidR="0074332D" w:rsidRPr="008F790B" w:rsidRDefault="0074332D" w:rsidP="0074332D">
      <w:pPr>
        <w:shd w:val="clear" w:color="auto" w:fill="FFFFFF"/>
        <w:tabs>
          <w:tab w:val="left" w:leader="underscore" w:pos="-1418"/>
          <w:tab w:val="left" w:pos="9355"/>
        </w:tabs>
        <w:ind w:right="-5"/>
        <w:jc w:val="both"/>
        <w:rPr>
          <w:spacing w:val="-1"/>
          <w:sz w:val="28"/>
          <w:szCs w:val="28"/>
        </w:rPr>
      </w:pPr>
    </w:p>
    <w:tbl>
      <w:tblPr>
        <w:tblW w:w="9630" w:type="dxa"/>
        <w:tblLayout w:type="fixed"/>
        <w:tblLook w:val="0000"/>
      </w:tblPr>
      <w:tblGrid>
        <w:gridCol w:w="4503"/>
        <w:gridCol w:w="567"/>
        <w:gridCol w:w="4560"/>
      </w:tblGrid>
      <w:tr w:rsidR="0074332D" w:rsidRPr="008F790B" w:rsidTr="001F21AB">
        <w:trPr>
          <w:cantSplit/>
          <w:trHeight w:val="733"/>
        </w:trPr>
        <w:tc>
          <w:tcPr>
            <w:tcW w:w="4503" w:type="dxa"/>
            <w:vAlign w:val="bottom"/>
          </w:tcPr>
          <w:p w:rsidR="0074332D" w:rsidRPr="008F790B" w:rsidRDefault="0074332D" w:rsidP="001F21AB">
            <w:pPr>
              <w:rPr>
                <w:sz w:val="28"/>
                <w:szCs w:val="28"/>
              </w:rPr>
            </w:pPr>
            <w:r w:rsidRPr="008F790B">
              <w:rPr>
                <w:sz w:val="28"/>
                <w:szCs w:val="28"/>
              </w:rPr>
              <w:t>Председатель Лебяжской</w:t>
            </w:r>
          </w:p>
          <w:p w:rsidR="0074332D" w:rsidRPr="008F790B" w:rsidRDefault="0074332D" w:rsidP="001F21AB">
            <w:pPr>
              <w:rPr>
                <w:sz w:val="28"/>
                <w:szCs w:val="28"/>
              </w:rPr>
            </w:pPr>
            <w:r w:rsidRPr="008F790B">
              <w:rPr>
                <w:sz w:val="28"/>
                <w:szCs w:val="28"/>
              </w:rPr>
              <w:t xml:space="preserve">поселковой думы                                          </w:t>
            </w:r>
          </w:p>
        </w:tc>
        <w:tc>
          <w:tcPr>
            <w:tcW w:w="567" w:type="dxa"/>
            <w:vMerge w:val="restart"/>
          </w:tcPr>
          <w:p w:rsidR="0074332D" w:rsidRPr="008F790B" w:rsidRDefault="0074332D" w:rsidP="001F21AB">
            <w:pPr>
              <w:rPr>
                <w:sz w:val="28"/>
                <w:szCs w:val="28"/>
              </w:rPr>
            </w:pPr>
          </w:p>
        </w:tc>
        <w:tc>
          <w:tcPr>
            <w:tcW w:w="4560" w:type="dxa"/>
            <w:vAlign w:val="bottom"/>
          </w:tcPr>
          <w:p w:rsidR="0074332D" w:rsidRPr="008F790B" w:rsidRDefault="0074332D" w:rsidP="001F21AB">
            <w:pPr>
              <w:rPr>
                <w:sz w:val="28"/>
                <w:szCs w:val="28"/>
              </w:rPr>
            </w:pPr>
            <w:r w:rsidRPr="008F790B">
              <w:rPr>
                <w:sz w:val="28"/>
                <w:szCs w:val="28"/>
              </w:rPr>
              <w:t>С.Н. Авдеев</w:t>
            </w:r>
          </w:p>
        </w:tc>
      </w:tr>
      <w:tr w:rsidR="0074332D" w:rsidRPr="008F790B" w:rsidTr="001F21AB">
        <w:trPr>
          <w:cantSplit/>
          <w:trHeight w:val="244"/>
        </w:trPr>
        <w:tc>
          <w:tcPr>
            <w:tcW w:w="4503" w:type="dxa"/>
          </w:tcPr>
          <w:p w:rsidR="0074332D" w:rsidRPr="008F790B" w:rsidRDefault="0074332D" w:rsidP="001F21AB">
            <w:pPr>
              <w:rPr>
                <w:sz w:val="28"/>
                <w:szCs w:val="28"/>
              </w:rPr>
            </w:pPr>
            <w:r w:rsidRPr="008F790B">
              <w:rPr>
                <w:sz w:val="28"/>
                <w:szCs w:val="28"/>
              </w:rPr>
              <w:t>Глава Лебяжского</w:t>
            </w:r>
          </w:p>
          <w:p w:rsidR="0074332D" w:rsidRPr="008F790B" w:rsidRDefault="0074332D" w:rsidP="001F21AB">
            <w:pPr>
              <w:rPr>
                <w:sz w:val="28"/>
                <w:szCs w:val="28"/>
              </w:rPr>
            </w:pPr>
            <w:r w:rsidRPr="008F790B">
              <w:rPr>
                <w:sz w:val="28"/>
                <w:szCs w:val="28"/>
              </w:rPr>
              <w:t>городского поселения</w:t>
            </w:r>
          </w:p>
        </w:tc>
        <w:tc>
          <w:tcPr>
            <w:tcW w:w="567" w:type="dxa"/>
            <w:vMerge/>
          </w:tcPr>
          <w:p w:rsidR="0074332D" w:rsidRPr="008F790B" w:rsidRDefault="0074332D" w:rsidP="001F21AB">
            <w:pPr>
              <w:rPr>
                <w:sz w:val="28"/>
                <w:szCs w:val="28"/>
              </w:rPr>
            </w:pPr>
          </w:p>
        </w:tc>
        <w:tc>
          <w:tcPr>
            <w:tcW w:w="4560" w:type="dxa"/>
          </w:tcPr>
          <w:p w:rsidR="0074332D" w:rsidRPr="008F790B" w:rsidRDefault="0074332D" w:rsidP="001F21AB">
            <w:pPr>
              <w:rPr>
                <w:sz w:val="28"/>
                <w:szCs w:val="28"/>
              </w:rPr>
            </w:pPr>
          </w:p>
          <w:p w:rsidR="0074332D" w:rsidRPr="008F790B" w:rsidRDefault="0074332D" w:rsidP="001F21AB">
            <w:pPr>
              <w:rPr>
                <w:sz w:val="28"/>
                <w:szCs w:val="28"/>
              </w:rPr>
            </w:pPr>
            <w:r w:rsidRPr="008F790B">
              <w:rPr>
                <w:sz w:val="28"/>
                <w:szCs w:val="28"/>
              </w:rPr>
              <w:t>Е.А. Градобоева</w:t>
            </w:r>
          </w:p>
        </w:tc>
      </w:tr>
    </w:tbl>
    <w:p w:rsidR="0074332D" w:rsidRPr="008F790B" w:rsidRDefault="0074332D" w:rsidP="0074332D">
      <w:pPr>
        <w:rPr>
          <w:sz w:val="28"/>
          <w:szCs w:val="28"/>
        </w:rPr>
      </w:pPr>
    </w:p>
    <w:p w:rsidR="0074332D" w:rsidRPr="008F790B" w:rsidRDefault="0074332D" w:rsidP="0074332D">
      <w:pPr>
        <w:shd w:val="clear" w:color="auto" w:fill="FFFFFF"/>
        <w:tabs>
          <w:tab w:val="left" w:leader="underscore" w:pos="-1418"/>
          <w:tab w:val="left" w:pos="9355"/>
        </w:tabs>
        <w:ind w:left="11" w:right="-5"/>
        <w:jc w:val="both"/>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406217" w:rsidRPr="008F790B" w:rsidRDefault="00406217" w:rsidP="00406217">
      <w:pPr>
        <w:rPr>
          <w:sz w:val="28"/>
          <w:szCs w:val="28"/>
        </w:rPr>
      </w:pPr>
    </w:p>
    <w:p w:rsidR="0074332D" w:rsidRPr="008F790B" w:rsidRDefault="0074332D" w:rsidP="0074332D">
      <w:pPr>
        <w:jc w:val="center"/>
        <w:rPr>
          <w:b/>
          <w:bCs/>
          <w:sz w:val="28"/>
          <w:szCs w:val="28"/>
        </w:rPr>
      </w:pPr>
      <w:r w:rsidRPr="008F790B">
        <w:rPr>
          <w:b/>
          <w:bCs/>
          <w:sz w:val="28"/>
          <w:szCs w:val="28"/>
        </w:rPr>
        <w:t>ЛЕБЯЖСКАЯ ПОСЕЛКОВАЯ ДУМА</w:t>
      </w:r>
    </w:p>
    <w:p w:rsidR="0074332D" w:rsidRPr="008F790B" w:rsidRDefault="0074332D" w:rsidP="0074332D">
      <w:pPr>
        <w:jc w:val="center"/>
        <w:rPr>
          <w:b/>
          <w:bCs/>
          <w:sz w:val="28"/>
          <w:szCs w:val="28"/>
        </w:rPr>
      </w:pPr>
      <w:r w:rsidRPr="008F790B">
        <w:rPr>
          <w:b/>
          <w:bCs/>
          <w:sz w:val="28"/>
          <w:szCs w:val="28"/>
        </w:rPr>
        <w:t>ЛЕБЯЖСКОГО РАЙОНА КИРОВСКОЙ ОБЛАСТИ</w:t>
      </w:r>
    </w:p>
    <w:p w:rsidR="0074332D" w:rsidRPr="008F790B" w:rsidRDefault="0074332D" w:rsidP="0074332D">
      <w:pPr>
        <w:jc w:val="center"/>
        <w:rPr>
          <w:b/>
          <w:bCs/>
          <w:sz w:val="28"/>
          <w:szCs w:val="28"/>
        </w:rPr>
      </w:pPr>
      <w:r w:rsidRPr="008F790B">
        <w:rPr>
          <w:b/>
          <w:bCs/>
          <w:sz w:val="28"/>
          <w:szCs w:val="28"/>
        </w:rPr>
        <w:t xml:space="preserve">ЧЕТВЁРТОГО СОЗЫВА </w:t>
      </w:r>
    </w:p>
    <w:p w:rsidR="0074332D" w:rsidRPr="008F790B" w:rsidRDefault="0074332D" w:rsidP="0074332D">
      <w:pPr>
        <w:jc w:val="right"/>
        <w:rPr>
          <w:b/>
          <w:bCs/>
          <w:sz w:val="28"/>
          <w:szCs w:val="28"/>
        </w:rPr>
      </w:pPr>
      <w:r w:rsidRPr="008F790B">
        <w:rPr>
          <w:b/>
          <w:bCs/>
          <w:sz w:val="28"/>
          <w:szCs w:val="28"/>
        </w:rPr>
        <w:t>проект</w:t>
      </w:r>
    </w:p>
    <w:p w:rsidR="0074332D" w:rsidRPr="008F790B" w:rsidRDefault="0074332D" w:rsidP="0074332D">
      <w:pPr>
        <w:jc w:val="center"/>
        <w:rPr>
          <w:b/>
          <w:bCs/>
          <w:sz w:val="28"/>
          <w:szCs w:val="28"/>
        </w:rPr>
      </w:pPr>
      <w:r w:rsidRPr="008F790B">
        <w:rPr>
          <w:b/>
          <w:bCs/>
          <w:sz w:val="28"/>
          <w:szCs w:val="28"/>
        </w:rPr>
        <w:t>РЕШЕНИЕ</w:t>
      </w:r>
    </w:p>
    <w:p w:rsidR="0074332D" w:rsidRPr="008F790B" w:rsidRDefault="0074332D" w:rsidP="0074332D">
      <w:pPr>
        <w:jc w:val="center"/>
        <w:rPr>
          <w:b/>
          <w:bCs/>
          <w:sz w:val="28"/>
          <w:szCs w:val="28"/>
        </w:rPr>
      </w:pPr>
    </w:p>
    <w:p w:rsidR="0074332D" w:rsidRPr="008F790B" w:rsidRDefault="0074332D" w:rsidP="0074332D">
      <w:pPr>
        <w:pStyle w:val="a3"/>
        <w:tabs>
          <w:tab w:val="left" w:pos="708"/>
        </w:tabs>
        <w:rPr>
          <w:sz w:val="28"/>
          <w:szCs w:val="28"/>
        </w:rPr>
      </w:pPr>
      <w:r w:rsidRPr="008F790B">
        <w:rPr>
          <w:sz w:val="28"/>
          <w:szCs w:val="28"/>
        </w:rPr>
        <w:t xml:space="preserve">00.03.2019                                                                                                                           № 00 </w:t>
      </w:r>
    </w:p>
    <w:p w:rsidR="0074332D" w:rsidRPr="008F790B" w:rsidRDefault="0074332D" w:rsidP="0074332D">
      <w:pPr>
        <w:jc w:val="center"/>
        <w:rPr>
          <w:b/>
          <w:bCs/>
          <w:sz w:val="28"/>
          <w:szCs w:val="28"/>
        </w:rPr>
      </w:pPr>
      <w:r w:rsidRPr="008F790B">
        <w:rPr>
          <w:sz w:val="28"/>
          <w:szCs w:val="28"/>
        </w:rPr>
        <w:t>пгт Лебяжье</w:t>
      </w:r>
    </w:p>
    <w:p w:rsidR="0074332D" w:rsidRPr="008F790B" w:rsidRDefault="0074332D" w:rsidP="0074332D">
      <w:pPr>
        <w:shd w:val="clear" w:color="auto" w:fill="FFFFFF"/>
        <w:jc w:val="center"/>
        <w:rPr>
          <w:sz w:val="28"/>
          <w:szCs w:val="28"/>
        </w:rPr>
      </w:pPr>
      <w:r w:rsidRPr="008F790B">
        <w:rPr>
          <w:b/>
          <w:bCs/>
          <w:color w:val="000000"/>
          <w:spacing w:val="1"/>
          <w:sz w:val="28"/>
          <w:szCs w:val="28"/>
        </w:rPr>
        <w:t xml:space="preserve">О внесении изменений в Решение Лебяжской поселковой Думы от </w:t>
      </w:r>
      <w:r w:rsidRPr="008F790B">
        <w:rPr>
          <w:b/>
          <w:bCs/>
          <w:spacing w:val="1"/>
          <w:sz w:val="28"/>
          <w:szCs w:val="28"/>
        </w:rPr>
        <w:t>30.01.2019 № 108</w:t>
      </w:r>
      <w:r w:rsidRPr="008F790B">
        <w:rPr>
          <w:b/>
          <w:bCs/>
          <w:color w:val="000000"/>
          <w:spacing w:val="1"/>
          <w:sz w:val="28"/>
          <w:szCs w:val="28"/>
        </w:rPr>
        <w:t xml:space="preserve"> «Об оплате труда </w:t>
      </w:r>
      <w:r w:rsidRPr="008F790B">
        <w:rPr>
          <w:b/>
          <w:bCs/>
          <w:color w:val="000000"/>
          <w:spacing w:val="-1"/>
          <w:sz w:val="28"/>
          <w:szCs w:val="28"/>
        </w:rPr>
        <w:t>выборного</w:t>
      </w:r>
      <w:r w:rsidRPr="008F790B">
        <w:rPr>
          <w:sz w:val="28"/>
          <w:szCs w:val="28"/>
        </w:rPr>
        <w:t xml:space="preserve"> </w:t>
      </w:r>
      <w:r w:rsidRPr="008F790B">
        <w:rPr>
          <w:b/>
          <w:bCs/>
          <w:color w:val="000000"/>
          <w:spacing w:val="-1"/>
          <w:sz w:val="28"/>
          <w:szCs w:val="28"/>
        </w:rPr>
        <w:t xml:space="preserve">должностного лица местного самоуправления, муниципальных </w:t>
      </w:r>
      <w:r w:rsidRPr="008F790B">
        <w:rPr>
          <w:b/>
          <w:bCs/>
          <w:color w:val="000000"/>
          <w:sz w:val="28"/>
          <w:szCs w:val="28"/>
        </w:rPr>
        <w:t xml:space="preserve">служащих муниципального образования Лебяжское городское поселение </w:t>
      </w:r>
      <w:r w:rsidRPr="008F790B">
        <w:rPr>
          <w:b/>
          <w:bCs/>
          <w:color w:val="000000"/>
          <w:spacing w:val="-1"/>
          <w:sz w:val="28"/>
          <w:szCs w:val="28"/>
        </w:rPr>
        <w:t xml:space="preserve">Лебяжского района Кировской области, </w:t>
      </w:r>
      <w:r w:rsidRPr="008F790B">
        <w:rPr>
          <w:b/>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8F790B">
        <w:rPr>
          <w:sz w:val="28"/>
          <w:szCs w:val="28"/>
        </w:rPr>
        <w:t> </w:t>
      </w:r>
    </w:p>
    <w:p w:rsidR="0074332D" w:rsidRPr="008F790B" w:rsidRDefault="0074332D" w:rsidP="0074332D">
      <w:pPr>
        <w:shd w:val="clear" w:color="auto" w:fill="FFFFFF"/>
        <w:jc w:val="center"/>
        <w:rPr>
          <w:b/>
          <w:i/>
          <w:color w:val="000000"/>
          <w:sz w:val="28"/>
          <w:szCs w:val="28"/>
          <w:u w:val="single"/>
        </w:rPr>
      </w:pPr>
    </w:p>
    <w:p w:rsidR="0074332D" w:rsidRPr="008F790B" w:rsidRDefault="0074332D" w:rsidP="0074332D">
      <w:pPr>
        <w:spacing w:line="276" w:lineRule="auto"/>
        <w:jc w:val="both"/>
        <w:rPr>
          <w:sz w:val="28"/>
          <w:szCs w:val="28"/>
        </w:rPr>
      </w:pPr>
      <w:r w:rsidRPr="008F790B">
        <w:rPr>
          <w:sz w:val="28"/>
          <w:szCs w:val="28"/>
        </w:rPr>
        <w:t xml:space="preserve">       </w:t>
      </w:r>
      <w:proofErr w:type="gramStart"/>
      <w:r w:rsidRPr="008F790B">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пунктом 2 статьи 136 Бюджетного кодекса Российской Федерации, статьей 22 Федерального закона от 02.03.2007 № 25-ФЗ «О муниципальной службе в Российской Федерации», статьей 22 Закона Кировской области от 08.10.2007 №171-ЗО «О муниципальной службе в Кировской области», а также с учетом рекомендаций, изложенных в </w:t>
      </w:r>
      <w:r w:rsidRPr="008F790B">
        <w:rPr>
          <w:sz w:val="28"/>
          <w:szCs w:val="28"/>
        </w:rPr>
        <w:lastRenderedPageBreak/>
        <w:t>постановлении</w:t>
      </w:r>
      <w:proofErr w:type="gramEnd"/>
      <w:r w:rsidRPr="008F790B">
        <w:rPr>
          <w:sz w:val="28"/>
          <w:szCs w:val="28"/>
        </w:rPr>
        <w:t xml:space="preserve"> </w:t>
      </w:r>
      <w:proofErr w:type="gramStart"/>
      <w:r w:rsidRPr="008F790B">
        <w:rPr>
          <w:sz w:val="28"/>
          <w:szCs w:val="28"/>
        </w:rPr>
        <w:t xml:space="preserve">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постановления №609-П от 27.12.2018 «О внесении изменений в постановление Правительства Кировской области» от 12.04.2011 №98/120, </w:t>
      </w:r>
      <w:r w:rsidRPr="008F790B">
        <w:rPr>
          <w:sz w:val="28"/>
          <w:szCs w:val="28"/>
          <w:shd w:val="clear" w:color="auto" w:fill="F7F7F7"/>
        </w:rPr>
        <w:t>руководствуясь письмом Администрации</w:t>
      </w:r>
      <w:proofErr w:type="gramEnd"/>
      <w:r w:rsidRPr="008F790B">
        <w:rPr>
          <w:sz w:val="28"/>
          <w:szCs w:val="28"/>
          <w:shd w:val="clear" w:color="auto" w:fill="F7F7F7"/>
        </w:rPr>
        <w:t xml:space="preserve"> Лебяжского района  «</w:t>
      </w:r>
      <w:r w:rsidRPr="008F790B">
        <w:rPr>
          <w:sz w:val="28"/>
          <w:szCs w:val="28"/>
        </w:rPr>
        <w:t>О нормативе формирования расходов по МО Лебяжское городское  поселение</w:t>
      </w:r>
      <w:r w:rsidRPr="008F790B">
        <w:rPr>
          <w:rFonts w:hint="eastAsia"/>
          <w:sz w:val="28"/>
          <w:szCs w:val="28"/>
        </w:rPr>
        <w:t>»</w:t>
      </w:r>
      <w:r w:rsidRPr="008F790B">
        <w:rPr>
          <w:sz w:val="28"/>
          <w:szCs w:val="28"/>
        </w:rPr>
        <w:t xml:space="preserve"> №343 </w:t>
      </w:r>
      <w:r w:rsidRPr="008F790B">
        <w:rPr>
          <w:color w:val="000000"/>
          <w:sz w:val="28"/>
          <w:szCs w:val="28"/>
        </w:rPr>
        <w:t>от 13.02.2019</w:t>
      </w:r>
      <w:r w:rsidRPr="008F790B">
        <w:rPr>
          <w:sz w:val="28"/>
          <w:szCs w:val="28"/>
          <w:shd w:val="clear" w:color="auto" w:fill="F7F7F7"/>
        </w:rPr>
        <w:t xml:space="preserve">, с целью оптимизации расходов на содержание органов местного самоуправления, </w:t>
      </w:r>
      <w:r w:rsidRPr="008F790B">
        <w:rPr>
          <w:sz w:val="28"/>
          <w:szCs w:val="28"/>
        </w:rPr>
        <w:t>Лебяжская поселковая  Дума РЕШИЛА:</w:t>
      </w:r>
    </w:p>
    <w:p w:rsidR="0074332D" w:rsidRPr="008F790B" w:rsidRDefault="0074332D" w:rsidP="0074332D">
      <w:pPr>
        <w:shd w:val="clear" w:color="auto" w:fill="FFFFFF"/>
        <w:spacing w:line="276" w:lineRule="auto"/>
        <w:ind w:firstLine="708"/>
        <w:jc w:val="both"/>
        <w:rPr>
          <w:sz w:val="28"/>
          <w:szCs w:val="28"/>
        </w:rPr>
      </w:pPr>
      <w:r w:rsidRPr="008F790B">
        <w:rPr>
          <w:sz w:val="28"/>
          <w:szCs w:val="28"/>
        </w:rPr>
        <w:t xml:space="preserve">1. Внести изменения в Решение  </w:t>
      </w:r>
      <w:r w:rsidRPr="008F790B">
        <w:rPr>
          <w:bCs/>
          <w:color w:val="000000"/>
          <w:spacing w:val="1"/>
          <w:sz w:val="28"/>
          <w:szCs w:val="28"/>
        </w:rPr>
        <w:t xml:space="preserve">Лебяжской поселковой Думы от 30.01.2018 № 108 «Об утверждении Положения об оплате труда </w:t>
      </w:r>
      <w:r w:rsidRPr="008F790B">
        <w:rPr>
          <w:bCs/>
          <w:color w:val="000000"/>
          <w:spacing w:val="-1"/>
          <w:sz w:val="28"/>
          <w:szCs w:val="28"/>
        </w:rPr>
        <w:t xml:space="preserve">выборного должностного лица местного самоуправления, муниципальных </w:t>
      </w:r>
      <w:r w:rsidRPr="008F790B">
        <w:rPr>
          <w:bCs/>
          <w:color w:val="000000"/>
          <w:sz w:val="28"/>
          <w:szCs w:val="28"/>
        </w:rPr>
        <w:t xml:space="preserve">служащих муниципального образования Лебяжское городское поселение </w:t>
      </w:r>
      <w:r w:rsidRPr="008F790B">
        <w:rPr>
          <w:bCs/>
          <w:color w:val="000000"/>
          <w:spacing w:val="-1"/>
          <w:sz w:val="28"/>
          <w:szCs w:val="28"/>
        </w:rPr>
        <w:t xml:space="preserve">Лебяжского района Кировской области, </w:t>
      </w:r>
      <w:r w:rsidRPr="008F790B">
        <w:rPr>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8F790B">
        <w:rPr>
          <w:sz w:val="28"/>
          <w:szCs w:val="28"/>
        </w:rPr>
        <w:t>. Прилагается.</w:t>
      </w:r>
    </w:p>
    <w:p w:rsidR="0074332D" w:rsidRPr="008F790B" w:rsidRDefault="0074332D" w:rsidP="0074332D">
      <w:pPr>
        <w:spacing w:line="276" w:lineRule="auto"/>
        <w:ind w:firstLine="708"/>
        <w:jc w:val="both"/>
        <w:rPr>
          <w:sz w:val="28"/>
          <w:szCs w:val="28"/>
        </w:rPr>
      </w:pPr>
      <w:r w:rsidRPr="008F790B">
        <w:rPr>
          <w:sz w:val="28"/>
          <w:szCs w:val="28"/>
        </w:rPr>
        <w:t xml:space="preserve">2. Настоящее решение подлежит официальному опубликованию на официальном сайте Лебяжского района в сети </w:t>
      </w:r>
      <w:r w:rsidRPr="008F790B">
        <w:rPr>
          <w:rFonts w:hint="eastAsia"/>
          <w:sz w:val="28"/>
          <w:szCs w:val="28"/>
        </w:rPr>
        <w:t>«</w:t>
      </w:r>
      <w:r w:rsidRPr="008F790B">
        <w:rPr>
          <w:sz w:val="28"/>
          <w:szCs w:val="28"/>
        </w:rPr>
        <w:t>Интернет</w:t>
      </w:r>
      <w:r w:rsidRPr="008F790B">
        <w:rPr>
          <w:rFonts w:hint="eastAsia"/>
          <w:sz w:val="28"/>
          <w:szCs w:val="28"/>
        </w:rPr>
        <w:t>»</w:t>
      </w:r>
      <w:r w:rsidRPr="008F790B">
        <w:rPr>
          <w:sz w:val="28"/>
          <w:szCs w:val="28"/>
        </w:rPr>
        <w:t xml:space="preserve">. </w:t>
      </w:r>
    </w:p>
    <w:p w:rsidR="0074332D" w:rsidRPr="008F790B" w:rsidRDefault="0074332D" w:rsidP="0074332D">
      <w:pPr>
        <w:spacing w:line="276" w:lineRule="auto"/>
        <w:ind w:firstLine="708"/>
        <w:jc w:val="both"/>
        <w:rPr>
          <w:sz w:val="28"/>
          <w:szCs w:val="28"/>
        </w:rPr>
      </w:pPr>
      <w:r w:rsidRPr="008F790B">
        <w:rPr>
          <w:sz w:val="28"/>
          <w:szCs w:val="28"/>
        </w:rPr>
        <w:t>3. Настоящее решение вступает в силу со дня его официального опубликования и распространяется на правоотношения, возникшие с 01.01.2019 г.</w:t>
      </w:r>
    </w:p>
    <w:p w:rsidR="0074332D" w:rsidRPr="008F790B" w:rsidRDefault="0074332D" w:rsidP="0074332D">
      <w:pPr>
        <w:spacing w:line="276" w:lineRule="auto"/>
        <w:ind w:firstLine="708"/>
        <w:jc w:val="both"/>
        <w:rPr>
          <w:sz w:val="28"/>
          <w:szCs w:val="28"/>
        </w:rPr>
      </w:pPr>
    </w:p>
    <w:p w:rsidR="0074332D" w:rsidRPr="008F790B" w:rsidRDefault="0074332D" w:rsidP="0074332D">
      <w:pPr>
        <w:spacing w:line="276" w:lineRule="auto"/>
        <w:jc w:val="both"/>
        <w:rPr>
          <w:sz w:val="28"/>
          <w:szCs w:val="28"/>
        </w:rPr>
      </w:pPr>
      <w:r w:rsidRPr="008F790B">
        <w:rPr>
          <w:sz w:val="28"/>
          <w:szCs w:val="28"/>
        </w:rPr>
        <w:t>Председатель Лебяжской</w:t>
      </w:r>
    </w:p>
    <w:p w:rsidR="0074332D" w:rsidRPr="008F790B" w:rsidRDefault="0074332D" w:rsidP="0074332D">
      <w:pPr>
        <w:spacing w:line="276" w:lineRule="auto"/>
        <w:jc w:val="both"/>
        <w:rPr>
          <w:sz w:val="28"/>
          <w:szCs w:val="28"/>
        </w:rPr>
      </w:pPr>
      <w:r w:rsidRPr="008F790B">
        <w:rPr>
          <w:sz w:val="28"/>
          <w:szCs w:val="28"/>
        </w:rPr>
        <w:t xml:space="preserve">поселковой  Думы                                                                С.Н. Авдеев </w:t>
      </w:r>
    </w:p>
    <w:p w:rsidR="0074332D" w:rsidRPr="008F790B" w:rsidRDefault="0074332D" w:rsidP="0074332D">
      <w:pPr>
        <w:spacing w:line="276" w:lineRule="auto"/>
        <w:jc w:val="both"/>
        <w:rPr>
          <w:sz w:val="28"/>
          <w:szCs w:val="28"/>
        </w:rPr>
      </w:pPr>
    </w:p>
    <w:p w:rsidR="0074332D" w:rsidRPr="008F790B" w:rsidRDefault="0074332D" w:rsidP="0074332D">
      <w:pPr>
        <w:spacing w:line="276" w:lineRule="auto"/>
        <w:jc w:val="both"/>
        <w:rPr>
          <w:sz w:val="28"/>
          <w:szCs w:val="28"/>
        </w:rPr>
      </w:pPr>
      <w:r w:rsidRPr="008F790B">
        <w:rPr>
          <w:sz w:val="28"/>
          <w:szCs w:val="28"/>
        </w:rPr>
        <w:t>Глава  Лебяжского</w:t>
      </w:r>
    </w:p>
    <w:p w:rsidR="0074332D" w:rsidRPr="008F790B" w:rsidRDefault="0074332D" w:rsidP="0074332D">
      <w:pPr>
        <w:spacing w:line="276" w:lineRule="auto"/>
        <w:jc w:val="both"/>
        <w:rPr>
          <w:sz w:val="28"/>
          <w:szCs w:val="28"/>
        </w:rPr>
      </w:pPr>
      <w:r w:rsidRPr="008F790B">
        <w:rPr>
          <w:sz w:val="28"/>
          <w:szCs w:val="28"/>
        </w:rPr>
        <w:t>городского  поселения                                                          Е.А. Градобоева</w:t>
      </w:r>
    </w:p>
    <w:p w:rsidR="0074332D" w:rsidRPr="008F790B" w:rsidRDefault="0074332D" w:rsidP="0074332D">
      <w:pPr>
        <w:pageBreakBefore/>
        <w:jc w:val="right"/>
        <w:rPr>
          <w:sz w:val="28"/>
          <w:szCs w:val="28"/>
        </w:rPr>
      </w:pPr>
      <w:r w:rsidRPr="008F790B">
        <w:rPr>
          <w:sz w:val="28"/>
          <w:szCs w:val="28"/>
        </w:rPr>
        <w:lastRenderedPageBreak/>
        <w:t>УТВЕРЖДЕНЫ</w:t>
      </w:r>
    </w:p>
    <w:p w:rsidR="0074332D" w:rsidRPr="008F790B" w:rsidRDefault="0074332D" w:rsidP="0074332D">
      <w:pPr>
        <w:jc w:val="right"/>
        <w:rPr>
          <w:sz w:val="28"/>
          <w:szCs w:val="28"/>
        </w:rPr>
      </w:pPr>
      <w:r w:rsidRPr="008F790B">
        <w:rPr>
          <w:sz w:val="28"/>
          <w:szCs w:val="28"/>
        </w:rPr>
        <w:t xml:space="preserve">решением Лебяжской </w:t>
      </w:r>
    </w:p>
    <w:p w:rsidR="0074332D" w:rsidRPr="008F790B" w:rsidRDefault="0074332D" w:rsidP="0074332D">
      <w:pPr>
        <w:jc w:val="right"/>
        <w:rPr>
          <w:sz w:val="28"/>
          <w:szCs w:val="28"/>
        </w:rPr>
      </w:pPr>
      <w:r w:rsidRPr="008F790B">
        <w:rPr>
          <w:sz w:val="28"/>
          <w:szCs w:val="28"/>
        </w:rPr>
        <w:t>поселковой Думы</w:t>
      </w:r>
    </w:p>
    <w:p w:rsidR="0074332D" w:rsidRPr="008F790B" w:rsidRDefault="0074332D" w:rsidP="0074332D">
      <w:pPr>
        <w:jc w:val="right"/>
        <w:rPr>
          <w:color w:val="FF0000"/>
          <w:sz w:val="28"/>
          <w:szCs w:val="28"/>
        </w:rPr>
      </w:pPr>
      <w:r w:rsidRPr="008F790B">
        <w:rPr>
          <w:color w:val="FF0000"/>
          <w:sz w:val="28"/>
          <w:szCs w:val="28"/>
        </w:rPr>
        <w:t>от 00.03.2019 № 00</w:t>
      </w:r>
    </w:p>
    <w:p w:rsidR="0074332D" w:rsidRPr="008F790B" w:rsidRDefault="0074332D" w:rsidP="0074332D">
      <w:pPr>
        <w:jc w:val="right"/>
        <w:rPr>
          <w:sz w:val="28"/>
          <w:szCs w:val="28"/>
        </w:rPr>
      </w:pPr>
      <w:r w:rsidRPr="008F790B">
        <w:rPr>
          <w:sz w:val="28"/>
          <w:szCs w:val="28"/>
        </w:rPr>
        <w:t xml:space="preserve"> </w:t>
      </w:r>
    </w:p>
    <w:p w:rsidR="0074332D" w:rsidRPr="008F790B" w:rsidRDefault="0074332D" w:rsidP="0074332D">
      <w:pPr>
        <w:jc w:val="center"/>
        <w:rPr>
          <w:sz w:val="28"/>
          <w:szCs w:val="28"/>
        </w:rPr>
      </w:pPr>
      <w:r w:rsidRPr="008F790B">
        <w:rPr>
          <w:b/>
          <w:sz w:val="28"/>
          <w:szCs w:val="28"/>
        </w:rPr>
        <w:t xml:space="preserve">Изменения в  Положение </w:t>
      </w:r>
      <w:r w:rsidRPr="008F790B">
        <w:rPr>
          <w:b/>
          <w:bCs/>
          <w:color w:val="000000"/>
          <w:spacing w:val="1"/>
          <w:sz w:val="28"/>
          <w:szCs w:val="28"/>
        </w:rPr>
        <w:t xml:space="preserve">об оплате труда </w:t>
      </w:r>
      <w:r w:rsidRPr="008F790B">
        <w:rPr>
          <w:b/>
          <w:bCs/>
          <w:color w:val="000000"/>
          <w:spacing w:val="-1"/>
          <w:sz w:val="28"/>
          <w:szCs w:val="28"/>
        </w:rPr>
        <w:t>выборного</w:t>
      </w:r>
    </w:p>
    <w:p w:rsidR="0074332D" w:rsidRPr="008F790B" w:rsidRDefault="0074332D" w:rsidP="0074332D">
      <w:pPr>
        <w:jc w:val="center"/>
        <w:rPr>
          <w:b/>
          <w:sz w:val="28"/>
          <w:szCs w:val="28"/>
        </w:rPr>
      </w:pPr>
      <w:r w:rsidRPr="008F790B">
        <w:rPr>
          <w:b/>
          <w:bCs/>
          <w:color w:val="000000"/>
          <w:spacing w:val="-1"/>
          <w:sz w:val="28"/>
          <w:szCs w:val="28"/>
        </w:rPr>
        <w:t xml:space="preserve"> должностного лица местного самоуправления, муниципальных </w:t>
      </w:r>
      <w:r w:rsidRPr="008F790B">
        <w:rPr>
          <w:b/>
          <w:bCs/>
          <w:color w:val="000000"/>
          <w:sz w:val="28"/>
          <w:szCs w:val="28"/>
        </w:rPr>
        <w:t xml:space="preserve">служащих муниципального образования Лебяжское городское поселение </w:t>
      </w:r>
      <w:r w:rsidRPr="008F790B">
        <w:rPr>
          <w:b/>
          <w:bCs/>
          <w:color w:val="000000"/>
          <w:spacing w:val="-1"/>
          <w:sz w:val="28"/>
          <w:szCs w:val="28"/>
        </w:rPr>
        <w:t xml:space="preserve">Лебяжского района Кировской области, </w:t>
      </w:r>
      <w:r w:rsidRPr="008F790B">
        <w:rPr>
          <w:b/>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74332D" w:rsidRPr="008F790B" w:rsidRDefault="0074332D" w:rsidP="0074332D">
      <w:pPr>
        <w:jc w:val="both"/>
        <w:rPr>
          <w:bCs/>
          <w:sz w:val="28"/>
          <w:szCs w:val="28"/>
        </w:rPr>
      </w:pPr>
    </w:p>
    <w:p w:rsidR="0074332D" w:rsidRPr="008F790B" w:rsidRDefault="0074332D" w:rsidP="0074332D">
      <w:pPr>
        <w:jc w:val="both"/>
        <w:rPr>
          <w:bCs/>
          <w:sz w:val="28"/>
          <w:szCs w:val="28"/>
        </w:rPr>
      </w:pPr>
    </w:p>
    <w:p w:rsidR="0074332D" w:rsidRPr="008F790B" w:rsidRDefault="0074332D" w:rsidP="0074332D">
      <w:pPr>
        <w:widowControl w:val="0"/>
        <w:numPr>
          <w:ilvl w:val="0"/>
          <w:numId w:val="2"/>
        </w:numPr>
        <w:suppressAutoHyphens/>
        <w:jc w:val="both"/>
        <w:rPr>
          <w:bCs/>
          <w:color w:val="000000"/>
          <w:sz w:val="28"/>
          <w:szCs w:val="28"/>
          <w:u w:val="single"/>
        </w:rPr>
      </w:pPr>
      <w:r w:rsidRPr="008F790B">
        <w:rPr>
          <w:b/>
          <w:bCs/>
          <w:sz w:val="28"/>
          <w:szCs w:val="28"/>
        </w:rPr>
        <w:t>Подпункт 2 пункта 6.1 пункта 6 Положения</w:t>
      </w:r>
      <w:r w:rsidRPr="008F790B">
        <w:rPr>
          <w:bCs/>
          <w:sz w:val="28"/>
          <w:szCs w:val="28"/>
        </w:rPr>
        <w:t xml:space="preserve"> изложить в следующей редакции:</w:t>
      </w:r>
    </w:p>
    <w:p w:rsidR="0074332D" w:rsidRPr="008F790B" w:rsidRDefault="0074332D" w:rsidP="0074332D">
      <w:pPr>
        <w:ind w:left="1069"/>
        <w:jc w:val="both"/>
        <w:rPr>
          <w:bCs/>
          <w:color w:val="000000"/>
          <w:sz w:val="28"/>
          <w:szCs w:val="28"/>
        </w:rPr>
      </w:pPr>
      <w:r w:rsidRPr="008F790B">
        <w:rPr>
          <w:bCs/>
          <w:color w:val="000000"/>
          <w:sz w:val="28"/>
          <w:szCs w:val="28"/>
        </w:rPr>
        <w:t>«</w:t>
      </w:r>
      <w:r w:rsidRPr="008F790B">
        <w:rPr>
          <w:bCs/>
          <w:sz w:val="28"/>
          <w:szCs w:val="28"/>
        </w:rPr>
        <w:t xml:space="preserve">2) </w:t>
      </w:r>
      <w:r w:rsidRPr="008F790B">
        <w:rPr>
          <w:color w:val="000000"/>
          <w:sz w:val="28"/>
          <w:szCs w:val="28"/>
        </w:rPr>
        <w:t>ежемесячного денежного поощрения в размере 36 должностных окладов</w:t>
      </w:r>
      <w:proofErr w:type="gramStart"/>
      <w:r w:rsidRPr="008F790B">
        <w:rPr>
          <w:color w:val="000000"/>
          <w:sz w:val="28"/>
          <w:szCs w:val="28"/>
        </w:rPr>
        <w:t>;</w:t>
      </w:r>
      <w:r w:rsidRPr="008F790B">
        <w:rPr>
          <w:rFonts w:hint="eastAsia"/>
          <w:color w:val="000000"/>
          <w:sz w:val="28"/>
          <w:szCs w:val="28"/>
        </w:rPr>
        <w:t>»</w:t>
      </w:r>
      <w:proofErr w:type="gramEnd"/>
      <w:r w:rsidRPr="008F790B">
        <w:rPr>
          <w:color w:val="000000"/>
          <w:sz w:val="28"/>
          <w:szCs w:val="28"/>
        </w:rPr>
        <w:t>.</w:t>
      </w:r>
    </w:p>
    <w:p w:rsidR="0074332D" w:rsidRPr="008F790B" w:rsidRDefault="0074332D" w:rsidP="0074332D">
      <w:pPr>
        <w:pageBreakBefore/>
        <w:ind w:left="6096"/>
        <w:jc w:val="both"/>
        <w:rPr>
          <w:sz w:val="28"/>
          <w:szCs w:val="28"/>
        </w:rPr>
      </w:pPr>
      <w:r w:rsidRPr="008F790B">
        <w:rPr>
          <w:sz w:val="28"/>
          <w:szCs w:val="28"/>
        </w:rPr>
        <w:lastRenderedPageBreak/>
        <w:t>УТВЕРЖДЕНО</w:t>
      </w:r>
    </w:p>
    <w:p w:rsidR="0074332D" w:rsidRPr="008F790B" w:rsidRDefault="0074332D" w:rsidP="0074332D">
      <w:pPr>
        <w:ind w:left="6096"/>
        <w:jc w:val="both"/>
        <w:rPr>
          <w:color w:val="FF0000"/>
          <w:sz w:val="28"/>
          <w:szCs w:val="28"/>
        </w:rPr>
      </w:pPr>
      <w:r w:rsidRPr="008F790B">
        <w:rPr>
          <w:sz w:val="28"/>
          <w:szCs w:val="28"/>
        </w:rPr>
        <w:t xml:space="preserve">решением Лебяжской поселковой  Думы                                                                                                         от 30.01.2019 №108, с </w:t>
      </w:r>
      <w:r w:rsidRPr="008F790B">
        <w:rPr>
          <w:color w:val="FF0000"/>
          <w:sz w:val="28"/>
          <w:szCs w:val="28"/>
        </w:rPr>
        <w:t>изменениями от 00.03.2019 №000</w:t>
      </w:r>
    </w:p>
    <w:p w:rsidR="0074332D" w:rsidRPr="008F790B" w:rsidRDefault="0074332D" w:rsidP="0074332D">
      <w:pPr>
        <w:jc w:val="both"/>
        <w:rPr>
          <w:b/>
          <w:color w:val="FF0000"/>
          <w:sz w:val="28"/>
          <w:szCs w:val="28"/>
        </w:rPr>
      </w:pPr>
    </w:p>
    <w:p w:rsidR="0074332D" w:rsidRPr="008F790B" w:rsidRDefault="0074332D" w:rsidP="0074332D">
      <w:pPr>
        <w:jc w:val="center"/>
        <w:rPr>
          <w:b/>
          <w:sz w:val="28"/>
          <w:szCs w:val="28"/>
        </w:rPr>
      </w:pPr>
      <w:r w:rsidRPr="008F790B">
        <w:rPr>
          <w:b/>
          <w:sz w:val="28"/>
          <w:szCs w:val="28"/>
        </w:rPr>
        <w:t>Положение</w:t>
      </w:r>
    </w:p>
    <w:p w:rsidR="0074332D" w:rsidRPr="008F790B" w:rsidRDefault="0074332D" w:rsidP="0074332D">
      <w:pPr>
        <w:shd w:val="clear" w:color="auto" w:fill="FFFFFF"/>
        <w:jc w:val="center"/>
        <w:rPr>
          <w:sz w:val="28"/>
          <w:szCs w:val="28"/>
        </w:rPr>
      </w:pPr>
      <w:r w:rsidRPr="008F790B">
        <w:rPr>
          <w:b/>
          <w:bCs/>
          <w:color w:val="000000"/>
          <w:spacing w:val="1"/>
          <w:sz w:val="28"/>
          <w:szCs w:val="28"/>
        </w:rPr>
        <w:t xml:space="preserve">     Об оплате труда </w:t>
      </w:r>
      <w:r w:rsidRPr="008F790B">
        <w:rPr>
          <w:b/>
          <w:bCs/>
          <w:color w:val="000000"/>
          <w:spacing w:val="-1"/>
          <w:sz w:val="28"/>
          <w:szCs w:val="28"/>
        </w:rPr>
        <w:t>выборного</w:t>
      </w:r>
      <w:r w:rsidRPr="008F790B">
        <w:rPr>
          <w:sz w:val="28"/>
          <w:szCs w:val="28"/>
        </w:rPr>
        <w:t xml:space="preserve"> </w:t>
      </w:r>
      <w:r w:rsidRPr="008F790B">
        <w:rPr>
          <w:b/>
          <w:bCs/>
          <w:color w:val="000000"/>
          <w:spacing w:val="-1"/>
          <w:sz w:val="28"/>
          <w:szCs w:val="28"/>
        </w:rPr>
        <w:t xml:space="preserve">должностного лица местного самоуправления, муниципальных </w:t>
      </w:r>
      <w:r w:rsidRPr="008F790B">
        <w:rPr>
          <w:b/>
          <w:bCs/>
          <w:color w:val="000000"/>
          <w:sz w:val="28"/>
          <w:szCs w:val="28"/>
        </w:rPr>
        <w:t xml:space="preserve">служащих муниципального образования Лебяжское городское поселение </w:t>
      </w:r>
      <w:r w:rsidRPr="008F790B">
        <w:rPr>
          <w:b/>
          <w:bCs/>
          <w:color w:val="000000"/>
          <w:spacing w:val="-1"/>
          <w:sz w:val="28"/>
          <w:szCs w:val="28"/>
        </w:rPr>
        <w:t xml:space="preserve">Лебяжского района Кировской области, </w:t>
      </w:r>
      <w:r w:rsidRPr="008F790B">
        <w:rPr>
          <w:b/>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8F790B">
        <w:rPr>
          <w:sz w:val="28"/>
          <w:szCs w:val="28"/>
        </w:rPr>
        <w:t> </w:t>
      </w:r>
    </w:p>
    <w:p w:rsidR="0074332D" w:rsidRPr="008F790B" w:rsidRDefault="0074332D" w:rsidP="0074332D">
      <w:pPr>
        <w:jc w:val="center"/>
        <w:rPr>
          <w:b/>
          <w:sz w:val="28"/>
          <w:szCs w:val="28"/>
        </w:rPr>
      </w:pPr>
    </w:p>
    <w:p w:rsidR="0074332D" w:rsidRPr="008F790B" w:rsidRDefault="0074332D" w:rsidP="0074332D">
      <w:pPr>
        <w:jc w:val="center"/>
        <w:rPr>
          <w:b/>
          <w:sz w:val="28"/>
          <w:szCs w:val="28"/>
        </w:rPr>
      </w:pPr>
      <w:r w:rsidRPr="008F790B">
        <w:rPr>
          <w:b/>
          <w:sz w:val="28"/>
          <w:szCs w:val="28"/>
        </w:rPr>
        <w:t>1. Общие положения</w:t>
      </w:r>
    </w:p>
    <w:p w:rsidR="0074332D" w:rsidRPr="008F790B" w:rsidRDefault="0074332D" w:rsidP="0074332D">
      <w:pPr>
        <w:ind w:firstLine="600"/>
        <w:jc w:val="both"/>
        <w:rPr>
          <w:sz w:val="28"/>
          <w:szCs w:val="28"/>
        </w:rPr>
      </w:pPr>
      <w:r w:rsidRPr="008F790B">
        <w:rPr>
          <w:sz w:val="28"/>
          <w:szCs w:val="28"/>
        </w:rPr>
        <w:t xml:space="preserve">1.1. </w:t>
      </w:r>
      <w:proofErr w:type="gramStart"/>
      <w:r w:rsidRPr="008F790B">
        <w:rPr>
          <w:sz w:val="28"/>
          <w:szCs w:val="28"/>
        </w:rPr>
        <w:t xml:space="preserve">Настоящее Положение определяет размеры и условия оплаты труда выборного должностного лица местного самоуправления (далее – глава администрации Лебяжского городского поселения) и муниципальных служащих муниципального образования Лебяжское городское поселение Лебяжского района Кировской области (далее — муниципальные служащие), </w:t>
      </w:r>
      <w:r w:rsidRPr="008F790B">
        <w:rPr>
          <w:color w:val="000000"/>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sidRPr="008F790B">
        <w:rPr>
          <w:sz w:val="28"/>
          <w:szCs w:val="28"/>
        </w:rPr>
        <w:t xml:space="preserve"> (далее - </w:t>
      </w:r>
      <w:r w:rsidRPr="008F790B">
        <w:rPr>
          <w:color w:val="000000"/>
          <w:sz w:val="28"/>
          <w:szCs w:val="28"/>
        </w:rPr>
        <w:t>работников,   осуществляющих техническое обеспечение деятельности органов местного самоуправления</w:t>
      </w:r>
      <w:proofErr w:type="gramEnd"/>
      <w:r w:rsidRPr="008F790B">
        <w:rPr>
          <w:color w:val="000000"/>
          <w:sz w:val="28"/>
          <w:szCs w:val="28"/>
        </w:rPr>
        <w:t>)</w:t>
      </w:r>
      <w:r w:rsidRPr="008F790B">
        <w:rPr>
          <w:sz w:val="28"/>
          <w:szCs w:val="28"/>
        </w:rPr>
        <w:t xml:space="preserve"> в соответствии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Законом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74332D" w:rsidRPr="008F790B" w:rsidRDefault="0074332D" w:rsidP="0074332D">
      <w:pPr>
        <w:pStyle w:val="ConsPlusNormal"/>
        <w:ind w:firstLine="0"/>
        <w:jc w:val="both"/>
        <w:rPr>
          <w:sz w:val="28"/>
          <w:szCs w:val="28"/>
        </w:rPr>
      </w:pPr>
      <w:r w:rsidRPr="008F790B">
        <w:rPr>
          <w:sz w:val="28"/>
          <w:szCs w:val="28"/>
        </w:rPr>
        <w:t xml:space="preserve">    1.2.  </w:t>
      </w:r>
      <w:proofErr w:type="gramStart"/>
      <w:r w:rsidRPr="008F790B">
        <w:rPr>
          <w:sz w:val="28"/>
          <w:szCs w:val="28"/>
        </w:rPr>
        <w:t>Размеры должностных окладов главы Лебяжского городского поселения, муниципальных служащих определяются в зависимости от численности населения,  проживающего на территории  муниципального образования,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w:t>
      </w:r>
      <w:proofErr w:type="gramEnd"/>
      <w:r w:rsidRPr="008F790B">
        <w:rPr>
          <w:sz w:val="28"/>
          <w:szCs w:val="28"/>
        </w:rPr>
        <w:t xml:space="preserve"> самоуправления».</w:t>
      </w:r>
    </w:p>
    <w:p w:rsidR="0074332D" w:rsidRPr="008F790B" w:rsidRDefault="0074332D" w:rsidP="0074332D">
      <w:pPr>
        <w:pStyle w:val="ConsPlusNormal"/>
        <w:ind w:firstLine="709"/>
        <w:jc w:val="both"/>
        <w:rPr>
          <w:sz w:val="28"/>
          <w:szCs w:val="28"/>
        </w:rPr>
      </w:pPr>
      <w:r w:rsidRPr="008F790B">
        <w:rPr>
          <w:sz w:val="28"/>
          <w:szCs w:val="28"/>
        </w:rPr>
        <w:lastRenderedPageBreak/>
        <w:t>Численность населения, учитываемая при установлении размеров должностных окладов, берется на основании отчетных данных Территориального органа Федеральной службы государственной статистики по Кировской области.</w:t>
      </w:r>
    </w:p>
    <w:p w:rsidR="0074332D" w:rsidRPr="008F790B" w:rsidRDefault="0074332D" w:rsidP="0074332D">
      <w:pPr>
        <w:ind w:firstLine="600"/>
        <w:jc w:val="both"/>
        <w:rPr>
          <w:sz w:val="28"/>
          <w:szCs w:val="28"/>
        </w:rPr>
      </w:pPr>
    </w:p>
    <w:p w:rsidR="0074332D" w:rsidRPr="008F790B" w:rsidRDefault="0074332D" w:rsidP="0074332D">
      <w:pPr>
        <w:shd w:val="clear" w:color="auto" w:fill="FFFFFF"/>
        <w:spacing w:after="105"/>
        <w:ind w:firstLine="300"/>
        <w:jc w:val="center"/>
        <w:outlineLvl w:val="2"/>
        <w:rPr>
          <w:b/>
          <w:bCs/>
          <w:color w:val="000000"/>
          <w:sz w:val="28"/>
          <w:szCs w:val="28"/>
        </w:rPr>
      </w:pPr>
      <w:r w:rsidRPr="008F790B">
        <w:rPr>
          <w:b/>
          <w:bCs/>
          <w:color w:val="000000"/>
          <w:sz w:val="28"/>
          <w:szCs w:val="28"/>
        </w:rPr>
        <w:t>2. Денежное содержание выборного должностного лица</w:t>
      </w:r>
    </w:p>
    <w:p w:rsidR="0074332D" w:rsidRPr="008F790B" w:rsidRDefault="0074332D" w:rsidP="0074332D">
      <w:pPr>
        <w:shd w:val="clear" w:color="auto" w:fill="FFFFFF"/>
        <w:spacing w:after="105"/>
        <w:ind w:firstLine="300"/>
        <w:jc w:val="center"/>
        <w:outlineLvl w:val="2"/>
        <w:rPr>
          <w:b/>
          <w:bCs/>
          <w:color w:val="000000"/>
          <w:sz w:val="28"/>
          <w:szCs w:val="28"/>
        </w:rPr>
      </w:pPr>
      <w:r w:rsidRPr="008F790B">
        <w:rPr>
          <w:b/>
          <w:bCs/>
          <w:color w:val="000000"/>
          <w:sz w:val="28"/>
          <w:szCs w:val="28"/>
        </w:rPr>
        <w:t xml:space="preserve"> Лебяжского городского поселения.</w:t>
      </w:r>
    </w:p>
    <w:p w:rsidR="0074332D" w:rsidRPr="008F790B" w:rsidRDefault="0074332D" w:rsidP="0074332D">
      <w:pPr>
        <w:pStyle w:val="ConsPlusNormal"/>
        <w:ind w:firstLine="540"/>
        <w:jc w:val="both"/>
        <w:rPr>
          <w:color w:val="000000"/>
          <w:sz w:val="28"/>
          <w:szCs w:val="28"/>
        </w:rPr>
      </w:pPr>
      <w:r w:rsidRPr="008F790B">
        <w:rPr>
          <w:color w:val="000000"/>
          <w:sz w:val="28"/>
          <w:szCs w:val="28"/>
          <w:lang w:eastAsia="ru-RU"/>
        </w:rPr>
        <w:t xml:space="preserve">2.1. Размер ежемесячного денежного вознаграждения главы муниципального образования </w:t>
      </w:r>
      <w:r w:rsidRPr="008F790B">
        <w:rPr>
          <w:color w:val="000000"/>
          <w:sz w:val="28"/>
          <w:szCs w:val="28"/>
        </w:rPr>
        <w:t xml:space="preserve">устанавливается согласно приложению №1 к настоящему Положению. </w:t>
      </w:r>
    </w:p>
    <w:p w:rsidR="0074332D" w:rsidRPr="008F790B" w:rsidRDefault="0074332D" w:rsidP="0074332D">
      <w:pPr>
        <w:pStyle w:val="aj"/>
        <w:shd w:val="clear" w:color="auto" w:fill="FFFFFF"/>
        <w:spacing w:before="0" w:beforeAutospacing="0" w:after="105" w:afterAutospacing="0"/>
        <w:ind w:firstLine="450"/>
        <w:jc w:val="both"/>
        <w:rPr>
          <w:sz w:val="28"/>
          <w:szCs w:val="28"/>
        </w:rPr>
      </w:pPr>
      <w:r w:rsidRPr="008F790B">
        <w:rPr>
          <w:color w:val="000000"/>
          <w:sz w:val="28"/>
          <w:szCs w:val="28"/>
        </w:rPr>
        <w:t xml:space="preserve">2.2. Ежемесячное денежное содержание главы муниципального образования состоит  из </w:t>
      </w:r>
      <w:r w:rsidRPr="008F790B">
        <w:rPr>
          <w:sz w:val="28"/>
          <w:szCs w:val="28"/>
        </w:rPr>
        <w:t>должностного оклада, ежемесячного денежного поощрения, и дополнительных выплат.</w:t>
      </w:r>
    </w:p>
    <w:p w:rsidR="0074332D" w:rsidRPr="008F790B" w:rsidRDefault="0074332D" w:rsidP="0074332D">
      <w:pPr>
        <w:pStyle w:val="3"/>
        <w:shd w:val="clear" w:color="auto" w:fill="FFFFFF"/>
        <w:spacing w:before="0" w:after="105"/>
        <w:ind w:firstLine="300"/>
        <w:jc w:val="center"/>
        <w:rPr>
          <w:color w:val="000000"/>
          <w:sz w:val="28"/>
          <w:szCs w:val="28"/>
        </w:rPr>
      </w:pPr>
      <w:r w:rsidRPr="008F790B">
        <w:rPr>
          <w:color w:val="000000"/>
          <w:sz w:val="28"/>
          <w:szCs w:val="28"/>
        </w:rPr>
        <w:t>3. Денежное содержание муниципальных служащих.</w:t>
      </w:r>
    </w:p>
    <w:p w:rsidR="0074332D" w:rsidRPr="008F790B" w:rsidRDefault="0074332D" w:rsidP="0074332D">
      <w:pPr>
        <w:pStyle w:val="aj"/>
        <w:shd w:val="clear" w:color="auto" w:fill="FFFFFF"/>
        <w:spacing w:before="0" w:beforeAutospacing="0" w:after="105" w:afterAutospacing="0"/>
        <w:ind w:firstLine="450"/>
        <w:jc w:val="both"/>
        <w:rPr>
          <w:color w:val="000000"/>
          <w:sz w:val="28"/>
          <w:szCs w:val="28"/>
        </w:rPr>
      </w:pPr>
      <w:r w:rsidRPr="008F790B">
        <w:rPr>
          <w:color w:val="000000"/>
          <w:sz w:val="28"/>
          <w:szCs w:val="28"/>
        </w:rPr>
        <w:t>3.1. Денежное содержание муниципальных служащих, состоит из должностного оклада в соответствии с замещаемой им должностью, а также из ежемесячных и иных дополнительных выплат.</w:t>
      </w:r>
    </w:p>
    <w:p w:rsidR="0074332D" w:rsidRPr="008F790B" w:rsidRDefault="0074332D" w:rsidP="0074332D">
      <w:pPr>
        <w:pStyle w:val="aj"/>
        <w:shd w:val="clear" w:color="auto" w:fill="FFFFFF"/>
        <w:spacing w:before="0" w:beforeAutospacing="0" w:after="105" w:afterAutospacing="0"/>
        <w:ind w:firstLine="450"/>
        <w:jc w:val="both"/>
        <w:rPr>
          <w:color w:val="000000"/>
          <w:sz w:val="28"/>
          <w:szCs w:val="28"/>
        </w:rPr>
      </w:pPr>
      <w:r w:rsidRPr="008F790B">
        <w:rPr>
          <w:color w:val="000000"/>
          <w:sz w:val="28"/>
          <w:szCs w:val="28"/>
        </w:rPr>
        <w:t>3.2. Денежное содержание муниципальных служащих, выплачивается за счет средств, предусмотренных на содержание органов местного самоуправления Лебяжского городского поселения.</w:t>
      </w:r>
    </w:p>
    <w:p w:rsidR="0074332D" w:rsidRPr="008F790B" w:rsidRDefault="0074332D" w:rsidP="0074332D">
      <w:pPr>
        <w:pStyle w:val="3"/>
        <w:shd w:val="clear" w:color="auto" w:fill="FFFFFF"/>
        <w:spacing w:before="0" w:after="105"/>
        <w:ind w:firstLine="300"/>
        <w:jc w:val="center"/>
        <w:rPr>
          <w:color w:val="000000"/>
          <w:sz w:val="28"/>
          <w:szCs w:val="28"/>
        </w:rPr>
      </w:pPr>
      <w:r w:rsidRPr="008F790B">
        <w:rPr>
          <w:color w:val="000000"/>
          <w:sz w:val="28"/>
          <w:szCs w:val="28"/>
        </w:rPr>
        <w:t>4. Размеры должностных окладов муниципальных служащих</w:t>
      </w:r>
    </w:p>
    <w:p w:rsidR="0074332D" w:rsidRPr="008F790B" w:rsidRDefault="0074332D" w:rsidP="0074332D">
      <w:pPr>
        <w:pStyle w:val="aj"/>
        <w:shd w:val="clear" w:color="auto" w:fill="FFFFFF"/>
        <w:spacing w:before="0" w:beforeAutospacing="0" w:after="105" w:afterAutospacing="0"/>
        <w:ind w:firstLine="450"/>
        <w:jc w:val="both"/>
        <w:rPr>
          <w:color w:val="000000"/>
          <w:sz w:val="28"/>
          <w:szCs w:val="28"/>
        </w:rPr>
      </w:pPr>
      <w:r w:rsidRPr="008F790B">
        <w:rPr>
          <w:color w:val="000000"/>
          <w:sz w:val="28"/>
          <w:szCs w:val="28"/>
        </w:rPr>
        <w:t>4.1. Размеры должностных окладов муниципальных служащих, устанавливаются распоряжением руководителя органа местного самоуправления Лебяжского городского поселения в соответствии с приложением №3 к настоящему Положению.</w:t>
      </w:r>
    </w:p>
    <w:p w:rsidR="0074332D" w:rsidRPr="008F790B" w:rsidRDefault="0074332D" w:rsidP="0074332D">
      <w:pPr>
        <w:pStyle w:val="3"/>
        <w:shd w:val="clear" w:color="auto" w:fill="FFFFFF"/>
        <w:spacing w:before="0" w:after="105"/>
        <w:ind w:firstLine="300"/>
        <w:jc w:val="center"/>
        <w:rPr>
          <w:color w:val="000000"/>
          <w:sz w:val="28"/>
          <w:szCs w:val="28"/>
        </w:rPr>
      </w:pPr>
      <w:r w:rsidRPr="008F790B">
        <w:rPr>
          <w:color w:val="000000"/>
          <w:sz w:val="28"/>
          <w:szCs w:val="28"/>
        </w:rPr>
        <w:t>5. Дополнительные выплаты</w:t>
      </w:r>
    </w:p>
    <w:p w:rsidR="0074332D" w:rsidRPr="008F790B" w:rsidRDefault="0074332D" w:rsidP="0074332D">
      <w:pPr>
        <w:pStyle w:val="aj"/>
        <w:shd w:val="clear" w:color="auto" w:fill="FFFFFF"/>
        <w:spacing w:before="0" w:beforeAutospacing="0" w:after="105" w:afterAutospacing="0"/>
        <w:ind w:firstLine="450"/>
        <w:jc w:val="both"/>
        <w:rPr>
          <w:color w:val="000000"/>
          <w:sz w:val="28"/>
          <w:szCs w:val="28"/>
        </w:rPr>
      </w:pPr>
      <w:r w:rsidRPr="008F790B">
        <w:rPr>
          <w:color w:val="000000"/>
          <w:sz w:val="28"/>
          <w:szCs w:val="28"/>
        </w:rPr>
        <w:t>5.1. Дополнительные выплаты муниципальным служащим устанавливаются распоряжением руководителя органа местного самоуправления Лебяжского городского поселения в следующих размерах:</w:t>
      </w: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1) ежемесячная надбавка к должностному окладу за выслугу лет в размерах:</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0"/>
        <w:gridCol w:w="3475"/>
      </w:tblGrid>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center"/>
              <w:rPr>
                <w:sz w:val="28"/>
                <w:szCs w:val="28"/>
              </w:rPr>
            </w:pPr>
            <w:r w:rsidRPr="008F790B">
              <w:rPr>
                <w:color w:val="000000"/>
                <w:sz w:val="28"/>
                <w:szCs w:val="28"/>
              </w:rPr>
              <w:t>При стаже работы</w:t>
            </w:r>
          </w:p>
        </w:tc>
        <w:tc>
          <w:tcPr>
            <w:tcW w:w="3475" w:type="dxa"/>
            <w:shd w:val="clear" w:color="auto" w:fill="auto"/>
          </w:tcPr>
          <w:p w:rsidR="0074332D" w:rsidRPr="008F790B" w:rsidRDefault="0074332D" w:rsidP="001F21AB">
            <w:pPr>
              <w:tabs>
                <w:tab w:val="left" w:pos="0"/>
              </w:tabs>
              <w:jc w:val="center"/>
              <w:rPr>
                <w:sz w:val="28"/>
                <w:szCs w:val="28"/>
              </w:rPr>
            </w:pPr>
            <w:r w:rsidRPr="008F790B">
              <w:rPr>
                <w:color w:val="000000"/>
                <w:sz w:val="28"/>
                <w:szCs w:val="28"/>
              </w:rPr>
              <w:t>В процентах к окладу</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1 до 5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10</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5 до 10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15</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10 до 15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20</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Свыше 15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30</w:t>
            </w:r>
          </w:p>
        </w:tc>
      </w:tr>
    </w:tbl>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2) ежемесячная надбавка к должностному окладу за особые условия муниципальной службы устанавливается:</w:t>
      </w:r>
    </w:p>
    <w:p w:rsidR="0074332D" w:rsidRPr="008F790B" w:rsidRDefault="0074332D" w:rsidP="0074332D">
      <w:pPr>
        <w:pStyle w:val="aj"/>
        <w:shd w:val="clear" w:color="auto" w:fill="FFFFFF"/>
        <w:spacing w:before="0" w:beforeAutospacing="0" w:after="105" w:afterAutospacing="0"/>
        <w:ind w:left="1134"/>
        <w:jc w:val="both"/>
        <w:rPr>
          <w:sz w:val="28"/>
          <w:szCs w:val="28"/>
        </w:rPr>
      </w:pPr>
      <w:r w:rsidRPr="008F790B">
        <w:rPr>
          <w:sz w:val="28"/>
          <w:szCs w:val="28"/>
        </w:rPr>
        <w:t>По высшим должностям –  100 % должностного оклада.</w:t>
      </w:r>
    </w:p>
    <w:p w:rsidR="0074332D" w:rsidRPr="008F790B" w:rsidRDefault="0074332D" w:rsidP="0074332D">
      <w:pPr>
        <w:pStyle w:val="aj"/>
        <w:shd w:val="clear" w:color="auto" w:fill="FFFFFF"/>
        <w:spacing w:before="0" w:beforeAutospacing="0" w:after="105" w:afterAutospacing="0"/>
        <w:ind w:left="1134"/>
        <w:jc w:val="both"/>
        <w:rPr>
          <w:sz w:val="28"/>
          <w:szCs w:val="28"/>
        </w:rPr>
      </w:pPr>
      <w:r w:rsidRPr="008F790B">
        <w:rPr>
          <w:sz w:val="28"/>
          <w:szCs w:val="28"/>
        </w:rPr>
        <w:t>По главным должностям –  98 % должностного оклада.</w:t>
      </w:r>
    </w:p>
    <w:p w:rsidR="0074332D" w:rsidRPr="008F790B" w:rsidRDefault="0074332D" w:rsidP="0074332D">
      <w:pPr>
        <w:pStyle w:val="aj"/>
        <w:shd w:val="clear" w:color="auto" w:fill="FFFFFF"/>
        <w:spacing w:before="0" w:beforeAutospacing="0" w:after="105" w:afterAutospacing="0"/>
        <w:ind w:left="1134"/>
        <w:jc w:val="both"/>
        <w:rPr>
          <w:sz w:val="28"/>
          <w:szCs w:val="28"/>
        </w:rPr>
      </w:pPr>
      <w:r w:rsidRPr="008F790B">
        <w:rPr>
          <w:sz w:val="28"/>
          <w:szCs w:val="28"/>
        </w:rPr>
        <w:t>По ведущим должностям –  95 % должностного оклада.</w:t>
      </w:r>
    </w:p>
    <w:p w:rsidR="0074332D" w:rsidRPr="008F790B" w:rsidRDefault="0074332D" w:rsidP="0074332D">
      <w:pPr>
        <w:pStyle w:val="aj"/>
        <w:shd w:val="clear" w:color="auto" w:fill="FFFFFF"/>
        <w:spacing w:before="0" w:beforeAutospacing="0" w:after="105" w:afterAutospacing="0"/>
        <w:ind w:left="1134"/>
        <w:jc w:val="both"/>
        <w:rPr>
          <w:sz w:val="28"/>
          <w:szCs w:val="28"/>
        </w:rPr>
      </w:pPr>
      <w:r w:rsidRPr="008F790B">
        <w:rPr>
          <w:sz w:val="28"/>
          <w:szCs w:val="28"/>
        </w:rPr>
        <w:lastRenderedPageBreak/>
        <w:t>По старшим должностям –  90 % должностного оклада.</w:t>
      </w:r>
    </w:p>
    <w:p w:rsidR="0074332D" w:rsidRPr="008F790B" w:rsidRDefault="0074332D" w:rsidP="0074332D">
      <w:pPr>
        <w:pStyle w:val="aj"/>
        <w:shd w:val="clear" w:color="auto" w:fill="FFFFFF"/>
        <w:spacing w:before="0" w:beforeAutospacing="0" w:after="105" w:afterAutospacing="0"/>
        <w:ind w:left="1134"/>
        <w:jc w:val="both"/>
        <w:rPr>
          <w:sz w:val="28"/>
          <w:szCs w:val="28"/>
        </w:rPr>
      </w:pPr>
      <w:r w:rsidRPr="008F790B">
        <w:rPr>
          <w:sz w:val="28"/>
          <w:szCs w:val="28"/>
        </w:rPr>
        <w:t>По младшим должностям –  60 % должностного оклада.</w:t>
      </w: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3) ежемесячная процентная надбавка к должностному окладу за работу со сведениями, составляющими государственную тайну, выплачивается в размерах, установленных законодательством РФ.</w:t>
      </w: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4) Единовременная выплата при предоставлении ежегодного оплачиваемого отпуска составляет два должностных оклада, материальная помощь – один должностной оклад.</w:t>
      </w: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 xml:space="preserve">5) Порядок выплаты премий за выполнение особо важных и сложных заданий определяется распоряжением руководителя органа местного самоуправления Лебяжского городского поселения на основании ежемесячных отчётов, предоставленных муниципальными служащими в последний рабочий день месяца согласно представленным показателям. </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487"/>
        <w:gridCol w:w="709"/>
        <w:gridCol w:w="708"/>
        <w:gridCol w:w="709"/>
        <w:gridCol w:w="709"/>
        <w:gridCol w:w="709"/>
      </w:tblGrid>
      <w:tr w:rsidR="0074332D" w:rsidRPr="008F790B" w:rsidTr="001F21AB">
        <w:trPr>
          <w:trHeight w:val="1307"/>
        </w:trPr>
        <w:tc>
          <w:tcPr>
            <w:tcW w:w="720" w:type="dxa"/>
            <w:vMerge w:val="restart"/>
            <w:vAlign w:val="center"/>
          </w:tcPr>
          <w:p w:rsidR="0074332D" w:rsidRPr="008F790B" w:rsidRDefault="0074332D" w:rsidP="001F21AB">
            <w:pPr>
              <w:jc w:val="center"/>
              <w:rPr>
                <w:sz w:val="28"/>
                <w:szCs w:val="28"/>
              </w:rPr>
            </w:pPr>
            <w:r w:rsidRPr="008F790B">
              <w:rPr>
                <w:sz w:val="28"/>
                <w:szCs w:val="28"/>
              </w:rPr>
              <w:t xml:space="preserve">№ </w:t>
            </w:r>
            <w:proofErr w:type="spellStart"/>
            <w:proofErr w:type="gramStart"/>
            <w:r w:rsidRPr="008F790B">
              <w:rPr>
                <w:sz w:val="28"/>
                <w:szCs w:val="28"/>
              </w:rPr>
              <w:t>п</w:t>
            </w:r>
            <w:proofErr w:type="spellEnd"/>
            <w:proofErr w:type="gramEnd"/>
            <w:r w:rsidRPr="008F790B">
              <w:rPr>
                <w:sz w:val="28"/>
                <w:szCs w:val="28"/>
              </w:rPr>
              <w:t>/</w:t>
            </w:r>
            <w:proofErr w:type="spellStart"/>
            <w:r w:rsidRPr="008F790B">
              <w:rPr>
                <w:sz w:val="28"/>
                <w:szCs w:val="28"/>
              </w:rPr>
              <w:t>п</w:t>
            </w:r>
            <w:proofErr w:type="spellEnd"/>
          </w:p>
        </w:tc>
        <w:tc>
          <w:tcPr>
            <w:tcW w:w="4487" w:type="dxa"/>
            <w:vMerge w:val="restart"/>
            <w:vAlign w:val="center"/>
          </w:tcPr>
          <w:p w:rsidR="0074332D" w:rsidRPr="008F790B" w:rsidRDefault="0074332D" w:rsidP="001F21AB">
            <w:pPr>
              <w:jc w:val="center"/>
              <w:rPr>
                <w:sz w:val="28"/>
                <w:szCs w:val="28"/>
              </w:rPr>
            </w:pPr>
            <w:r w:rsidRPr="008F790B">
              <w:rPr>
                <w:sz w:val="28"/>
                <w:szCs w:val="28"/>
              </w:rPr>
              <w:t xml:space="preserve">Показатели, при выполнении которых премия выплачивается в полном размере </w:t>
            </w:r>
          </w:p>
        </w:tc>
        <w:tc>
          <w:tcPr>
            <w:tcW w:w="3544" w:type="dxa"/>
            <w:gridSpan w:val="5"/>
            <w:shd w:val="clear" w:color="auto" w:fill="auto"/>
            <w:vAlign w:val="center"/>
          </w:tcPr>
          <w:p w:rsidR="0074332D" w:rsidRPr="008F790B" w:rsidRDefault="0074332D" w:rsidP="001F21AB">
            <w:pPr>
              <w:jc w:val="center"/>
              <w:rPr>
                <w:sz w:val="28"/>
                <w:szCs w:val="28"/>
              </w:rPr>
            </w:pPr>
            <w:r w:rsidRPr="008F790B">
              <w:rPr>
                <w:sz w:val="28"/>
                <w:szCs w:val="28"/>
              </w:rPr>
              <w:t>% премирования по результатам работы</w:t>
            </w:r>
          </w:p>
        </w:tc>
      </w:tr>
      <w:tr w:rsidR="0074332D" w:rsidRPr="008F790B" w:rsidTr="001F21AB">
        <w:trPr>
          <w:cantSplit/>
          <w:trHeight w:val="2490"/>
        </w:trPr>
        <w:tc>
          <w:tcPr>
            <w:tcW w:w="720" w:type="dxa"/>
            <w:vMerge/>
            <w:vAlign w:val="center"/>
          </w:tcPr>
          <w:p w:rsidR="0074332D" w:rsidRPr="008F790B" w:rsidRDefault="0074332D" w:rsidP="001F21AB">
            <w:pPr>
              <w:jc w:val="center"/>
              <w:rPr>
                <w:sz w:val="28"/>
                <w:szCs w:val="28"/>
              </w:rPr>
            </w:pPr>
          </w:p>
        </w:tc>
        <w:tc>
          <w:tcPr>
            <w:tcW w:w="4487" w:type="dxa"/>
            <w:vMerge/>
            <w:vAlign w:val="center"/>
          </w:tcPr>
          <w:p w:rsidR="0074332D" w:rsidRPr="008F790B" w:rsidRDefault="0074332D" w:rsidP="001F21AB">
            <w:pPr>
              <w:jc w:val="center"/>
              <w:rPr>
                <w:sz w:val="28"/>
                <w:szCs w:val="28"/>
              </w:rPr>
            </w:pPr>
          </w:p>
        </w:tc>
        <w:tc>
          <w:tcPr>
            <w:tcW w:w="709" w:type="dxa"/>
            <w:textDirection w:val="btLr"/>
            <w:vAlign w:val="center"/>
          </w:tcPr>
          <w:p w:rsidR="0074332D" w:rsidRPr="008F790B" w:rsidRDefault="0074332D" w:rsidP="001F21AB">
            <w:pPr>
              <w:ind w:left="113" w:right="113"/>
              <w:jc w:val="center"/>
              <w:rPr>
                <w:sz w:val="28"/>
                <w:szCs w:val="28"/>
              </w:rPr>
            </w:pPr>
            <w:r w:rsidRPr="008F790B">
              <w:rPr>
                <w:sz w:val="28"/>
                <w:szCs w:val="28"/>
              </w:rPr>
              <w:t>Заместитель главы администрации</w:t>
            </w:r>
          </w:p>
        </w:tc>
        <w:tc>
          <w:tcPr>
            <w:tcW w:w="708" w:type="dxa"/>
            <w:textDirection w:val="btLr"/>
            <w:vAlign w:val="center"/>
          </w:tcPr>
          <w:p w:rsidR="0074332D" w:rsidRPr="008F790B" w:rsidRDefault="0074332D" w:rsidP="001F21AB">
            <w:pPr>
              <w:ind w:left="113" w:right="113"/>
              <w:rPr>
                <w:sz w:val="28"/>
                <w:szCs w:val="28"/>
              </w:rPr>
            </w:pPr>
            <w:r w:rsidRPr="008F790B">
              <w:rPr>
                <w:sz w:val="28"/>
                <w:szCs w:val="28"/>
              </w:rPr>
              <w:t>Вед</w:t>
            </w:r>
            <w:proofErr w:type="gramStart"/>
            <w:r w:rsidRPr="008F790B">
              <w:rPr>
                <w:sz w:val="28"/>
                <w:szCs w:val="28"/>
              </w:rPr>
              <w:t>.</w:t>
            </w:r>
            <w:proofErr w:type="gramEnd"/>
            <w:r w:rsidRPr="008F790B">
              <w:rPr>
                <w:sz w:val="28"/>
                <w:szCs w:val="28"/>
              </w:rPr>
              <w:t xml:space="preserve"> </w:t>
            </w:r>
            <w:proofErr w:type="gramStart"/>
            <w:r w:rsidRPr="008F790B">
              <w:rPr>
                <w:sz w:val="28"/>
                <w:szCs w:val="28"/>
              </w:rPr>
              <w:t>с</w:t>
            </w:r>
            <w:proofErr w:type="gramEnd"/>
            <w:r w:rsidRPr="008F790B">
              <w:rPr>
                <w:sz w:val="28"/>
                <w:szCs w:val="28"/>
              </w:rPr>
              <w:t xml:space="preserve">пециалист по соц.в. общим вопросами </w:t>
            </w:r>
          </w:p>
        </w:tc>
        <w:tc>
          <w:tcPr>
            <w:tcW w:w="709" w:type="dxa"/>
            <w:textDirection w:val="btLr"/>
            <w:vAlign w:val="center"/>
          </w:tcPr>
          <w:p w:rsidR="0074332D" w:rsidRPr="008F790B" w:rsidRDefault="0074332D" w:rsidP="001F21AB">
            <w:pPr>
              <w:ind w:left="113" w:right="113"/>
              <w:rPr>
                <w:sz w:val="28"/>
                <w:szCs w:val="28"/>
              </w:rPr>
            </w:pPr>
          </w:p>
          <w:p w:rsidR="0074332D" w:rsidRPr="008F790B" w:rsidRDefault="0074332D" w:rsidP="001F21AB">
            <w:pPr>
              <w:ind w:left="113" w:right="113"/>
              <w:jc w:val="center"/>
              <w:rPr>
                <w:sz w:val="28"/>
                <w:szCs w:val="28"/>
              </w:rPr>
            </w:pPr>
            <w:r w:rsidRPr="008F790B">
              <w:rPr>
                <w:sz w:val="28"/>
                <w:szCs w:val="28"/>
              </w:rPr>
              <w:t xml:space="preserve">Ведущий специалист по </w:t>
            </w:r>
            <w:proofErr w:type="spellStart"/>
            <w:r w:rsidRPr="008F790B">
              <w:rPr>
                <w:sz w:val="28"/>
                <w:szCs w:val="28"/>
              </w:rPr>
              <w:t>зем-имущ</w:t>
            </w:r>
            <w:proofErr w:type="spellEnd"/>
            <w:r w:rsidRPr="008F790B">
              <w:rPr>
                <w:sz w:val="28"/>
                <w:szCs w:val="28"/>
              </w:rPr>
              <w:t>. отношениям</w:t>
            </w:r>
          </w:p>
          <w:p w:rsidR="0074332D" w:rsidRPr="008F790B" w:rsidRDefault="0074332D" w:rsidP="001F21AB">
            <w:pPr>
              <w:ind w:left="113" w:right="113"/>
              <w:jc w:val="center"/>
              <w:rPr>
                <w:sz w:val="28"/>
                <w:szCs w:val="28"/>
              </w:rPr>
            </w:pPr>
          </w:p>
        </w:tc>
        <w:tc>
          <w:tcPr>
            <w:tcW w:w="709" w:type="dxa"/>
            <w:textDirection w:val="btLr"/>
            <w:vAlign w:val="center"/>
          </w:tcPr>
          <w:p w:rsidR="0074332D" w:rsidRPr="008F790B" w:rsidRDefault="0074332D" w:rsidP="001F21AB">
            <w:pPr>
              <w:ind w:left="113" w:right="113"/>
              <w:rPr>
                <w:sz w:val="28"/>
                <w:szCs w:val="28"/>
              </w:rPr>
            </w:pPr>
            <w:r w:rsidRPr="008F790B">
              <w:rPr>
                <w:color w:val="FF0000"/>
                <w:sz w:val="28"/>
                <w:szCs w:val="28"/>
              </w:rPr>
              <w:t>Главный</w:t>
            </w:r>
            <w:r w:rsidRPr="008F790B">
              <w:rPr>
                <w:sz w:val="28"/>
                <w:szCs w:val="28"/>
              </w:rPr>
              <w:t xml:space="preserve"> специалист  бухгалтер</w:t>
            </w:r>
          </w:p>
        </w:tc>
        <w:tc>
          <w:tcPr>
            <w:tcW w:w="709" w:type="dxa"/>
            <w:textDirection w:val="btLr"/>
            <w:vAlign w:val="center"/>
          </w:tcPr>
          <w:p w:rsidR="0074332D" w:rsidRPr="008F790B" w:rsidRDefault="0074332D" w:rsidP="001F21AB">
            <w:pPr>
              <w:ind w:left="113" w:right="113"/>
              <w:jc w:val="center"/>
              <w:rPr>
                <w:sz w:val="28"/>
                <w:szCs w:val="28"/>
              </w:rPr>
            </w:pPr>
            <w:r w:rsidRPr="008F790B">
              <w:rPr>
                <w:sz w:val="28"/>
                <w:szCs w:val="28"/>
              </w:rPr>
              <w:t xml:space="preserve">Ведущий специалист </w:t>
            </w:r>
            <w:proofErr w:type="gramStart"/>
            <w:r w:rsidRPr="008F790B">
              <w:rPr>
                <w:sz w:val="28"/>
                <w:szCs w:val="28"/>
              </w:rPr>
              <w:t>по</w:t>
            </w:r>
            <w:proofErr w:type="gramEnd"/>
            <w:r w:rsidRPr="008F790B">
              <w:rPr>
                <w:sz w:val="28"/>
                <w:szCs w:val="28"/>
              </w:rPr>
              <w:t xml:space="preserve"> общим   вопросами</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1.</w:t>
            </w:r>
          </w:p>
        </w:tc>
        <w:tc>
          <w:tcPr>
            <w:tcW w:w="4487" w:type="dxa"/>
            <w:vAlign w:val="center"/>
          </w:tcPr>
          <w:p w:rsidR="0074332D" w:rsidRPr="008F790B" w:rsidRDefault="0074332D" w:rsidP="001F21AB">
            <w:pPr>
              <w:rPr>
                <w:sz w:val="28"/>
                <w:szCs w:val="28"/>
              </w:rPr>
            </w:pPr>
            <w:r w:rsidRPr="008F790B">
              <w:rPr>
                <w:sz w:val="28"/>
                <w:szCs w:val="28"/>
              </w:rPr>
              <w:t>Выполнение плана исполнения местного бюджета по доходам</w:t>
            </w:r>
          </w:p>
        </w:tc>
        <w:tc>
          <w:tcPr>
            <w:tcW w:w="709" w:type="dxa"/>
            <w:vAlign w:val="center"/>
          </w:tcPr>
          <w:p w:rsidR="0074332D" w:rsidRPr="008F790B" w:rsidRDefault="0074332D" w:rsidP="001F21AB">
            <w:pPr>
              <w:jc w:val="center"/>
              <w:rPr>
                <w:sz w:val="28"/>
                <w:szCs w:val="28"/>
              </w:rPr>
            </w:pPr>
          </w:p>
        </w:tc>
        <w:tc>
          <w:tcPr>
            <w:tcW w:w="708"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r w:rsidRPr="008F790B">
              <w:rPr>
                <w:sz w:val="28"/>
                <w:szCs w:val="28"/>
              </w:rPr>
              <w:t>3</w:t>
            </w:r>
          </w:p>
        </w:tc>
        <w:tc>
          <w:tcPr>
            <w:tcW w:w="709" w:type="dxa"/>
            <w:vAlign w:val="center"/>
          </w:tcPr>
          <w:p w:rsidR="0074332D" w:rsidRPr="008F790B" w:rsidRDefault="0074332D" w:rsidP="001F21AB">
            <w:pPr>
              <w:jc w:val="center"/>
              <w:rPr>
                <w:sz w:val="28"/>
                <w:szCs w:val="28"/>
              </w:rPr>
            </w:pPr>
            <w:r w:rsidRPr="008F790B">
              <w:rPr>
                <w:sz w:val="28"/>
                <w:szCs w:val="28"/>
              </w:rPr>
              <w:t>3</w:t>
            </w:r>
          </w:p>
        </w:tc>
        <w:tc>
          <w:tcPr>
            <w:tcW w:w="709" w:type="dxa"/>
            <w:vAlign w:val="center"/>
          </w:tcPr>
          <w:p w:rsidR="0074332D" w:rsidRPr="008F790B" w:rsidRDefault="0074332D" w:rsidP="001F21AB">
            <w:pPr>
              <w:jc w:val="center"/>
              <w:rPr>
                <w:sz w:val="28"/>
                <w:szCs w:val="28"/>
              </w:rPr>
            </w:pP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2.</w:t>
            </w:r>
          </w:p>
        </w:tc>
        <w:tc>
          <w:tcPr>
            <w:tcW w:w="4487" w:type="dxa"/>
            <w:vAlign w:val="center"/>
          </w:tcPr>
          <w:p w:rsidR="0074332D" w:rsidRPr="008F790B" w:rsidRDefault="0074332D" w:rsidP="001F21AB">
            <w:pPr>
              <w:rPr>
                <w:sz w:val="28"/>
                <w:szCs w:val="28"/>
              </w:rPr>
            </w:pPr>
            <w:r w:rsidRPr="008F790B">
              <w:rPr>
                <w:sz w:val="28"/>
                <w:szCs w:val="28"/>
              </w:rPr>
              <w:t xml:space="preserve">Отсутствие просроченной кредиторской задолженности по выплате заработной платы </w:t>
            </w:r>
          </w:p>
        </w:tc>
        <w:tc>
          <w:tcPr>
            <w:tcW w:w="709" w:type="dxa"/>
            <w:vAlign w:val="center"/>
          </w:tcPr>
          <w:p w:rsidR="0074332D" w:rsidRPr="008F790B" w:rsidRDefault="0074332D" w:rsidP="001F21AB">
            <w:pPr>
              <w:jc w:val="center"/>
              <w:rPr>
                <w:sz w:val="28"/>
                <w:szCs w:val="28"/>
              </w:rPr>
            </w:pPr>
          </w:p>
        </w:tc>
        <w:tc>
          <w:tcPr>
            <w:tcW w:w="708"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r w:rsidRPr="008F790B">
              <w:rPr>
                <w:sz w:val="28"/>
                <w:szCs w:val="28"/>
              </w:rPr>
              <w:t>2,5</w:t>
            </w:r>
          </w:p>
        </w:tc>
        <w:tc>
          <w:tcPr>
            <w:tcW w:w="709" w:type="dxa"/>
            <w:vAlign w:val="center"/>
          </w:tcPr>
          <w:p w:rsidR="0074332D" w:rsidRPr="008F790B" w:rsidRDefault="0074332D" w:rsidP="001F21AB">
            <w:pPr>
              <w:jc w:val="center"/>
              <w:rPr>
                <w:sz w:val="28"/>
                <w:szCs w:val="28"/>
              </w:rPr>
            </w:pP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3.</w:t>
            </w:r>
          </w:p>
        </w:tc>
        <w:tc>
          <w:tcPr>
            <w:tcW w:w="4487" w:type="dxa"/>
            <w:vAlign w:val="center"/>
          </w:tcPr>
          <w:p w:rsidR="0074332D" w:rsidRPr="008F790B" w:rsidRDefault="0074332D" w:rsidP="001F21AB">
            <w:pPr>
              <w:rPr>
                <w:sz w:val="28"/>
                <w:szCs w:val="28"/>
              </w:rPr>
            </w:pPr>
            <w:r w:rsidRPr="008F790B">
              <w:rPr>
                <w:sz w:val="28"/>
                <w:szCs w:val="28"/>
              </w:rPr>
              <w:t>Рост поступлений налоговых и неналоговых доходов в бюджет поселения</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8"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2,5</w:t>
            </w:r>
          </w:p>
        </w:tc>
        <w:tc>
          <w:tcPr>
            <w:tcW w:w="709" w:type="dxa"/>
            <w:vAlign w:val="center"/>
          </w:tcPr>
          <w:p w:rsidR="0074332D" w:rsidRPr="008F790B" w:rsidRDefault="0074332D" w:rsidP="001F21AB">
            <w:pPr>
              <w:jc w:val="center"/>
              <w:rPr>
                <w:sz w:val="28"/>
                <w:szCs w:val="28"/>
              </w:rPr>
            </w:pP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4.</w:t>
            </w:r>
          </w:p>
        </w:tc>
        <w:tc>
          <w:tcPr>
            <w:tcW w:w="4487" w:type="dxa"/>
            <w:vAlign w:val="center"/>
          </w:tcPr>
          <w:p w:rsidR="0074332D" w:rsidRPr="008F790B" w:rsidRDefault="0074332D" w:rsidP="001F21AB">
            <w:pPr>
              <w:rPr>
                <w:sz w:val="28"/>
                <w:szCs w:val="28"/>
              </w:rPr>
            </w:pPr>
            <w:r w:rsidRPr="008F790B">
              <w:rPr>
                <w:sz w:val="28"/>
                <w:szCs w:val="28"/>
              </w:rPr>
              <w:t>Снижение недоимки в бюджет поселения</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8"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5.</w:t>
            </w:r>
          </w:p>
        </w:tc>
        <w:tc>
          <w:tcPr>
            <w:tcW w:w="4487" w:type="dxa"/>
            <w:vAlign w:val="center"/>
          </w:tcPr>
          <w:p w:rsidR="0074332D" w:rsidRPr="008F790B" w:rsidRDefault="0074332D" w:rsidP="001F21AB">
            <w:pPr>
              <w:rPr>
                <w:sz w:val="28"/>
                <w:szCs w:val="28"/>
              </w:rPr>
            </w:pPr>
            <w:r w:rsidRPr="008F790B">
              <w:rPr>
                <w:sz w:val="28"/>
                <w:szCs w:val="28"/>
              </w:rPr>
              <w:t>Отсутствие аварий на основных объектах жизнеобеспечения поселения, чрезвычайных ситуаций на территории поселения, повлекших нарушение жизнедеятельности  более 25% населения и сроком  более чем на 1 сутки</w:t>
            </w:r>
          </w:p>
        </w:tc>
        <w:tc>
          <w:tcPr>
            <w:tcW w:w="709" w:type="dxa"/>
            <w:vAlign w:val="center"/>
          </w:tcPr>
          <w:p w:rsidR="0074332D" w:rsidRPr="008F790B" w:rsidRDefault="0074332D" w:rsidP="001F21AB">
            <w:pPr>
              <w:jc w:val="center"/>
              <w:rPr>
                <w:sz w:val="28"/>
                <w:szCs w:val="28"/>
              </w:rPr>
            </w:pPr>
            <w:r w:rsidRPr="008F790B">
              <w:rPr>
                <w:sz w:val="28"/>
                <w:szCs w:val="28"/>
              </w:rPr>
              <w:t>3</w:t>
            </w:r>
          </w:p>
        </w:tc>
        <w:tc>
          <w:tcPr>
            <w:tcW w:w="708"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lastRenderedPageBreak/>
              <w:t>6.</w:t>
            </w:r>
          </w:p>
        </w:tc>
        <w:tc>
          <w:tcPr>
            <w:tcW w:w="4487" w:type="dxa"/>
            <w:vAlign w:val="center"/>
          </w:tcPr>
          <w:p w:rsidR="0074332D" w:rsidRPr="008F790B" w:rsidRDefault="0074332D" w:rsidP="001F21AB">
            <w:pPr>
              <w:rPr>
                <w:sz w:val="28"/>
                <w:szCs w:val="28"/>
              </w:rPr>
            </w:pPr>
            <w:r w:rsidRPr="008F790B">
              <w:rPr>
                <w:sz w:val="28"/>
                <w:szCs w:val="28"/>
              </w:rPr>
              <w:t>Подготовка документов, ведение делопроизводства</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8" w:type="dxa"/>
            <w:vAlign w:val="center"/>
          </w:tcPr>
          <w:p w:rsidR="0074332D" w:rsidRPr="008F790B" w:rsidRDefault="0074332D" w:rsidP="001F21AB">
            <w:pPr>
              <w:jc w:val="center"/>
              <w:rPr>
                <w:sz w:val="28"/>
                <w:szCs w:val="28"/>
              </w:rPr>
            </w:pPr>
            <w:r w:rsidRPr="008F790B">
              <w:rPr>
                <w:sz w:val="28"/>
                <w:szCs w:val="28"/>
              </w:rPr>
              <w:t>5</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5</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7.</w:t>
            </w:r>
          </w:p>
        </w:tc>
        <w:tc>
          <w:tcPr>
            <w:tcW w:w="4487" w:type="dxa"/>
            <w:vAlign w:val="center"/>
          </w:tcPr>
          <w:p w:rsidR="0074332D" w:rsidRPr="008F790B" w:rsidRDefault="0074332D" w:rsidP="001F21AB">
            <w:pPr>
              <w:rPr>
                <w:sz w:val="28"/>
                <w:szCs w:val="28"/>
              </w:rPr>
            </w:pPr>
            <w:r w:rsidRPr="008F790B">
              <w:rPr>
                <w:sz w:val="28"/>
                <w:szCs w:val="28"/>
              </w:rPr>
              <w:t>Представление отчетности, достоверной информации</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8" w:type="dxa"/>
            <w:vAlign w:val="center"/>
          </w:tcPr>
          <w:p w:rsidR="0074332D" w:rsidRPr="008F790B" w:rsidRDefault="0074332D" w:rsidP="001F21AB">
            <w:pPr>
              <w:jc w:val="center"/>
              <w:rPr>
                <w:sz w:val="28"/>
                <w:szCs w:val="28"/>
              </w:rPr>
            </w:pPr>
            <w:r w:rsidRPr="008F790B">
              <w:rPr>
                <w:sz w:val="28"/>
                <w:szCs w:val="28"/>
              </w:rPr>
              <w:t>3</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8.</w:t>
            </w:r>
          </w:p>
        </w:tc>
        <w:tc>
          <w:tcPr>
            <w:tcW w:w="4487" w:type="dxa"/>
            <w:vAlign w:val="center"/>
          </w:tcPr>
          <w:p w:rsidR="0074332D" w:rsidRPr="008F790B" w:rsidRDefault="0074332D" w:rsidP="001F21AB">
            <w:pPr>
              <w:rPr>
                <w:sz w:val="28"/>
                <w:szCs w:val="28"/>
              </w:rPr>
            </w:pPr>
            <w:r w:rsidRPr="008F790B">
              <w:rPr>
                <w:sz w:val="28"/>
                <w:szCs w:val="28"/>
              </w:rPr>
              <w:t>Рассмотрение заявлений, жалоб и обращений от организаций и граждан</w:t>
            </w:r>
          </w:p>
        </w:tc>
        <w:tc>
          <w:tcPr>
            <w:tcW w:w="709" w:type="dxa"/>
            <w:vAlign w:val="center"/>
          </w:tcPr>
          <w:p w:rsidR="0074332D" w:rsidRPr="008F790B" w:rsidRDefault="0074332D" w:rsidP="001F21AB">
            <w:pPr>
              <w:jc w:val="center"/>
              <w:rPr>
                <w:sz w:val="28"/>
                <w:szCs w:val="28"/>
              </w:rPr>
            </w:pPr>
            <w:r w:rsidRPr="008F790B">
              <w:rPr>
                <w:sz w:val="28"/>
                <w:szCs w:val="28"/>
              </w:rPr>
              <w:t>3</w:t>
            </w:r>
          </w:p>
        </w:tc>
        <w:tc>
          <w:tcPr>
            <w:tcW w:w="708" w:type="dxa"/>
            <w:vAlign w:val="center"/>
          </w:tcPr>
          <w:p w:rsidR="0074332D" w:rsidRPr="008F790B" w:rsidRDefault="0074332D" w:rsidP="001F21AB">
            <w:pPr>
              <w:jc w:val="center"/>
              <w:rPr>
                <w:sz w:val="28"/>
                <w:szCs w:val="28"/>
              </w:rPr>
            </w:pPr>
            <w:r w:rsidRPr="008F790B">
              <w:rPr>
                <w:sz w:val="28"/>
                <w:szCs w:val="28"/>
              </w:rPr>
              <w:t>4</w:t>
            </w:r>
          </w:p>
        </w:tc>
        <w:tc>
          <w:tcPr>
            <w:tcW w:w="709" w:type="dxa"/>
            <w:vAlign w:val="center"/>
          </w:tcPr>
          <w:p w:rsidR="0074332D" w:rsidRPr="008F790B" w:rsidRDefault="0074332D" w:rsidP="001F21AB">
            <w:pPr>
              <w:jc w:val="center"/>
              <w:rPr>
                <w:sz w:val="28"/>
                <w:szCs w:val="28"/>
              </w:rPr>
            </w:pPr>
            <w:r w:rsidRPr="008F790B">
              <w:rPr>
                <w:sz w:val="28"/>
                <w:szCs w:val="28"/>
              </w:rPr>
              <w:t>3</w:t>
            </w:r>
          </w:p>
        </w:tc>
        <w:tc>
          <w:tcPr>
            <w:tcW w:w="709" w:type="dxa"/>
            <w:vAlign w:val="center"/>
          </w:tcPr>
          <w:p w:rsidR="0074332D" w:rsidRPr="008F790B" w:rsidRDefault="0074332D" w:rsidP="001F21AB">
            <w:pPr>
              <w:jc w:val="center"/>
              <w:rPr>
                <w:sz w:val="28"/>
                <w:szCs w:val="28"/>
              </w:rPr>
            </w:pPr>
          </w:p>
        </w:tc>
        <w:tc>
          <w:tcPr>
            <w:tcW w:w="709" w:type="dxa"/>
            <w:vAlign w:val="center"/>
          </w:tcPr>
          <w:p w:rsidR="0074332D" w:rsidRPr="008F790B" w:rsidRDefault="0074332D" w:rsidP="001F21AB">
            <w:pPr>
              <w:jc w:val="center"/>
              <w:rPr>
                <w:sz w:val="28"/>
                <w:szCs w:val="28"/>
              </w:rPr>
            </w:pPr>
            <w:r w:rsidRPr="008F790B">
              <w:rPr>
                <w:sz w:val="28"/>
                <w:szCs w:val="28"/>
              </w:rPr>
              <w:t>4</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9.</w:t>
            </w:r>
          </w:p>
        </w:tc>
        <w:tc>
          <w:tcPr>
            <w:tcW w:w="4487" w:type="dxa"/>
            <w:vAlign w:val="center"/>
          </w:tcPr>
          <w:p w:rsidR="0074332D" w:rsidRPr="008F790B" w:rsidRDefault="0074332D" w:rsidP="001F21AB">
            <w:pPr>
              <w:rPr>
                <w:sz w:val="28"/>
                <w:szCs w:val="28"/>
              </w:rPr>
            </w:pPr>
            <w:r w:rsidRPr="008F790B">
              <w:rPr>
                <w:sz w:val="28"/>
                <w:szCs w:val="28"/>
              </w:rPr>
              <w:t>Соблюдение служебной дисциплины, правил внутреннего трудового распорядка</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8"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c>
          <w:tcPr>
            <w:tcW w:w="709" w:type="dxa"/>
            <w:vAlign w:val="center"/>
          </w:tcPr>
          <w:p w:rsidR="0074332D" w:rsidRPr="008F790B" w:rsidRDefault="0074332D" w:rsidP="001F21AB">
            <w:pPr>
              <w:jc w:val="center"/>
              <w:rPr>
                <w:sz w:val="28"/>
                <w:szCs w:val="28"/>
              </w:rPr>
            </w:pPr>
            <w:r w:rsidRPr="008F790B">
              <w:rPr>
                <w:sz w:val="28"/>
                <w:szCs w:val="28"/>
              </w:rPr>
              <w:t>2</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10.</w:t>
            </w:r>
          </w:p>
        </w:tc>
        <w:tc>
          <w:tcPr>
            <w:tcW w:w="4487" w:type="dxa"/>
            <w:vAlign w:val="center"/>
          </w:tcPr>
          <w:p w:rsidR="0074332D" w:rsidRPr="008F790B" w:rsidRDefault="0074332D" w:rsidP="001F21AB">
            <w:pPr>
              <w:rPr>
                <w:sz w:val="28"/>
                <w:szCs w:val="28"/>
              </w:rPr>
            </w:pPr>
            <w:r w:rsidRPr="008F790B">
              <w:rPr>
                <w:sz w:val="28"/>
                <w:szCs w:val="28"/>
              </w:rPr>
              <w:t>Выполнение поручений главы администрации</w:t>
            </w:r>
          </w:p>
        </w:tc>
        <w:tc>
          <w:tcPr>
            <w:tcW w:w="709" w:type="dxa"/>
            <w:vAlign w:val="center"/>
          </w:tcPr>
          <w:p w:rsidR="0074332D" w:rsidRPr="008F790B" w:rsidRDefault="0074332D" w:rsidP="001F21AB">
            <w:pPr>
              <w:jc w:val="center"/>
              <w:rPr>
                <w:sz w:val="28"/>
                <w:szCs w:val="28"/>
              </w:rPr>
            </w:pPr>
            <w:r w:rsidRPr="008F790B">
              <w:rPr>
                <w:sz w:val="28"/>
                <w:szCs w:val="28"/>
              </w:rPr>
              <w:t>14</w:t>
            </w:r>
          </w:p>
        </w:tc>
        <w:tc>
          <w:tcPr>
            <w:tcW w:w="708" w:type="dxa"/>
            <w:vAlign w:val="center"/>
          </w:tcPr>
          <w:p w:rsidR="0074332D" w:rsidRPr="008F790B" w:rsidRDefault="0074332D" w:rsidP="001F21AB">
            <w:pPr>
              <w:jc w:val="center"/>
              <w:rPr>
                <w:sz w:val="28"/>
                <w:szCs w:val="28"/>
              </w:rPr>
            </w:pPr>
            <w:r w:rsidRPr="008F790B">
              <w:rPr>
                <w:sz w:val="28"/>
                <w:szCs w:val="28"/>
              </w:rPr>
              <w:t>14</w:t>
            </w:r>
          </w:p>
        </w:tc>
        <w:tc>
          <w:tcPr>
            <w:tcW w:w="709" w:type="dxa"/>
            <w:vAlign w:val="center"/>
          </w:tcPr>
          <w:p w:rsidR="0074332D" w:rsidRPr="008F790B" w:rsidRDefault="0074332D" w:rsidP="001F21AB">
            <w:pPr>
              <w:jc w:val="center"/>
              <w:rPr>
                <w:sz w:val="28"/>
                <w:szCs w:val="28"/>
              </w:rPr>
            </w:pPr>
            <w:r w:rsidRPr="008F790B">
              <w:rPr>
                <w:sz w:val="28"/>
                <w:szCs w:val="28"/>
              </w:rPr>
              <w:t>14</w:t>
            </w:r>
          </w:p>
        </w:tc>
        <w:tc>
          <w:tcPr>
            <w:tcW w:w="709" w:type="dxa"/>
            <w:vAlign w:val="center"/>
          </w:tcPr>
          <w:p w:rsidR="0074332D" w:rsidRPr="008F790B" w:rsidRDefault="0074332D" w:rsidP="001F21AB">
            <w:pPr>
              <w:jc w:val="center"/>
              <w:rPr>
                <w:sz w:val="28"/>
                <w:szCs w:val="28"/>
              </w:rPr>
            </w:pPr>
            <w:r w:rsidRPr="008F790B">
              <w:rPr>
                <w:sz w:val="28"/>
                <w:szCs w:val="28"/>
              </w:rPr>
              <w:t>14</w:t>
            </w:r>
          </w:p>
        </w:tc>
        <w:tc>
          <w:tcPr>
            <w:tcW w:w="709" w:type="dxa"/>
            <w:vAlign w:val="center"/>
          </w:tcPr>
          <w:p w:rsidR="0074332D" w:rsidRPr="008F790B" w:rsidRDefault="0074332D" w:rsidP="001F21AB">
            <w:pPr>
              <w:jc w:val="center"/>
              <w:rPr>
                <w:sz w:val="28"/>
                <w:szCs w:val="28"/>
              </w:rPr>
            </w:pPr>
            <w:r w:rsidRPr="008F790B">
              <w:rPr>
                <w:sz w:val="28"/>
                <w:szCs w:val="28"/>
              </w:rPr>
              <w:t>14</w:t>
            </w:r>
          </w:p>
        </w:tc>
      </w:tr>
      <w:tr w:rsidR="0074332D" w:rsidRPr="008F790B" w:rsidTr="001F21AB">
        <w:trPr>
          <w:trHeight w:val="390"/>
        </w:trPr>
        <w:tc>
          <w:tcPr>
            <w:tcW w:w="5207" w:type="dxa"/>
            <w:gridSpan w:val="2"/>
            <w:vAlign w:val="center"/>
          </w:tcPr>
          <w:p w:rsidR="0074332D" w:rsidRPr="008F790B" w:rsidRDefault="0074332D" w:rsidP="001F21AB">
            <w:pPr>
              <w:rPr>
                <w:sz w:val="28"/>
                <w:szCs w:val="28"/>
              </w:rPr>
            </w:pPr>
            <w:r w:rsidRPr="008F790B">
              <w:rPr>
                <w:sz w:val="28"/>
                <w:szCs w:val="28"/>
              </w:rPr>
              <w:t>Общий показатель результативности</w:t>
            </w:r>
          </w:p>
        </w:tc>
        <w:tc>
          <w:tcPr>
            <w:tcW w:w="709" w:type="dxa"/>
            <w:vAlign w:val="center"/>
          </w:tcPr>
          <w:p w:rsidR="0074332D" w:rsidRPr="008F790B" w:rsidRDefault="0074332D" w:rsidP="001F21AB">
            <w:pPr>
              <w:rPr>
                <w:b/>
                <w:sz w:val="28"/>
                <w:szCs w:val="28"/>
              </w:rPr>
            </w:pPr>
            <w:r w:rsidRPr="008F790B">
              <w:rPr>
                <w:b/>
                <w:sz w:val="28"/>
                <w:szCs w:val="28"/>
              </w:rPr>
              <w:t>30</w:t>
            </w:r>
          </w:p>
        </w:tc>
        <w:tc>
          <w:tcPr>
            <w:tcW w:w="708" w:type="dxa"/>
            <w:vAlign w:val="center"/>
          </w:tcPr>
          <w:p w:rsidR="0074332D" w:rsidRPr="008F790B" w:rsidRDefault="0074332D" w:rsidP="001F21AB">
            <w:pPr>
              <w:jc w:val="center"/>
              <w:rPr>
                <w:b/>
                <w:bCs/>
                <w:sz w:val="28"/>
                <w:szCs w:val="28"/>
              </w:rPr>
            </w:pPr>
            <w:r w:rsidRPr="008F790B">
              <w:rPr>
                <w:b/>
                <w:bCs/>
                <w:sz w:val="28"/>
                <w:szCs w:val="28"/>
              </w:rPr>
              <w:t>30</w:t>
            </w:r>
          </w:p>
        </w:tc>
        <w:tc>
          <w:tcPr>
            <w:tcW w:w="709" w:type="dxa"/>
            <w:vAlign w:val="center"/>
          </w:tcPr>
          <w:p w:rsidR="0074332D" w:rsidRPr="008F790B" w:rsidRDefault="0074332D" w:rsidP="001F21AB">
            <w:pPr>
              <w:jc w:val="center"/>
              <w:rPr>
                <w:b/>
                <w:bCs/>
                <w:sz w:val="28"/>
                <w:szCs w:val="28"/>
              </w:rPr>
            </w:pPr>
            <w:r w:rsidRPr="008F790B">
              <w:rPr>
                <w:b/>
                <w:bCs/>
                <w:sz w:val="28"/>
                <w:szCs w:val="28"/>
              </w:rPr>
              <w:t>30</w:t>
            </w:r>
          </w:p>
        </w:tc>
        <w:tc>
          <w:tcPr>
            <w:tcW w:w="709" w:type="dxa"/>
            <w:vAlign w:val="center"/>
          </w:tcPr>
          <w:p w:rsidR="0074332D" w:rsidRPr="008F790B" w:rsidRDefault="0074332D" w:rsidP="001F21AB">
            <w:pPr>
              <w:jc w:val="center"/>
              <w:rPr>
                <w:b/>
                <w:bCs/>
                <w:sz w:val="28"/>
                <w:szCs w:val="28"/>
              </w:rPr>
            </w:pPr>
            <w:r w:rsidRPr="008F790B">
              <w:rPr>
                <w:b/>
                <w:bCs/>
                <w:sz w:val="28"/>
                <w:szCs w:val="28"/>
              </w:rPr>
              <w:t>30</w:t>
            </w:r>
          </w:p>
        </w:tc>
        <w:tc>
          <w:tcPr>
            <w:tcW w:w="709" w:type="dxa"/>
            <w:vAlign w:val="center"/>
          </w:tcPr>
          <w:p w:rsidR="0074332D" w:rsidRPr="008F790B" w:rsidRDefault="0074332D" w:rsidP="001F21AB">
            <w:pPr>
              <w:jc w:val="center"/>
              <w:rPr>
                <w:b/>
                <w:bCs/>
                <w:sz w:val="28"/>
                <w:szCs w:val="28"/>
              </w:rPr>
            </w:pPr>
            <w:r w:rsidRPr="008F790B">
              <w:rPr>
                <w:b/>
                <w:bCs/>
                <w:sz w:val="28"/>
                <w:szCs w:val="28"/>
              </w:rPr>
              <w:t>30</w:t>
            </w:r>
          </w:p>
        </w:tc>
      </w:tr>
    </w:tbl>
    <w:p w:rsidR="0074332D" w:rsidRPr="008F790B" w:rsidRDefault="0074332D" w:rsidP="0074332D">
      <w:pPr>
        <w:pStyle w:val="aj"/>
        <w:shd w:val="clear" w:color="auto" w:fill="FFFFFF"/>
        <w:spacing w:before="0" w:beforeAutospacing="0" w:after="105" w:afterAutospacing="0"/>
        <w:jc w:val="both"/>
        <w:rPr>
          <w:color w:val="000000"/>
          <w:sz w:val="28"/>
          <w:szCs w:val="28"/>
        </w:rPr>
      </w:pP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 xml:space="preserve">6) Размер ежемесячного денежного поощрения муниципального служащего устанавливается в </w:t>
      </w:r>
      <w:r w:rsidRPr="008F790B">
        <w:rPr>
          <w:sz w:val="28"/>
          <w:szCs w:val="28"/>
        </w:rPr>
        <w:t>размере 150% должностного</w:t>
      </w:r>
      <w:r w:rsidRPr="008F790B">
        <w:rPr>
          <w:color w:val="000000"/>
          <w:sz w:val="28"/>
          <w:szCs w:val="28"/>
        </w:rPr>
        <w:t xml:space="preserve">  оклада </w:t>
      </w:r>
    </w:p>
    <w:p w:rsidR="0074332D" w:rsidRPr="008F790B" w:rsidRDefault="0074332D" w:rsidP="0074332D">
      <w:pPr>
        <w:pStyle w:val="aj"/>
        <w:shd w:val="clear" w:color="auto" w:fill="FFFFFF"/>
        <w:spacing w:before="0" w:beforeAutospacing="0" w:after="105" w:afterAutospacing="0"/>
        <w:jc w:val="both"/>
        <w:rPr>
          <w:color w:val="000000"/>
          <w:sz w:val="28"/>
          <w:szCs w:val="28"/>
        </w:rPr>
      </w:pPr>
      <w:r w:rsidRPr="008F790B">
        <w:rPr>
          <w:color w:val="000000"/>
          <w:sz w:val="28"/>
          <w:szCs w:val="28"/>
        </w:rPr>
        <w:t>7) Размер надбавок и иных выплат, устанавливаемых муниципальным служащим, не может превышать максимальный размер надбавок и иных выплат, устанавливаемых для лица, замещающего соответствующую должность.</w:t>
      </w:r>
    </w:p>
    <w:p w:rsidR="0074332D" w:rsidRPr="008F790B" w:rsidRDefault="0074332D" w:rsidP="0074332D">
      <w:pPr>
        <w:pStyle w:val="3"/>
        <w:shd w:val="clear" w:color="auto" w:fill="FFFFFF"/>
        <w:spacing w:before="0" w:after="105"/>
        <w:ind w:firstLine="300"/>
        <w:jc w:val="center"/>
        <w:rPr>
          <w:color w:val="000000"/>
          <w:sz w:val="28"/>
          <w:szCs w:val="28"/>
        </w:rPr>
      </w:pPr>
      <w:r w:rsidRPr="008F790B">
        <w:rPr>
          <w:color w:val="000000"/>
          <w:sz w:val="28"/>
          <w:szCs w:val="28"/>
        </w:rPr>
        <w:t>6. Фонд оплаты труда выборных должностных лиц</w:t>
      </w:r>
    </w:p>
    <w:p w:rsidR="0074332D" w:rsidRPr="008F790B" w:rsidRDefault="0074332D" w:rsidP="0074332D">
      <w:pPr>
        <w:pStyle w:val="aj"/>
        <w:shd w:val="clear" w:color="auto" w:fill="FFFFFF"/>
        <w:spacing w:before="0" w:beforeAutospacing="0" w:after="0" w:afterAutospacing="0"/>
        <w:ind w:firstLine="709"/>
        <w:jc w:val="both"/>
        <w:rPr>
          <w:color w:val="000000"/>
          <w:sz w:val="28"/>
          <w:szCs w:val="28"/>
        </w:rPr>
      </w:pPr>
      <w:r w:rsidRPr="008F790B">
        <w:rPr>
          <w:color w:val="000000"/>
          <w:sz w:val="28"/>
          <w:szCs w:val="28"/>
        </w:rPr>
        <w:t>6.1. Фонд оплаты труда главы муниципального образования формируется с учетом предельных нормативов в размере 70 денежных вознаграждений (должностных окладов) и включает в себя средства на выплату (в расчете на год):</w:t>
      </w:r>
    </w:p>
    <w:p w:rsidR="0074332D" w:rsidRPr="008F790B" w:rsidRDefault="0074332D" w:rsidP="0074332D">
      <w:pPr>
        <w:pStyle w:val="aj"/>
        <w:shd w:val="clear" w:color="auto" w:fill="FFFFFF"/>
        <w:spacing w:before="0" w:beforeAutospacing="0" w:after="0" w:afterAutospacing="0"/>
        <w:ind w:firstLine="709"/>
        <w:jc w:val="both"/>
        <w:rPr>
          <w:color w:val="000000"/>
          <w:sz w:val="28"/>
          <w:szCs w:val="28"/>
        </w:rPr>
      </w:pPr>
      <w:r w:rsidRPr="008F790B">
        <w:rPr>
          <w:color w:val="000000"/>
          <w:sz w:val="28"/>
          <w:szCs w:val="28"/>
        </w:rPr>
        <w:t>1) ежемесячного денежного вознаграждения (должностного оклада), согласно приложению №1 к настоящему Положению;</w:t>
      </w:r>
    </w:p>
    <w:p w:rsidR="0074332D" w:rsidRPr="008F790B" w:rsidRDefault="0074332D" w:rsidP="0074332D">
      <w:pPr>
        <w:pStyle w:val="aj"/>
        <w:shd w:val="clear" w:color="auto" w:fill="FFFFFF"/>
        <w:spacing w:before="0" w:beforeAutospacing="0" w:after="0" w:afterAutospacing="0"/>
        <w:ind w:firstLine="709"/>
        <w:jc w:val="both"/>
        <w:rPr>
          <w:sz w:val="28"/>
          <w:szCs w:val="28"/>
        </w:rPr>
      </w:pPr>
      <w:r w:rsidRPr="008F790B">
        <w:rPr>
          <w:sz w:val="28"/>
          <w:szCs w:val="28"/>
        </w:rPr>
        <w:t xml:space="preserve">2) ежемесячного денежного поощрения в размере 36 </w:t>
      </w:r>
      <w:proofErr w:type="gramStart"/>
      <w:r w:rsidRPr="008F790B">
        <w:rPr>
          <w:sz w:val="28"/>
          <w:szCs w:val="28"/>
        </w:rPr>
        <w:t>должностных</w:t>
      </w:r>
      <w:proofErr w:type="gramEnd"/>
      <w:r w:rsidRPr="008F790B">
        <w:rPr>
          <w:sz w:val="28"/>
          <w:szCs w:val="28"/>
        </w:rPr>
        <w:t xml:space="preserve"> оклада;</w:t>
      </w:r>
    </w:p>
    <w:p w:rsidR="0074332D" w:rsidRPr="008F790B" w:rsidRDefault="0074332D" w:rsidP="0074332D">
      <w:pPr>
        <w:pStyle w:val="aj"/>
        <w:shd w:val="clear" w:color="auto" w:fill="FFFFFF"/>
        <w:spacing w:before="0" w:beforeAutospacing="0" w:after="0" w:afterAutospacing="0"/>
        <w:ind w:firstLine="709"/>
        <w:jc w:val="both"/>
        <w:rPr>
          <w:color w:val="000000"/>
          <w:sz w:val="28"/>
          <w:szCs w:val="28"/>
        </w:rPr>
      </w:pPr>
      <w:r w:rsidRPr="008F790B">
        <w:rPr>
          <w:color w:val="000000"/>
          <w:sz w:val="28"/>
          <w:szCs w:val="28"/>
        </w:rPr>
        <w:t>3) единовременной денежной выплаты при предоставлении отпуска и материальной помощи 4 ежемесячных денежных вознаграждений;</w:t>
      </w:r>
    </w:p>
    <w:p w:rsidR="0074332D" w:rsidRPr="008F790B" w:rsidRDefault="0074332D" w:rsidP="0074332D">
      <w:pPr>
        <w:pStyle w:val="aj"/>
        <w:shd w:val="clear" w:color="auto" w:fill="FFFFFF"/>
        <w:spacing w:before="0" w:beforeAutospacing="0" w:after="0" w:afterAutospacing="0"/>
        <w:ind w:firstLine="709"/>
        <w:jc w:val="both"/>
        <w:rPr>
          <w:color w:val="000000"/>
          <w:sz w:val="28"/>
          <w:szCs w:val="28"/>
        </w:rPr>
      </w:pPr>
      <w:r w:rsidRPr="008F790B">
        <w:rPr>
          <w:color w:val="000000"/>
          <w:sz w:val="28"/>
          <w:szCs w:val="28"/>
        </w:rPr>
        <w:t>4) ежемесячной премии по результатам работы, в размере 12 ежемесячных денежных вознаграждений;</w:t>
      </w:r>
    </w:p>
    <w:p w:rsidR="0074332D" w:rsidRPr="008F790B" w:rsidRDefault="0074332D" w:rsidP="0074332D">
      <w:pPr>
        <w:autoSpaceDE w:val="0"/>
        <w:ind w:firstLine="709"/>
        <w:jc w:val="both"/>
        <w:rPr>
          <w:sz w:val="28"/>
          <w:szCs w:val="28"/>
        </w:rPr>
      </w:pPr>
      <w:r w:rsidRPr="008F790B">
        <w:rPr>
          <w:sz w:val="28"/>
          <w:szCs w:val="28"/>
        </w:rPr>
        <w:t>Общий размер ежемесячной премии по результатам работы составляет 1 должностной оклад в расчете на месяц и выплачивается ежемесячно.</w:t>
      </w:r>
    </w:p>
    <w:p w:rsidR="0074332D" w:rsidRPr="008F790B" w:rsidRDefault="0074332D" w:rsidP="0074332D">
      <w:pPr>
        <w:ind w:firstLine="709"/>
        <w:jc w:val="both"/>
        <w:rPr>
          <w:color w:val="FF0000"/>
          <w:sz w:val="28"/>
          <w:szCs w:val="28"/>
        </w:rPr>
      </w:pPr>
      <w:r w:rsidRPr="008F790B">
        <w:rPr>
          <w:sz w:val="28"/>
          <w:szCs w:val="28"/>
        </w:rPr>
        <w:t>Сумма премии выплачивается в полном размере при выполнении всех показателей, предусмотренных приложением №2 к настоящему Положению.</w:t>
      </w:r>
      <w:r w:rsidRPr="008F790B">
        <w:rPr>
          <w:color w:val="FF0000"/>
          <w:sz w:val="28"/>
          <w:szCs w:val="28"/>
        </w:rPr>
        <w:t xml:space="preserve"> </w:t>
      </w:r>
    </w:p>
    <w:p w:rsidR="0074332D" w:rsidRPr="008F790B" w:rsidRDefault="0074332D" w:rsidP="0074332D">
      <w:pPr>
        <w:autoSpaceDE w:val="0"/>
        <w:ind w:firstLine="709"/>
        <w:jc w:val="both"/>
        <w:rPr>
          <w:sz w:val="28"/>
          <w:szCs w:val="28"/>
        </w:rPr>
      </w:pPr>
      <w:r w:rsidRPr="008F790B">
        <w:rPr>
          <w:sz w:val="28"/>
          <w:szCs w:val="28"/>
        </w:rPr>
        <w:t>Глава администрации городского поселения ежемесячно до 25 числа месяца, следующего за отчетным, представляет в комиссию по бюджету, финансам, вопросам обеспечения жизнедеятельности населения сведения о выполнении показателей, предусмотренных приложением №2 к Положению.</w:t>
      </w:r>
    </w:p>
    <w:p w:rsidR="0074332D" w:rsidRPr="008F790B" w:rsidRDefault="0074332D" w:rsidP="0074332D">
      <w:pPr>
        <w:autoSpaceDE w:val="0"/>
        <w:ind w:firstLine="709"/>
        <w:jc w:val="both"/>
        <w:rPr>
          <w:sz w:val="28"/>
          <w:szCs w:val="28"/>
        </w:rPr>
      </w:pPr>
      <w:r w:rsidRPr="008F790B">
        <w:rPr>
          <w:sz w:val="28"/>
          <w:szCs w:val="28"/>
        </w:rPr>
        <w:t xml:space="preserve">Комиссия рассматривает представленные сведения и принимает решение о сумме премии, которое направляет в бухгалтерию администрации </w:t>
      </w:r>
      <w:r w:rsidRPr="008F790B">
        <w:rPr>
          <w:sz w:val="28"/>
          <w:szCs w:val="28"/>
        </w:rPr>
        <w:lastRenderedPageBreak/>
        <w:t>городского поселения. Данное решение является основанием для начисления премии.</w:t>
      </w:r>
    </w:p>
    <w:p w:rsidR="0074332D" w:rsidRPr="008F790B" w:rsidRDefault="0074332D" w:rsidP="0074332D">
      <w:pPr>
        <w:pStyle w:val="aj"/>
        <w:shd w:val="clear" w:color="auto" w:fill="FFFFFF"/>
        <w:spacing w:before="0" w:beforeAutospacing="0" w:after="0" w:afterAutospacing="0"/>
        <w:ind w:firstLine="450"/>
        <w:jc w:val="both"/>
        <w:rPr>
          <w:b/>
          <w:color w:val="000000"/>
          <w:sz w:val="28"/>
          <w:szCs w:val="28"/>
        </w:rPr>
      </w:pPr>
      <w:r w:rsidRPr="008F790B">
        <w:rPr>
          <w:b/>
          <w:color w:val="000000"/>
          <w:sz w:val="28"/>
          <w:szCs w:val="28"/>
        </w:rPr>
        <w:t>7. Фонд оплаты труда муниципальных служащих.</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 xml:space="preserve">7.1 Фонд оплаты труда муниципальных служащих </w:t>
      </w:r>
      <w:r w:rsidRPr="008F790B">
        <w:rPr>
          <w:rStyle w:val="apple-converted-space"/>
          <w:rFonts w:ascii="Arial" w:hAnsi="Arial" w:cs="Arial"/>
          <w:color w:val="777777"/>
          <w:sz w:val="28"/>
          <w:szCs w:val="28"/>
          <w:shd w:val="clear" w:color="auto" w:fill="F7F7F7"/>
        </w:rPr>
        <w:t> </w:t>
      </w:r>
      <w:r w:rsidRPr="008F790B">
        <w:rPr>
          <w:sz w:val="28"/>
          <w:szCs w:val="28"/>
          <w:shd w:val="clear" w:color="auto" w:fill="F7F7F7"/>
        </w:rPr>
        <w:t>в расчете на год не может превышать 59 должностных окладов,</w:t>
      </w:r>
      <w:r w:rsidRPr="008F790B">
        <w:rPr>
          <w:color w:val="000000"/>
          <w:sz w:val="28"/>
          <w:szCs w:val="28"/>
        </w:rPr>
        <w:t xml:space="preserve"> формируется с учетом предельных нормативов и включает в себя средства на выплату:</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1) Должностных окладов, установленных с соблюдением требований приложения №2 к настоящему Положению;</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 xml:space="preserve">2) ежемесячных денежных поощрений в размере </w:t>
      </w:r>
      <w:r w:rsidRPr="008F790B">
        <w:rPr>
          <w:color w:val="FF0000"/>
          <w:sz w:val="28"/>
          <w:szCs w:val="28"/>
        </w:rPr>
        <w:t>18</w:t>
      </w:r>
      <w:r w:rsidRPr="008F790B">
        <w:rPr>
          <w:color w:val="000000"/>
          <w:sz w:val="28"/>
          <w:szCs w:val="28"/>
        </w:rPr>
        <w:t xml:space="preserve"> должностных окладов;</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 xml:space="preserve">3) ежемесячной надбавки к должностному окладу за выслугу лет в размере </w:t>
      </w:r>
      <w:r w:rsidRPr="008F790B">
        <w:rPr>
          <w:color w:val="FF0000"/>
          <w:sz w:val="28"/>
          <w:szCs w:val="28"/>
        </w:rPr>
        <w:t>3</w:t>
      </w:r>
      <w:r w:rsidRPr="008F790B">
        <w:rPr>
          <w:color w:val="000000"/>
          <w:sz w:val="28"/>
          <w:szCs w:val="28"/>
        </w:rPr>
        <w:t xml:space="preserve"> должностных оклада;</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 xml:space="preserve">4) ежемесячной надбавки к должностному окладу за особые условия муниципальной службы в размере </w:t>
      </w:r>
      <w:r w:rsidRPr="008F790B">
        <w:rPr>
          <w:color w:val="FF0000"/>
          <w:sz w:val="28"/>
          <w:szCs w:val="28"/>
        </w:rPr>
        <w:t>14</w:t>
      </w:r>
      <w:r w:rsidRPr="008F790B">
        <w:rPr>
          <w:color w:val="000000"/>
          <w:sz w:val="28"/>
          <w:szCs w:val="28"/>
        </w:rPr>
        <w:t xml:space="preserve"> должностных окладов;</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5) ежемесячной процентной надбавки к должностному окладу за работу со сведениями, составляющими государственную тайну, в размере не более 1 должностного оклада;</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6) премий за выполнение особо важных и сложных заданий в размере не более 4 должностных окладов;</w:t>
      </w:r>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proofErr w:type="gramStart"/>
      <w:r w:rsidRPr="008F790B">
        <w:rPr>
          <w:color w:val="000000"/>
          <w:sz w:val="28"/>
          <w:szCs w:val="28"/>
        </w:rPr>
        <w:t>7)</w:t>
      </w:r>
      <w:r w:rsidRPr="008F790B">
        <w:rPr>
          <w:sz w:val="28"/>
          <w:szCs w:val="28"/>
        </w:rPr>
        <w:t xml:space="preserve"> ежемесячная надбавка за классный чин</w:t>
      </w:r>
      <w:r w:rsidRPr="008F790B">
        <w:rPr>
          <w:color w:val="000000"/>
          <w:sz w:val="28"/>
          <w:szCs w:val="28"/>
        </w:rPr>
        <w:t xml:space="preserve"> в размере </w:t>
      </w:r>
      <w:r w:rsidRPr="008F790B">
        <w:rPr>
          <w:color w:val="FF0000"/>
          <w:sz w:val="28"/>
          <w:szCs w:val="28"/>
        </w:rPr>
        <w:t>4</w:t>
      </w:r>
      <w:r w:rsidRPr="008F790B">
        <w:rPr>
          <w:color w:val="000000"/>
          <w:sz w:val="28"/>
          <w:szCs w:val="28"/>
        </w:rPr>
        <w:t xml:space="preserve"> должностных оклада, в соответствии с приложением №4 данного Положения;</w:t>
      </w:r>
      <w:proofErr w:type="gramEnd"/>
    </w:p>
    <w:p w:rsidR="0074332D" w:rsidRPr="008F790B" w:rsidRDefault="0074332D" w:rsidP="0074332D">
      <w:pPr>
        <w:pStyle w:val="aj"/>
        <w:shd w:val="clear" w:color="auto" w:fill="FFFFFF"/>
        <w:spacing w:before="0" w:beforeAutospacing="0" w:after="0" w:afterAutospacing="0"/>
        <w:ind w:firstLine="450"/>
        <w:jc w:val="both"/>
        <w:rPr>
          <w:color w:val="000000"/>
          <w:sz w:val="28"/>
          <w:szCs w:val="28"/>
        </w:rPr>
      </w:pPr>
      <w:r w:rsidRPr="008F790B">
        <w:rPr>
          <w:color w:val="000000"/>
          <w:sz w:val="28"/>
          <w:szCs w:val="28"/>
        </w:rPr>
        <w:t xml:space="preserve">8) единовременной выплаты при предоставлении ежегодного оплачиваемого отпуска и материальной помощи в размере </w:t>
      </w:r>
      <w:r w:rsidRPr="008F790B">
        <w:rPr>
          <w:color w:val="FF0000"/>
          <w:sz w:val="28"/>
          <w:szCs w:val="28"/>
        </w:rPr>
        <w:t>3</w:t>
      </w:r>
      <w:r w:rsidRPr="008F790B">
        <w:rPr>
          <w:color w:val="000000"/>
          <w:sz w:val="28"/>
          <w:szCs w:val="28"/>
        </w:rPr>
        <w:t xml:space="preserve"> </w:t>
      </w:r>
      <w:proofErr w:type="gramStart"/>
      <w:r w:rsidRPr="008F790B">
        <w:rPr>
          <w:color w:val="000000"/>
          <w:sz w:val="28"/>
          <w:szCs w:val="28"/>
        </w:rPr>
        <w:t>должностных</w:t>
      </w:r>
      <w:proofErr w:type="gramEnd"/>
      <w:r w:rsidRPr="008F790B">
        <w:rPr>
          <w:color w:val="000000"/>
          <w:sz w:val="28"/>
          <w:szCs w:val="28"/>
        </w:rPr>
        <w:t xml:space="preserve"> оклада;</w:t>
      </w:r>
    </w:p>
    <w:p w:rsidR="0074332D" w:rsidRPr="008F790B" w:rsidRDefault="0074332D" w:rsidP="0074332D">
      <w:pPr>
        <w:tabs>
          <w:tab w:val="left" w:pos="426"/>
        </w:tabs>
        <w:jc w:val="both"/>
        <w:rPr>
          <w:color w:val="000000"/>
          <w:sz w:val="28"/>
          <w:szCs w:val="28"/>
        </w:rPr>
      </w:pPr>
      <w:r w:rsidRPr="008F790B">
        <w:rPr>
          <w:color w:val="000000"/>
          <w:sz w:val="28"/>
          <w:szCs w:val="28"/>
        </w:rPr>
        <w:tab/>
        <w:t>9) единовременная выплата премии по итогам работы за год.</w:t>
      </w:r>
    </w:p>
    <w:p w:rsidR="0074332D" w:rsidRPr="008F790B" w:rsidRDefault="0074332D" w:rsidP="0074332D">
      <w:pPr>
        <w:jc w:val="both"/>
        <w:rPr>
          <w:sz w:val="28"/>
          <w:szCs w:val="28"/>
        </w:rPr>
      </w:pPr>
      <w:r w:rsidRPr="008F790B">
        <w:rPr>
          <w:sz w:val="28"/>
          <w:szCs w:val="28"/>
        </w:rPr>
        <w:t xml:space="preserve">      </w:t>
      </w:r>
      <w:r w:rsidRPr="008F790B">
        <w:rPr>
          <w:sz w:val="28"/>
          <w:szCs w:val="28"/>
        </w:rPr>
        <w:tab/>
        <w:t>По итогам года дополнительно к ежемесячному денежному поощрению по распоряжению главы администрации при условии наличия фонды оплаты труда муниципальным служащим может быть выплачено денежное поощрение в виде премии.</w:t>
      </w:r>
    </w:p>
    <w:p w:rsidR="0074332D" w:rsidRPr="008F790B" w:rsidRDefault="0074332D" w:rsidP="0074332D">
      <w:pPr>
        <w:jc w:val="both"/>
        <w:rPr>
          <w:sz w:val="28"/>
          <w:szCs w:val="28"/>
        </w:rPr>
      </w:pPr>
      <w:r w:rsidRPr="008F790B">
        <w:rPr>
          <w:sz w:val="28"/>
          <w:szCs w:val="28"/>
        </w:rPr>
        <w:t xml:space="preserve">   </w:t>
      </w:r>
      <w:r w:rsidRPr="008F790B">
        <w:rPr>
          <w:sz w:val="28"/>
          <w:szCs w:val="28"/>
        </w:rPr>
        <w:tab/>
        <w:t>Премии выплачивается при наличии экономии фонда оплаты труда. Отчетным периодом для выплаты премии по результатам работы является календарный год.</w:t>
      </w:r>
    </w:p>
    <w:p w:rsidR="0074332D" w:rsidRPr="008F790B" w:rsidRDefault="0074332D" w:rsidP="0074332D">
      <w:pPr>
        <w:jc w:val="both"/>
        <w:rPr>
          <w:sz w:val="28"/>
          <w:szCs w:val="28"/>
        </w:rPr>
      </w:pPr>
      <w:r w:rsidRPr="008F790B">
        <w:rPr>
          <w:sz w:val="28"/>
          <w:szCs w:val="28"/>
        </w:rPr>
        <w:t xml:space="preserve">   </w:t>
      </w:r>
      <w:r w:rsidRPr="008F790B">
        <w:rPr>
          <w:sz w:val="28"/>
          <w:szCs w:val="28"/>
        </w:rPr>
        <w:tab/>
        <w:t xml:space="preserve"> Премия по результатам работы выплачивается муниципальному служащему с учетом исполнения муниципальным служащим должностных обязанностей, своевременности и качества выполняемой им работы, поручений и заданий, а также личного вклада муниципального служащего в выполнении задач и функций (полномочий), возложенных на органы местного самоуправления Лебяжского  городского поселения.</w:t>
      </w:r>
    </w:p>
    <w:p w:rsidR="0074332D" w:rsidRPr="008F790B" w:rsidRDefault="0074332D" w:rsidP="0074332D">
      <w:pPr>
        <w:jc w:val="both"/>
        <w:rPr>
          <w:sz w:val="28"/>
          <w:szCs w:val="28"/>
        </w:rPr>
      </w:pPr>
      <w:r w:rsidRPr="008F790B">
        <w:rPr>
          <w:sz w:val="28"/>
          <w:szCs w:val="28"/>
        </w:rPr>
        <w:t xml:space="preserve">   </w:t>
      </w:r>
      <w:r w:rsidRPr="008F790B">
        <w:rPr>
          <w:sz w:val="28"/>
          <w:szCs w:val="28"/>
        </w:rPr>
        <w:tab/>
        <w:t>Размер премии по результатам работы конкретному муниципальному служащему устанавливается в процентном отношении к размеру его должностного оклада.</w:t>
      </w:r>
    </w:p>
    <w:p w:rsidR="0074332D" w:rsidRPr="008F790B" w:rsidRDefault="0074332D" w:rsidP="0074332D">
      <w:pPr>
        <w:jc w:val="both"/>
        <w:rPr>
          <w:sz w:val="28"/>
          <w:szCs w:val="28"/>
        </w:rPr>
      </w:pPr>
      <w:r w:rsidRPr="008F790B">
        <w:rPr>
          <w:sz w:val="28"/>
          <w:szCs w:val="28"/>
        </w:rPr>
        <w:t xml:space="preserve">   </w:t>
      </w:r>
      <w:r w:rsidRPr="008F790B">
        <w:rPr>
          <w:sz w:val="28"/>
          <w:szCs w:val="28"/>
        </w:rPr>
        <w:tab/>
        <w:t xml:space="preserve">Муниципальным служащим, назначенным на должность муниципальной службы в течение учетного периода (года), премия выплачивается пропорционально числу </w:t>
      </w:r>
      <w:proofErr w:type="gramStart"/>
      <w:r w:rsidRPr="008F790B">
        <w:rPr>
          <w:sz w:val="28"/>
          <w:szCs w:val="28"/>
        </w:rPr>
        <w:t>отработанных полных месяцев</w:t>
      </w:r>
      <w:proofErr w:type="gramEnd"/>
      <w:r w:rsidRPr="008F790B">
        <w:rPr>
          <w:sz w:val="28"/>
          <w:szCs w:val="28"/>
        </w:rPr>
        <w:t xml:space="preserve"> в данном календарном году.</w:t>
      </w:r>
    </w:p>
    <w:p w:rsidR="0074332D" w:rsidRPr="008F790B" w:rsidRDefault="0074332D" w:rsidP="0074332D">
      <w:pPr>
        <w:jc w:val="both"/>
        <w:rPr>
          <w:sz w:val="28"/>
          <w:szCs w:val="28"/>
        </w:rPr>
      </w:pPr>
      <w:r w:rsidRPr="008F790B">
        <w:rPr>
          <w:sz w:val="28"/>
          <w:szCs w:val="28"/>
        </w:rPr>
        <w:lastRenderedPageBreak/>
        <w:t xml:space="preserve">   </w:t>
      </w:r>
      <w:r w:rsidRPr="008F790B">
        <w:rPr>
          <w:sz w:val="28"/>
          <w:szCs w:val="28"/>
        </w:rPr>
        <w:tab/>
        <w:t>Муниципальным служащим, находящимся в отпуске по уходу за ребенком до достижения им возраста трех лет, премия за год не выплачивается.</w:t>
      </w:r>
    </w:p>
    <w:p w:rsidR="0074332D" w:rsidRPr="008F790B" w:rsidRDefault="0074332D" w:rsidP="0074332D">
      <w:pPr>
        <w:jc w:val="both"/>
        <w:rPr>
          <w:sz w:val="28"/>
          <w:szCs w:val="28"/>
        </w:rPr>
      </w:pPr>
      <w:r w:rsidRPr="008F790B">
        <w:rPr>
          <w:sz w:val="28"/>
          <w:szCs w:val="28"/>
        </w:rPr>
        <w:t xml:space="preserve">    </w:t>
      </w:r>
      <w:r w:rsidRPr="008F790B">
        <w:rPr>
          <w:sz w:val="28"/>
          <w:szCs w:val="28"/>
        </w:rPr>
        <w:tab/>
        <w:t>Муниципальные служащие, освобожденные от занимаемой должности муниципальной службы и уволенные, к премированию за отчетный период не представляются. </w:t>
      </w:r>
    </w:p>
    <w:p w:rsidR="0074332D" w:rsidRPr="008F790B" w:rsidRDefault="0074332D" w:rsidP="0074332D">
      <w:pPr>
        <w:jc w:val="both"/>
        <w:rPr>
          <w:sz w:val="28"/>
          <w:szCs w:val="28"/>
        </w:rPr>
      </w:pPr>
      <w:r w:rsidRPr="008F790B">
        <w:rPr>
          <w:sz w:val="28"/>
          <w:szCs w:val="28"/>
        </w:rPr>
        <w:t xml:space="preserve">   </w:t>
      </w:r>
      <w:r w:rsidRPr="008F790B">
        <w:rPr>
          <w:sz w:val="28"/>
          <w:szCs w:val="28"/>
        </w:rPr>
        <w:tab/>
        <w:t>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74332D" w:rsidRPr="008F790B" w:rsidRDefault="0074332D" w:rsidP="0074332D">
      <w:pPr>
        <w:pStyle w:val="aj"/>
        <w:shd w:val="clear" w:color="auto" w:fill="FFFFFF"/>
        <w:spacing w:before="0" w:beforeAutospacing="0" w:after="105" w:afterAutospacing="0"/>
        <w:jc w:val="both"/>
        <w:rPr>
          <w:color w:val="000000"/>
          <w:sz w:val="28"/>
          <w:szCs w:val="28"/>
        </w:rPr>
      </w:pPr>
    </w:p>
    <w:p w:rsidR="0074332D" w:rsidRPr="008F790B" w:rsidRDefault="0074332D" w:rsidP="0074332D">
      <w:pPr>
        <w:tabs>
          <w:tab w:val="left" w:pos="0"/>
        </w:tabs>
        <w:jc w:val="center"/>
        <w:rPr>
          <w:sz w:val="28"/>
          <w:szCs w:val="28"/>
        </w:rPr>
      </w:pPr>
      <w:r w:rsidRPr="008F790B">
        <w:rPr>
          <w:b/>
          <w:bCs/>
          <w:sz w:val="28"/>
          <w:szCs w:val="28"/>
        </w:rPr>
        <w:t>8.Оплата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74332D" w:rsidRPr="008F790B" w:rsidRDefault="0074332D" w:rsidP="0074332D">
      <w:pPr>
        <w:tabs>
          <w:tab w:val="left" w:pos="0"/>
        </w:tabs>
        <w:jc w:val="both"/>
        <w:rPr>
          <w:sz w:val="28"/>
          <w:szCs w:val="28"/>
        </w:rPr>
      </w:pPr>
      <w:r w:rsidRPr="008F790B">
        <w:rPr>
          <w:sz w:val="28"/>
          <w:szCs w:val="28"/>
        </w:rPr>
        <w:tab/>
        <w:t xml:space="preserve">1. </w:t>
      </w:r>
      <w:proofErr w:type="gramStart"/>
      <w:r w:rsidRPr="008F790B">
        <w:rPr>
          <w:color w:val="000000"/>
          <w:sz w:val="28"/>
          <w:szCs w:val="28"/>
        </w:rPr>
        <w:t>Оплата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включает в себя денежное содержание, состоящее из должностного оклада и следующих  дополнительных выплат:</w:t>
      </w:r>
      <w:proofErr w:type="gramEnd"/>
    </w:p>
    <w:p w:rsidR="0074332D" w:rsidRPr="008F790B" w:rsidRDefault="0074332D" w:rsidP="0074332D">
      <w:pPr>
        <w:tabs>
          <w:tab w:val="left" w:pos="0"/>
        </w:tabs>
        <w:jc w:val="both"/>
        <w:rPr>
          <w:sz w:val="28"/>
          <w:szCs w:val="28"/>
        </w:rPr>
      </w:pPr>
      <w:r w:rsidRPr="008F790B">
        <w:rPr>
          <w:color w:val="000000"/>
          <w:sz w:val="28"/>
          <w:szCs w:val="28"/>
        </w:rPr>
        <w:tab/>
        <w:t>1.1. Ежемесячная надбавка к должностному окладу за выслугу лет в размере 2 должностных оклада в следующих размерах:</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0"/>
        <w:gridCol w:w="3475"/>
      </w:tblGrid>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center"/>
              <w:rPr>
                <w:sz w:val="28"/>
                <w:szCs w:val="28"/>
              </w:rPr>
            </w:pPr>
            <w:r w:rsidRPr="008F790B">
              <w:rPr>
                <w:color w:val="000000"/>
                <w:sz w:val="28"/>
                <w:szCs w:val="28"/>
              </w:rPr>
              <w:t>При стаже работы</w:t>
            </w:r>
          </w:p>
        </w:tc>
        <w:tc>
          <w:tcPr>
            <w:tcW w:w="3475" w:type="dxa"/>
            <w:shd w:val="clear" w:color="auto" w:fill="auto"/>
          </w:tcPr>
          <w:p w:rsidR="0074332D" w:rsidRPr="008F790B" w:rsidRDefault="0074332D" w:rsidP="001F21AB">
            <w:pPr>
              <w:tabs>
                <w:tab w:val="left" w:pos="0"/>
              </w:tabs>
              <w:jc w:val="center"/>
              <w:rPr>
                <w:sz w:val="28"/>
                <w:szCs w:val="28"/>
              </w:rPr>
            </w:pPr>
            <w:r w:rsidRPr="008F790B">
              <w:rPr>
                <w:color w:val="000000"/>
                <w:sz w:val="28"/>
                <w:szCs w:val="28"/>
              </w:rPr>
              <w:t>В процентах к окладу</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3 до 8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10</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8 до 13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15</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13 до 18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20</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От 18 до 23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25</w:t>
            </w:r>
          </w:p>
        </w:tc>
      </w:tr>
      <w:tr w:rsidR="0074332D" w:rsidRPr="008F790B" w:rsidTr="001F21AB">
        <w:trPr>
          <w:trHeight w:val="240"/>
          <w:jc w:val="center"/>
        </w:trPr>
        <w:tc>
          <w:tcPr>
            <w:tcW w:w="6170"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Свыше 23 лет</w:t>
            </w:r>
          </w:p>
        </w:tc>
        <w:tc>
          <w:tcPr>
            <w:tcW w:w="3475" w:type="dxa"/>
            <w:shd w:val="clear" w:color="auto" w:fill="auto"/>
          </w:tcPr>
          <w:p w:rsidR="0074332D" w:rsidRPr="008F790B" w:rsidRDefault="0074332D" w:rsidP="001F21AB">
            <w:pPr>
              <w:tabs>
                <w:tab w:val="left" w:pos="0"/>
              </w:tabs>
              <w:jc w:val="both"/>
              <w:rPr>
                <w:sz w:val="28"/>
                <w:szCs w:val="28"/>
              </w:rPr>
            </w:pPr>
            <w:r w:rsidRPr="008F790B">
              <w:rPr>
                <w:color w:val="000000"/>
                <w:sz w:val="28"/>
                <w:szCs w:val="28"/>
              </w:rPr>
              <w:t>30</w:t>
            </w:r>
          </w:p>
        </w:tc>
      </w:tr>
    </w:tbl>
    <w:p w:rsidR="0074332D" w:rsidRPr="008F790B" w:rsidRDefault="0074332D" w:rsidP="0074332D">
      <w:pPr>
        <w:tabs>
          <w:tab w:val="left" w:pos="0"/>
        </w:tabs>
        <w:jc w:val="both"/>
        <w:rPr>
          <w:color w:val="000000"/>
          <w:sz w:val="28"/>
          <w:szCs w:val="28"/>
        </w:rPr>
      </w:pPr>
      <w:r w:rsidRPr="008F790B">
        <w:rPr>
          <w:color w:val="000000"/>
          <w:sz w:val="28"/>
          <w:szCs w:val="28"/>
        </w:rPr>
        <w:tab/>
      </w:r>
    </w:p>
    <w:p w:rsidR="0074332D" w:rsidRPr="008F790B" w:rsidRDefault="0074332D" w:rsidP="0074332D">
      <w:pPr>
        <w:tabs>
          <w:tab w:val="left" w:pos="0"/>
        </w:tabs>
        <w:jc w:val="both"/>
        <w:rPr>
          <w:sz w:val="28"/>
          <w:szCs w:val="28"/>
        </w:rPr>
      </w:pPr>
      <w:r w:rsidRPr="008F790B">
        <w:rPr>
          <w:color w:val="000000"/>
          <w:sz w:val="28"/>
          <w:szCs w:val="28"/>
        </w:rPr>
        <w:t xml:space="preserve">1.2. Ежемесячная надбавка за сложность, напряжённость и высокие достижения в труде и за работу со </w:t>
      </w:r>
      <w:proofErr w:type="gramStart"/>
      <w:r w:rsidRPr="008F790B">
        <w:rPr>
          <w:color w:val="000000"/>
          <w:sz w:val="28"/>
          <w:szCs w:val="28"/>
        </w:rPr>
        <w:t>сведениями, составляющими государственную тайну устанавливается</w:t>
      </w:r>
      <w:proofErr w:type="gramEnd"/>
      <w:r w:rsidRPr="008F790B">
        <w:rPr>
          <w:color w:val="000000"/>
          <w:sz w:val="28"/>
          <w:szCs w:val="28"/>
        </w:rPr>
        <w:t xml:space="preserve"> в размере 41,5% должностного оклада.</w:t>
      </w:r>
    </w:p>
    <w:p w:rsidR="0074332D" w:rsidRPr="008F790B" w:rsidRDefault="0074332D" w:rsidP="0074332D">
      <w:pPr>
        <w:tabs>
          <w:tab w:val="left" w:pos="0"/>
        </w:tabs>
        <w:jc w:val="both"/>
        <w:rPr>
          <w:color w:val="000000"/>
          <w:sz w:val="28"/>
          <w:szCs w:val="28"/>
        </w:rPr>
      </w:pPr>
      <w:r w:rsidRPr="008F790B">
        <w:rPr>
          <w:color w:val="000000"/>
          <w:sz w:val="28"/>
          <w:szCs w:val="28"/>
        </w:rPr>
        <w:t>1.3. Премия по результатам работы</w:t>
      </w:r>
      <w:r w:rsidRPr="008F790B">
        <w:rPr>
          <w:color w:val="FF0000"/>
          <w:sz w:val="28"/>
          <w:szCs w:val="28"/>
        </w:rPr>
        <w:t xml:space="preserve">  </w:t>
      </w:r>
      <w:r w:rsidRPr="008F790B">
        <w:rPr>
          <w:sz w:val="28"/>
          <w:szCs w:val="28"/>
        </w:rPr>
        <w:t>устанавливается в размере  25% должностного оклада. Основанием для начисления и выплаты премии является распоряжение главы администрации Лебяжского городского поселения по представлению техническими работниками ежемесячного отчета о своей работе в последний рабочий день месяца по следующей форме:</w:t>
      </w:r>
      <w:r w:rsidRPr="008F790B">
        <w:rPr>
          <w:color w:val="FF0000"/>
          <w:sz w:val="28"/>
          <w:szCs w:val="28"/>
        </w:rPr>
        <w:t xml:space="preserve"> </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487"/>
        <w:gridCol w:w="992"/>
        <w:gridCol w:w="851"/>
        <w:gridCol w:w="850"/>
        <w:gridCol w:w="851"/>
      </w:tblGrid>
      <w:tr w:rsidR="0074332D" w:rsidRPr="008F790B" w:rsidTr="001F21AB">
        <w:trPr>
          <w:trHeight w:val="1307"/>
        </w:trPr>
        <w:tc>
          <w:tcPr>
            <w:tcW w:w="720" w:type="dxa"/>
            <w:vMerge w:val="restart"/>
            <w:vAlign w:val="center"/>
          </w:tcPr>
          <w:p w:rsidR="0074332D" w:rsidRPr="008F790B" w:rsidRDefault="0074332D" w:rsidP="001F21AB">
            <w:pPr>
              <w:jc w:val="center"/>
              <w:rPr>
                <w:sz w:val="28"/>
                <w:szCs w:val="28"/>
              </w:rPr>
            </w:pPr>
            <w:r w:rsidRPr="008F790B">
              <w:rPr>
                <w:sz w:val="28"/>
                <w:szCs w:val="28"/>
              </w:rPr>
              <w:lastRenderedPageBreak/>
              <w:t xml:space="preserve">№ </w:t>
            </w:r>
            <w:proofErr w:type="spellStart"/>
            <w:proofErr w:type="gramStart"/>
            <w:r w:rsidRPr="008F790B">
              <w:rPr>
                <w:sz w:val="28"/>
                <w:szCs w:val="28"/>
              </w:rPr>
              <w:t>п</w:t>
            </w:r>
            <w:proofErr w:type="spellEnd"/>
            <w:proofErr w:type="gramEnd"/>
            <w:r w:rsidRPr="008F790B">
              <w:rPr>
                <w:sz w:val="28"/>
                <w:szCs w:val="28"/>
              </w:rPr>
              <w:t>/</w:t>
            </w:r>
            <w:proofErr w:type="spellStart"/>
            <w:r w:rsidRPr="008F790B">
              <w:rPr>
                <w:sz w:val="28"/>
                <w:szCs w:val="28"/>
              </w:rPr>
              <w:t>п</w:t>
            </w:r>
            <w:proofErr w:type="spellEnd"/>
          </w:p>
        </w:tc>
        <w:tc>
          <w:tcPr>
            <w:tcW w:w="4487" w:type="dxa"/>
            <w:vMerge w:val="restart"/>
            <w:vAlign w:val="center"/>
          </w:tcPr>
          <w:p w:rsidR="0074332D" w:rsidRPr="008F790B" w:rsidRDefault="0074332D" w:rsidP="001F21AB">
            <w:pPr>
              <w:jc w:val="center"/>
              <w:rPr>
                <w:sz w:val="28"/>
                <w:szCs w:val="28"/>
              </w:rPr>
            </w:pPr>
            <w:r w:rsidRPr="008F790B">
              <w:rPr>
                <w:sz w:val="28"/>
                <w:szCs w:val="28"/>
              </w:rPr>
              <w:t xml:space="preserve">Показатели, при выполнении которых премия по результатам работы выплачивается в полном размере </w:t>
            </w:r>
          </w:p>
        </w:tc>
        <w:tc>
          <w:tcPr>
            <w:tcW w:w="3544" w:type="dxa"/>
            <w:gridSpan w:val="4"/>
            <w:shd w:val="clear" w:color="auto" w:fill="auto"/>
            <w:vAlign w:val="center"/>
          </w:tcPr>
          <w:p w:rsidR="0074332D" w:rsidRPr="008F790B" w:rsidRDefault="0074332D" w:rsidP="001F21AB">
            <w:pPr>
              <w:jc w:val="center"/>
              <w:rPr>
                <w:sz w:val="28"/>
                <w:szCs w:val="28"/>
              </w:rPr>
            </w:pPr>
            <w:r w:rsidRPr="008F790B">
              <w:rPr>
                <w:sz w:val="28"/>
                <w:szCs w:val="28"/>
              </w:rPr>
              <w:t>% премирования по результатам работы</w:t>
            </w:r>
          </w:p>
        </w:tc>
      </w:tr>
      <w:tr w:rsidR="0074332D" w:rsidRPr="008F790B" w:rsidTr="001F21AB">
        <w:trPr>
          <w:cantSplit/>
          <w:trHeight w:val="2490"/>
        </w:trPr>
        <w:tc>
          <w:tcPr>
            <w:tcW w:w="720" w:type="dxa"/>
            <w:vMerge/>
            <w:vAlign w:val="center"/>
          </w:tcPr>
          <w:p w:rsidR="0074332D" w:rsidRPr="008F790B" w:rsidRDefault="0074332D" w:rsidP="001F21AB">
            <w:pPr>
              <w:jc w:val="center"/>
              <w:rPr>
                <w:sz w:val="28"/>
                <w:szCs w:val="28"/>
              </w:rPr>
            </w:pPr>
          </w:p>
        </w:tc>
        <w:tc>
          <w:tcPr>
            <w:tcW w:w="4487" w:type="dxa"/>
            <w:vMerge/>
            <w:vAlign w:val="center"/>
          </w:tcPr>
          <w:p w:rsidR="0074332D" w:rsidRPr="008F790B" w:rsidRDefault="0074332D" w:rsidP="001F21AB">
            <w:pPr>
              <w:jc w:val="center"/>
              <w:rPr>
                <w:sz w:val="28"/>
                <w:szCs w:val="28"/>
              </w:rPr>
            </w:pPr>
          </w:p>
        </w:tc>
        <w:tc>
          <w:tcPr>
            <w:tcW w:w="992" w:type="dxa"/>
            <w:textDirection w:val="btLr"/>
            <w:vAlign w:val="center"/>
          </w:tcPr>
          <w:p w:rsidR="0074332D" w:rsidRPr="008F790B" w:rsidRDefault="0074332D" w:rsidP="001F21AB">
            <w:pPr>
              <w:ind w:left="113" w:right="113"/>
              <w:jc w:val="center"/>
              <w:rPr>
                <w:sz w:val="28"/>
                <w:szCs w:val="28"/>
              </w:rPr>
            </w:pPr>
            <w:r w:rsidRPr="008F790B">
              <w:rPr>
                <w:sz w:val="28"/>
                <w:szCs w:val="28"/>
              </w:rPr>
              <w:t>Специалист по первичному воинскому учету</w:t>
            </w:r>
          </w:p>
        </w:tc>
        <w:tc>
          <w:tcPr>
            <w:tcW w:w="851" w:type="dxa"/>
            <w:textDirection w:val="btLr"/>
            <w:vAlign w:val="center"/>
          </w:tcPr>
          <w:p w:rsidR="0074332D" w:rsidRPr="008F790B" w:rsidRDefault="0074332D" w:rsidP="001F21AB">
            <w:pPr>
              <w:ind w:left="113" w:right="113"/>
              <w:rPr>
                <w:sz w:val="28"/>
                <w:szCs w:val="28"/>
              </w:rPr>
            </w:pPr>
            <w:r w:rsidRPr="008F790B">
              <w:rPr>
                <w:sz w:val="28"/>
                <w:szCs w:val="28"/>
              </w:rPr>
              <w:t>Специалист по  работе с документами</w:t>
            </w:r>
          </w:p>
        </w:tc>
        <w:tc>
          <w:tcPr>
            <w:tcW w:w="850" w:type="dxa"/>
            <w:textDirection w:val="btLr"/>
            <w:vAlign w:val="center"/>
          </w:tcPr>
          <w:p w:rsidR="0074332D" w:rsidRPr="008F790B" w:rsidRDefault="0074332D" w:rsidP="001F21AB">
            <w:pPr>
              <w:ind w:left="113" w:right="113"/>
              <w:jc w:val="center"/>
              <w:rPr>
                <w:sz w:val="28"/>
                <w:szCs w:val="28"/>
              </w:rPr>
            </w:pPr>
            <w:r w:rsidRPr="008F790B">
              <w:rPr>
                <w:sz w:val="28"/>
                <w:szCs w:val="28"/>
              </w:rPr>
              <w:t>Специалист по земельно-имущественным вопросам</w:t>
            </w:r>
          </w:p>
        </w:tc>
        <w:tc>
          <w:tcPr>
            <w:tcW w:w="851" w:type="dxa"/>
            <w:textDirection w:val="btLr"/>
            <w:vAlign w:val="center"/>
          </w:tcPr>
          <w:p w:rsidR="0074332D" w:rsidRPr="008F790B" w:rsidRDefault="0074332D" w:rsidP="001F21AB">
            <w:pPr>
              <w:ind w:left="113" w:right="113"/>
              <w:rPr>
                <w:sz w:val="28"/>
                <w:szCs w:val="28"/>
              </w:rPr>
            </w:pPr>
            <w:r w:rsidRPr="008F790B">
              <w:rPr>
                <w:sz w:val="28"/>
                <w:szCs w:val="28"/>
              </w:rPr>
              <w:t>Специалист - бухгалтер</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1.</w:t>
            </w:r>
          </w:p>
        </w:tc>
        <w:tc>
          <w:tcPr>
            <w:tcW w:w="4487" w:type="dxa"/>
            <w:vAlign w:val="center"/>
          </w:tcPr>
          <w:p w:rsidR="0074332D" w:rsidRPr="008F790B" w:rsidRDefault="0074332D" w:rsidP="001F21AB">
            <w:pPr>
              <w:rPr>
                <w:sz w:val="28"/>
                <w:szCs w:val="28"/>
              </w:rPr>
            </w:pPr>
            <w:r w:rsidRPr="008F790B">
              <w:rPr>
                <w:sz w:val="28"/>
                <w:szCs w:val="28"/>
              </w:rPr>
              <w:t>Выполнение плана исполнения местного бюджета по доходам</w:t>
            </w:r>
          </w:p>
        </w:tc>
        <w:tc>
          <w:tcPr>
            <w:tcW w:w="992" w:type="dxa"/>
            <w:vAlign w:val="center"/>
          </w:tcPr>
          <w:p w:rsidR="0074332D" w:rsidRPr="008F790B" w:rsidRDefault="0074332D" w:rsidP="001F21AB">
            <w:pPr>
              <w:jc w:val="center"/>
              <w:rPr>
                <w:sz w:val="28"/>
                <w:szCs w:val="28"/>
              </w:rPr>
            </w:pPr>
          </w:p>
        </w:tc>
        <w:tc>
          <w:tcPr>
            <w:tcW w:w="851" w:type="dxa"/>
            <w:vAlign w:val="center"/>
          </w:tcPr>
          <w:p w:rsidR="0074332D" w:rsidRPr="008F790B" w:rsidRDefault="0074332D" w:rsidP="001F21AB">
            <w:pPr>
              <w:jc w:val="center"/>
              <w:rPr>
                <w:sz w:val="28"/>
                <w:szCs w:val="28"/>
              </w:rPr>
            </w:pP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2.</w:t>
            </w:r>
          </w:p>
        </w:tc>
        <w:tc>
          <w:tcPr>
            <w:tcW w:w="4487" w:type="dxa"/>
            <w:vAlign w:val="center"/>
          </w:tcPr>
          <w:p w:rsidR="0074332D" w:rsidRPr="008F790B" w:rsidRDefault="0074332D" w:rsidP="001F21AB">
            <w:pPr>
              <w:rPr>
                <w:sz w:val="28"/>
                <w:szCs w:val="28"/>
              </w:rPr>
            </w:pPr>
            <w:r w:rsidRPr="008F790B">
              <w:rPr>
                <w:sz w:val="28"/>
                <w:szCs w:val="28"/>
              </w:rPr>
              <w:t xml:space="preserve">Отсутствие просроченной кредиторской задолженности по выплате заработной платы </w:t>
            </w:r>
          </w:p>
        </w:tc>
        <w:tc>
          <w:tcPr>
            <w:tcW w:w="992" w:type="dxa"/>
            <w:vAlign w:val="center"/>
          </w:tcPr>
          <w:p w:rsidR="0074332D" w:rsidRPr="008F790B" w:rsidRDefault="0074332D" w:rsidP="001F21AB">
            <w:pPr>
              <w:jc w:val="center"/>
              <w:rPr>
                <w:sz w:val="28"/>
                <w:szCs w:val="28"/>
              </w:rPr>
            </w:pPr>
          </w:p>
        </w:tc>
        <w:tc>
          <w:tcPr>
            <w:tcW w:w="851" w:type="dxa"/>
            <w:vAlign w:val="center"/>
          </w:tcPr>
          <w:p w:rsidR="0074332D" w:rsidRPr="008F790B" w:rsidRDefault="0074332D" w:rsidP="001F21AB">
            <w:pPr>
              <w:jc w:val="center"/>
              <w:rPr>
                <w:sz w:val="28"/>
                <w:szCs w:val="28"/>
              </w:rPr>
            </w:pPr>
          </w:p>
        </w:tc>
        <w:tc>
          <w:tcPr>
            <w:tcW w:w="850" w:type="dxa"/>
            <w:vAlign w:val="center"/>
          </w:tcPr>
          <w:p w:rsidR="0074332D" w:rsidRPr="008F790B" w:rsidRDefault="0074332D" w:rsidP="001F21AB">
            <w:pPr>
              <w:jc w:val="center"/>
              <w:rPr>
                <w:sz w:val="28"/>
                <w:szCs w:val="28"/>
              </w:rPr>
            </w:pPr>
          </w:p>
        </w:tc>
        <w:tc>
          <w:tcPr>
            <w:tcW w:w="851"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3.</w:t>
            </w:r>
          </w:p>
        </w:tc>
        <w:tc>
          <w:tcPr>
            <w:tcW w:w="4487" w:type="dxa"/>
            <w:vAlign w:val="center"/>
          </w:tcPr>
          <w:p w:rsidR="0074332D" w:rsidRPr="008F790B" w:rsidRDefault="0074332D" w:rsidP="001F21AB">
            <w:pPr>
              <w:rPr>
                <w:sz w:val="28"/>
                <w:szCs w:val="28"/>
              </w:rPr>
            </w:pPr>
            <w:r w:rsidRPr="008F790B">
              <w:rPr>
                <w:sz w:val="28"/>
                <w:szCs w:val="28"/>
              </w:rPr>
              <w:t>Рост поступлений налоговых и неналоговых доходов в бюджет поселения</w:t>
            </w:r>
          </w:p>
        </w:tc>
        <w:tc>
          <w:tcPr>
            <w:tcW w:w="992" w:type="dxa"/>
            <w:vAlign w:val="center"/>
          </w:tcPr>
          <w:p w:rsidR="0074332D" w:rsidRPr="008F790B" w:rsidRDefault="0074332D" w:rsidP="001F21AB">
            <w:pPr>
              <w:jc w:val="center"/>
              <w:rPr>
                <w:sz w:val="28"/>
                <w:szCs w:val="28"/>
              </w:rPr>
            </w:pPr>
          </w:p>
        </w:tc>
        <w:tc>
          <w:tcPr>
            <w:tcW w:w="851" w:type="dxa"/>
            <w:vAlign w:val="center"/>
          </w:tcPr>
          <w:p w:rsidR="0074332D" w:rsidRPr="008F790B" w:rsidRDefault="0074332D" w:rsidP="001F21AB">
            <w:pPr>
              <w:jc w:val="center"/>
              <w:rPr>
                <w:sz w:val="28"/>
                <w:szCs w:val="28"/>
              </w:rPr>
            </w:pP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4.</w:t>
            </w:r>
          </w:p>
        </w:tc>
        <w:tc>
          <w:tcPr>
            <w:tcW w:w="4487" w:type="dxa"/>
            <w:vAlign w:val="center"/>
          </w:tcPr>
          <w:p w:rsidR="0074332D" w:rsidRPr="008F790B" w:rsidRDefault="0074332D" w:rsidP="001F21AB">
            <w:pPr>
              <w:rPr>
                <w:sz w:val="28"/>
                <w:szCs w:val="28"/>
              </w:rPr>
            </w:pPr>
            <w:r w:rsidRPr="008F790B">
              <w:rPr>
                <w:sz w:val="28"/>
                <w:szCs w:val="28"/>
              </w:rPr>
              <w:t>Снижение недоимки в бюджет поселения</w:t>
            </w:r>
          </w:p>
        </w:tc>
        <w:tc>
          <w:tcPr>
            <w:tcW w:w="992"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4</w:t>
            </w: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5.</w:t>
            </w:r>
          </w:p>
        </w:tc>
        <w:tc>
          <w:tcPr>
            <w:tcW w:w="4487" w:type="dxa"/>
            <w:vAlign w:val="center"/>
          </w:tcPr>
          <w:p w:rsidR="0074332D" w:rsidRPr="008F790B" w:rsidRDefault="0074332D" w:rsidP="001F21AB">
            <w:pPr>
              <w:rPr>
                <w:sz w:val="28"/>
                <w:szCs w:val="28"/>
              </w:rPr>
            </w:pPr>
            <w:r w:rsidRPr="008F790B">
              <w:rPr>
                <w:sz w:val="28"/>
                <w:szCs w:val="28"/>
              </w:rPr>
              <w:t>Отсутствие аварий на основных объектах жизнеобеспечения поселения, чрезвычайных ситуаций на территории поселения, повлекших нарушение жизнедеятельности  более 25% населения и сроком  более чем на 1 сутки</w:t>
            </w:r>
          </w:p>
        </w:tc>
        <w:tc>
          <w:tcPr>
            <w:tcW w:w="992" w:type="dxa"/>
            <w:vAlign w:val="center"/>
          </w:tcPr>
          <w:p w:rsidR="0074332D" w:rsidRPr="008F790B" w:rsidRDefault="0074332D" w:rsidP="001F21AB">
            <w:pPr>
              <w:jc w:val="center"/>
              <w:rPr>
                <w:sz w:val="28"/>
                <w:szCs w:val="28"/>
              </w:rPr>
            </w:pPr>
            <w:r w:rsidRPr="008F790B">
              <w:rPr>
                <w:sz w:val="28"/>
                <w:szCs w:val="28"/>
              </w:rPr>
              <w:t>5</w:t>
            </w:r>
          </w:p>
        </w:tc>
        <w:tc>
          <w:tcPr>
            <w:tcW w:w="851" w:type="dxa"/>
            <w:vAlign w:val="center"/>
          </w:tcPr>
          <w:p w:rsidR="0074332D" w:rsidRPr="008F790B" w:rsidRDefault="0074332D" w:rsidP="001F21AB">
            <w:pPr>
              <w:jc w:val="center"/>
              <w:rPr>
                <w:sz w:val="28"/>
                <w:szCs w:val="28"/>
              </w:rPr>
            </w:pPr>
          </w:p>
        </w:tc>
        <w:tc>
          <w:tcPr>
            <w:tcW w:w="850" w:type="dxa"/>
            <w:vAlign w:val="center"/>
          </w:tcPr>
          <w:p w:rsidR="0074332D" w:rsidRPr="008F790B" w:rsidRDefault="0074332D" w:rsidP="001F21AB">
            <w:pPr>
              <w:jc w:val="center"/>
              <w:rPr>
                <w:sz w:val="28"/>
                <w:szCs w:val="28"/>
              </w:rPr>
            </w:pPr>
          </w:p>
        </w:tc>
        <w:tc>
          <w:tcPr>
            <w:tcW w:w="851" w:type="dxa"/>
            <w:vAlign w:val="center"/>
          </w:tcPr>
          <w:p w:rsidR="0074332D" w:rsidRPr="008F790B" w:rsidRDefault="0074332D" w:rsidP="001F21AB">
            <w:pPr>
              <w:jc w:val="center"/>
              <w:rPr>
                <w:sz w:val="28"/>
                <w:szCs w:val="28"/>
              </w:rPr>
            </w:pP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6.</w:t>
            </w:r>
          </w:p>
        </w:tc>
        <w:tc>
          <w:tcPr>
            <w:tcW w:w="4487" w:type="dxa"/>
            <w:vAlign w:val="center"/>
          </w:tcPr>
          <w:p w:rsidR="0074332D" w:rsidRPr="008F790B" w:rsidRDefault="0074332D" w:rsidP="001F21AB">
            <w:pPr>
              <w:rPr>
                <w:sz w:val="28"/>
                <w:szCs w:val="28"/>
              </w:rPr>
            </w:pPr>
            <w:r w:rsidRPr="008F790B">
              <w:rPr>
                <w:sz w:val="28"/>
                <w:szCs w:val="28"/>
              </w:rPr>
              <w:t>Подготовка документов, ведение делопроизводства</w:t>
            </w:r>
          </w:p>
        </w:tc>
        <w:tc>
          <w:tcPr>
            <w:tcW w:w="992"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4</w:t>
            </w: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2</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7.</w:t>
            </w:r>
          </w:p>
        </w:tc>
        <w:tc>
          <w:tcPr>
            <w:tcW w:w="4487" w:type="dxa"/>
            <w:vAlign w:val="center"/>
          </w:tcPr>
          <w:p w:rsidR="0074332D" w:rsidRPr="008F790B" w:rsidRDefault="0074332D" w:rsidP="001F21AB">
            <w:pPr>
              <w:rPr>
                <w:sz w:val="28"/>
                <w:szCs w:val="28"/>
              </w:rPr>
            </w:pPr>
            <w:r w:rsidRPr="008F790B">
              <w:rPr>
                <w:sz w:val="28"/>
                <w:szCs w:val="28"/>
              </w:rPr>
              <w:t>Представление отчетности, достоверной информации</w:t>
            </w:r>
          </w:p>
        </w:tc>
        <w:tc>
          <w:tcPr>
            <w:tcW w:w="992"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4</w:t>
            </w: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2</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8.</w:t>
            </w:r>
          </w:p>
        </w:tc>
        <w:tc>
          <w:tcPr>
            <w:tcW w:w="4487" w:type="dxa"/>
            <w:vAlign w:val="center"/>
          </w:tcPr>
          <w:p w:rsidR="0074332D" w:rsidRPr="008F790B" w:rsidRDefault="0074332D" w:rsidP="001F21AB">
            <w:pPr>
              <w:rPr>
                <w:sz w:val="28"/>
                <w:szCs w:val="28"/>
              </w:rPr>
            </w:pPr>
            <w:r w:rsidRPr="008F790B">
              <w:rPr>
                <w:sz w:val="28"/>
                <w:szCs w:val="28"/>
              </w:rPr>
              <w:t>Рассмотрение заявлений, жалоб и обращений от организаций и граждан</w:t>
            </w:r>
          </w:p>
        </w:tc>
        <w:tc>
          <w:tcPr>
            <w:tcW w:w="992"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4</w:t>
            </w: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3</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9.</w:t>
            </w:r>
          </w:p>
        </w:tc>
        <w:tc>
          <w:tcPr>
            <w:tcW w:w="4487" w:type="dxa"/>
            <w:vAlign w:val="center"/>
          </w:tcPr>
          <w:p w:rsidR="0074332D" w:rsidRPr="008F790B" w:rsidRDefault="0074332D" w:rsidP="001F21AB">
            <w:pPr>
              <w:rPr>
                <w:sz w:val="28"/>
                <w:szCs w:val="28"/>
              </w:rPr>
            </w:pPr>
            <w:r w:rsidRPr="008F790B">
              <w:rPr>
                <w:sz w:val="28"/>
                <w:szCs w:val="28"/>
              </w:rPr>
              <w:t>Соблюдение служебной дисциплины, правил внутреннего трудового распорядка</w:t>
            </w:r>
          </w:p>
        </w:tc>
        <w:tc>
          <w:tcPr>
            <w:tcW w:w="992"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4</w:t>
            </w:r>
          </w:p>
        </w:tc>
        <w:tc>
          <w:tcPr>
            <w:tcW w:w="850" w:type="dxa"/>
            <w:vAlign w:val="center"/>
          </w:tcPr>
          <w:p w:rsidR="0074332D" w:rsidRPr="008F790B" w:rsidRDefault="0074332D" w:rsidP="001F21AB">
            <w:pPr>
              <w:jc w:val="center"/>
              <w:rPr>
                <w:sz w:val="28"/>
                <w:szCs w:val="28"/>
              </w:rPr>
            </w:pPr>
            <w:r w:rsidRPr="008F790B">
              <w:rPr>
                <w:sz w:val="28"/>
                <w:szCs w:val="28"/>
              </w:rPr>
              <w:t>3</w:t>
            </w:r>
          </w:p>
        </w:tc>
        <w:tc>
          <w:tcPr>
            <w:tcW w:w="851" w:type="dxa"/>
            <w:vAlign w:val="center"/>
          </w:tcPr>
          <w:p w:rsidR="0074332D" w:rsidRPr="008F790B" w:rsidRDefault="0074332D" w:rsidP="001F21AB">
            <w:pPr>
              <w:jc w:val="center"/>
              <w:rPr>
                <w:sz w:val="28"/>
                <w:szCs w:val="28"/>
              </w:rPr>
            </w:pPr>
            <w:r w:rsidRPr="008F790B">
              <w:rPr>
                <w:sz w:val="28"/>
                <w:szCs w:val="28"/>
              </w:rPr>
              <w:t>2</w:t>
            </w:r>
          </w:p>
        </w:tc>
      </w:tr>
      <w:tr w:rsidR="0074332D" w:rsidRPr="008F790B" w:rsidTr="001F21AB">
        <w:trPr>
          <w:trHeight w:val="390"/>
        </w:trPr>
        <w:tc>
          <w:tcPr>
            <w:tcW w:w="720" w:type="dxa"/>
            <w:vAlign w:val="center"/>
          </w:tcPr>
          <w:p w:rsidR="0074332D" w:rsidRPr="008F790B" w:rsidRDefault="0074332D" w:rsidP="001F21AB">
            <w:pPr>
              <w:jc w:val="center"/>
              <w:rPr>
                <w:sz w:val="28"/>
                <w:szCs w:val="28"/>
              </w:rPr>
            </w:pPr>
            <w:r w:rsidRPr="008F790B">
              <w:rPr>
                <w:sz w:val="28"/>
                <w:szCs w:val="28"/>
              </w:rPr>
              <w:t>10.</w:t>
            </w:r>
          </w:p>
        </w:tc>
        <w:tc>
          <w:tcPr>
            <w:tcW w:w="4487" w:type="dxa"/>
            <w:vAlign w:val="center"/>
          </w:tcPr>
          <w:p w:rsidR="0074332D" w:rsidRPr="008F790B" w:rsidRDefault="0074332D" w:rsidP="001F21AB">
            <w:pPr>
              <w:rPr>
                <w:sz w:val="28"/>
                <w:szCs w:val="28"/>
              </w:rPr>
            </w:pPr>
            <w:r w:rsidRPr="008F790B">
              <w:rPr>
                <w:sz w:val="28"/>
                <w:szCs w:val="28"/>
              </w:rPr>
              <w:t>Выполнение поручений главы администрации</w:t>
            </w:r>
          </w:p>
        </w:tc>
        <w:tc>
          <w:tcPr>
            <w:tcW w:w="992" w:type="dxa"/>
            <w:vAlign w:val="center"/>
          </w:tcPr>
          <w:p w:rsidR="0074332D" w:rsidRPr="008F790B" w:rsidRDefault="0074332D" w:rsidP="001F21AB">
            <w:pPr>
              <w:jc w:val="center"/>
              <w:rPr>
                <w:sz w:val="28"/>
                <w:szCs w:val="28"/>
              </w:rPr>
            </w:pPr>
            <w:r w:rsidRPr="008F790B">
              <w:rPr>
                <w:sz w:val="28"/>
                <w:szCs w:val="28"/>
              </w:rPr>
              <w:t>5</w:t>
            </w:r>
          </w:p>
        </w:tc>
        <w:tc>
          <w:tcPr>
            <w:tcW w:w="851" w:type="dxa"/>
            <w:vAlign w:val="center"/>
          </w:tcPr>
          <w:p w:rsidR="0074332D" w:rsidRPr="008F790B" w:rsidRDefault="0074332D" w:rsidP="001F21AB">
            <w:pPr>
              <w:jc w:val="center"/>
              <w:rPr>
                <w:sz w:val="28"/>
                <w:szCs w:val="28"/>
              </w:rPr>
            </w:pPr>
            <w:r w:rsidRPr="008F790B">
              <w:rPr>
                <w:sz w:val="28"/>
                <w:szCs w:val="28"/>
              </w:rPr>
              <w:t>5</w:t>
            </w:r>
          </w:p>
        </w:tc>
        <w:tc>
          <w:tcPr>
            <w:tcW w:w="850" w:type="dxa"/>
            <w:vAlign w:val="center"/>
          </w:tcPr>
          <w:p w:rsidR="0074332D" w:rsidRPr="008F790B" w:rsidRDefault="0074332D" w:rsidP="001F21AB">
            <w:pPr>
              <w:jc w:val="center"/>
              <w:rPr>
                <w:sz w:val="28"/>
                <w:szCs w:val="28"/>
              </w:rPr>
            </w:pPr>
            <w:r w:rsidRPr="008F790B">
              <w:rPr>
                <w:sz w:val="28"/>
                <w:szCs w:val="28"/>
              </w:rPr>
              <w:t>4</w:t>
            </w:r>
          </w:p>
        </w:tc>
        <w:tc>
          <w:tcPr>
            <w:tcW w:w="851" w:type="dxa"/>
            <w:vAlign w:val="center"/>
          </w:tcPr>
          <w:p w:rsidR="0074332D" w:rsidRPr="008F790B" w:rsidRDefault="0074332D" w:rsidP="001F21AB">
            <w:pPr>
              <w:jc w:val="center"/>
              <w:rPr>
                <w:sz w:val="28"/>
                <w:szCs w:val="28"/>
              </w:rPr>
            </w:pPr>
            <w:r w:rsidRPr="008F790B">
              <w:rPr>
                <w:sz w:val="28"/>
                <w:szCs w:val="28"/>
              </w:rPr>
              <w:t>4</w:t>
            </w:r>
          </w:p>
        </w:tc>
      </w:tr>
      <w:tr w:rsidR="0074332D" w:rsidRPr="008F790B" w:rsidTr="001F21AB">
        <w:trPr>
          <w:trHeight w:val="390"/>
        </w:trPr>
        <w:tc>
          <w:tcPr>
            <w:tcW w:w="5207" w:type="dxa"/>
            <w:gridSpan w:val="2"/>
            <w:vAlign w:val="center"/>
          </w:tcPr>
          <w:p w:rsidR="0074332D" w:rsidRPr="008F790B" w:rsidRDefault="0074332D" w:rsidP="001F21AB">
            <w:pPr>
              <w:rPr>
                <w:sz w:val="28"/>
                <w:szCs w:val="28"/>
              </w:rPr>
            </w:pPr>
            <w:r w:rsidRPr="008F790B">
              <w:rPr>
                <w:sz w:val="28"/>
                <w:szCs w:val="28"/>
              </w:rPr>
              <w:t>Общий показатель результативности</w:t>
            </w:r>
          </w:p>
        </w:tc>
        <w:tc>
          <w:tcPr>
            <w:tcW w:w="992" w:type="dxa"/>
            <w:vAlign w:val="center"/>
          </w:tcPr>
          <w:p w:rsidR="0074332D" w:rsidRPr="008F790B" w:rsidRDefault="0074332D" w:rsidP="001F21AB">
            <w:pPr>
              <w:jc w:val="center"/>
              <w:rPr>
                <w:b/>
                <w:sz w:val="28"/>
                <w:szCs w:val="28"/>
              </w:rPr>
            </w:pPr>
            <w:r w:rsidRPr="008F790B">
              <w:rPr>
                <w:b/>
                <w:sz w:val="28"/>
                <w:szCs w:val="28"/>
              </w:rPr>
              <w:t>25</w:t>
            </w:r>
          </w:p>
        </w:tc>
        <w:tc>
          <w:tcPr>
            <w:tcW w:w="851" w:type="dxa"/>
            <w:vAlign w:val="center"/>
          </w:tcPr>
          <w:p w:rsidR="0074332D" w:rsidRPr="008F790B" w:rsidRDefault="0074332D" w:rsidP="001F21AB">
            <w:pPr>
              <w:jc w:val="center"/>
              <w:rPr>
                <w:b/>
                <w:bCs/>
                <w:sz w:val="28"/>
                <w:szCs w:val="28"/>
              </w:rPr>
            </w:pPr>
            <w:r w:rsidRPr="008F790B">
              <w:rPr>
                <w:b/>
                <w:bCs/>
                <w:sz w:val="28"/>
                <w:szCs w:val="28"/>
              </w:rPr>
              <w:t>25</w:t>
            </w:r>
          </w:p>
        </w:tc>
        <w:tc>
          <w:tcPr>
            <w:tcW w:w="850" w:type="dxa"/>
            <w:vAlign w:val="center"/>
          </w:tcPr>
          <w:p w:rsidR="0074332D" w:rsidRPr="008F790B" w:rsidRDefault="0074332D" w:rsidP="001F21AB">
            <w:pPr>
              <w:jc w:val="center"/>
              <w:rPr>
                <w:b/>
                <w:bCs/>
                <w:sz w:val="28"/>
                <w:szCs w:val="28"/>
              </w:rPr>
            </w:pPr>
            <w:r w:rsidRPr="008F790B">
              <w:rPr>
                <w:b/>
                <w:bCs/>
                <w:sz w:val="28"/>
                <w:szCs w:val="28"/>
              </w:rPr>
              <w:t>25</w:t>
            </w:r>
          </w:p>
        </w:tc>
        <w:tc>
          <w:tcPr>
            <w:tcW w:w="851" w:type="dxa"/>
            <w:vAlign w:val="center"/>
          </w:tcPr>
          <w:p w:rsidR="0074332D" w:rsidRPr="008F790B" w:rsidRDefault="0074332D" w:rsidP="001F21AB">
            <w:pPr>
              <w:jc w:val="center"/>
              <w:rPr>
                <w:b/>
                <w:bCs/>
                <w:sz w:val="28"/>
                <w:szCs w:val="28"/>
              </w:rPr>
            </w:pPr>
            <w:r w:rsidRPr="008F790B">
              <w:rPr>
                <w:b/>
                <w:bCs/>
                <w:sz w:val="28"/>
                <w:szCs w:val="28"/>
              </w:rPr>
              <w:t>25</w:t>
            </w:r>
          </w:p>
        </w:tc>
      </w:tr>
    </w:tbl>
    <w:p w:rsidR="0074332D" w:rsidRPr="008F790B" w:rsidRDefault="0074332D" w:rsidP="0074332D">
      <w:pPr>
        <w:jc w:val="both"/>
        <w:rPr>
          <w:sz w:val="28"/>
          <w:szCs w:val="28"/>
        </w:rPr>
      </w:pPr>
    </w:p>
    <w:p w:rsidR="0074332D" w:rsidRPr="008F790B" w:rsidRDefault="0074332D" w:rsidP="0074332D">
      <w:pPr>
        <w:ind w:firstLine="709"/>
        <w:jc w:val="both"/>
        <w:rPr>
          <w:sz w:val="28"/>
          <w:szCs w:val="28"/>
        </w:rPr>
      </w:pPr>
      <w:r w:rsidRPr="008F790B">
        <w:rPr>
          <w:sz w:val="28"/>
          <w:szCs w:val="28"/>
        </w:rPr>
        <w:lastRenderedPageBreak/>
        <w:t>При невыполнении показателей процент премирования по результатам работы технического работника устанавливает глава администрации Лебяжского городского поселения, но не более значения, установленного по данным показателям.</w:t>
      </w:r>
    </w:p>
    <w:p w:rsidR="0074332D" w:rsidRPr="008F790B" w:rsidRDefault="0074332D" w:rsidP="0074332D">
      <w:pPr>
        <w:tabs>
          <w:tab w:val="left" w:pos="0"/>
        </w:tabs>
        <w:jc w:val="both"/>
        <w:rPr>
          <w:color w:val="000000"/>
          <w:sz w:val="28"/>
          <w:szCs w:val="28"/>
        </w:rPr>
      </w:pPr>
      <w:r w:rsidRPr="008F790B">
        <w:rPr>
          <w:color w:val="000000"/>
          <w:sz w:val="28"/>
          <w:szCs w:val="28"/>
        </w:rPr>
        <w:tab/>
        <w:t>1.4. Ежемесячное денежное поощрение устанавливается в размере</w:t>
      </w:r>
      <w:r w:rsidRPr="008F790B">
        <w:rPr>
          <w:color w:val="FF0000"/>
          <w:sz w:val="28"/>
          <w:szCs w:val="28"/>
        </w:rPr>
        <w:t xml:space="preserve"> </w:t>
      </w:r>
      <w:r w:rsidRPr="008F790B">
        <w:rPr>
          <w:sz w:val="28"/>
          <w:szCs w:val="28"/>
        </w:rPr>
        <w:t>150 %</w:t>
      </w:r>
      <w:r w:rsidRPr="008F790B">
        <w:rPr>
          <w:color w:val="000000"/>
          <w:sz w:val="28"/>
          <w:szCs w:val="28"/>
        </w:rPr>
        <w:t xml:space="preserve"> должностного оклада.</w:t>
      </w:r>
    </w:p>
    <w:p w:rsidR="0074332D" w:rsidRPr="008F790B" w:rsidRDefault="0074332D" w:rsidP="0074332D">
      <w:pPr>
        <w:jc w:val="both"/>
        <w:rPr>
          <w:color w:val="000000"/>
          <w:sz w:val="28"/>
          <w:szCs w:val="28"/>
        </w:rPr>
      </w:pPr>
      <w:r w:rsidRPr="008F790B">
        <w:rPr>
          <w:i/>
          <w:color w:val="FF0000"/>
          <w:sz w:val="28"/>
          <w:szCs w:val="28"/>
        </w:rPr>
        <w:t xml:space="preserve">          </w:t>
      </w:r>
      <w:r w:rsidRPr="008F790B">
        <w:rPr>
          <w:color w:val="000000"/>
          <w:sz w:val="28"/>
          <w:szCs w:val="28"/>
        </w:rPr>
        <w:tab/>
        <w:t xml:space="preserve">1.5. Единовременная выплата при предоставлении ежегодного оплачиваемого отпуска </w:t>
      </w:r>
      <w:r w:rsidRPr="008F790B">
        <w:rPr>
          <w:sz w:val="28"/>
          <w:szCs w:val="28"/>
        </w:rPr>
        <w:t>– в размере 2 должностных</w:t>
      </w:r>
      <w:r w:rsidRPr="008F790B">
        <w:rPr>
          <w:color w:val="000000"/>
          <w:sz w:val="28"/>
          <w:szCs w:val="28"/>
        </w:rPr>
        <w:t xml:space="preserve"> окладов;</w:t>
      </w:r>
    </w:p>
    <w:p w:rsidR="0074332D" w:rsidRPr="008F790B" w:rsidRDefault="0074332D" w:rsidP="0074332D">
      <w:pPr>
        <w:tabs>
          <w:tab w:val="left" w:pos="0"/>
        </w:tabs>
        <w:jc w:val="both"/>
        <w:rPr>
          <w:sz w:val="28"/>
          <w:szCs w:val="28"/>
        </w:rPr>
      </w:pPr>
      <w:r w:rsidRPr="008F790B">
        <w:rPr>
          <w:sz w:val="28"/>
          <w:szCs w:val="28"/>
        </w:rPr>
        <w:t>Основанием для единовременной выплаты при предоставлении ежегодного оплачиваемого отпуска является распоряжение главы администрации городского поселения. В случае разделения ежегодного основного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w:t>
      </w:r>
    </w:p>
    <w:p w:rsidR="0074332D" w:rsidRPr="008F790B" w:rsidRDefault="0074332D" w:rsidP="0074332D">
      <w:pPr>
        <w:tabs>
          <w:tab w:val="left" w:pos="0"/>
        </w:tabs>
        <w:jc w:val="both"/>
        <w:rPr>
          <w:color w:val="000000"/>
          <w:sz w:val="28"/>
          <w:szCs w:val="28"/>
        </w:rPr>
      </w:pPr>
      <w:r w:rsidRPr="008F790B">
        <w:rPr>
          <w:color w:val="000000"/>
          <w:sz w:val="28"/>
          <w:szCs w:val="28"/>
        </w:rPr>
        <w:tab/>
        <w:t>1.6. Материальная помощь в размере до 1 должностного оклада.</w:t>
      </w:r>
    </w:p>
    <w:p w:rsidR="0074332D" w:rsidRPr="008F790B" w:rsidRDefault="0074332D" w:rsidP="0074332D">
      <w:pPr>
        <w:tabs>
          <w:tab w:val="left" w:pos="0"/>
        </w:tabs>
        <w:jc w:val="both"/>
        <w:rPr>
          <w:color w:val="000000"/>
          <w:sz w:val="28"/>
          <w:szCs w:val="28"/>
        </w:rPr>
      </w:pPr>
      <w:r w:rsidRPr="008F790B">
        <w:rPr>
          <w:color w:val="000000"/>
          <w:sz w:val="28"/>
          <w:szCs w:val="28"/>
        </w:rPr>
        <w:t>Материальная помощь предоставляется в течение календарного года по заявлению технического работника на основании распоряжения главы администрации городского поселения.</w:t>
      </w:r>
    </w:p>
    <w:p w:rsidR="0074332D" w:rsidRPr="008F790B" w:rsidRDefault="0074332D" w:rsidP="0074332D">
      <w:pPr>
        <w:tabs>
          <w:tab w:val="left" w:pos="0"/>
        </w:tabs>
        <w:jc w:val="both"/>
        <w:rPr>
          <w:color w:val="000000"/>
          <w:sz w:val="28"/>
          <w:szCs w:val="28"/>
        </w:rPr>
      </w:pPr>
      <w:r w:rsidRPr="008F790B">
        <w:rPr>
          <w:color w:val="000000"/>
          <w:sz w:val="28"/>
          <w:szCs w:val="28"/>
        </w:rPr>
        <w:tab/>
        <w:t xml:space="preserve">1.8. </w:t>
      </w:r>
      <w:proofErr w:type="gramStart"/>
      <w:r w:rsidRPr="008F790B">
        <w:rPr>
          <w:color w:val="000000"/>
          <w:sz w:val="28"/>
          <w:szCs w:val="28"/>
        </w:rPr>
        <w:t>Единовременная</w:t>
      </w:r>
      <w:proofErr w:type="gramEnd"/>
      <w:r w:rsidRPr="008F790B">
        <w:rPr>
          <w:color w:val="000000"/>
          <w:sz w:val="28"/>
          <w:szCs w:val="28"/>
        </w:rPr>
        <w:t xml:space="preserve"> выплаты премии по итогам работы за год.</w:t>
      </w:r>
    </w:p>
    <w:p w:rsidR="0074332D" w:rsidRPr="008F790B" w:rsidRDefault="0074332D" w:rsidP="0074332D">
      <w:pPr>
        <w:tabs>
          <w:tab w:val="left" w:pos="0"/>
        </w:tabs>
        <w:jc w:val="both"/>
        <w:rPr>
          <w:color w:val="000000"/>
          <w:sz w:val="28"/>
          <w:szCs w:val="28"/>
        </w:rPr>
      </w:pPr>
      <w:r w:rsidRPr="008F790B">
        <w:rPr>
          <w:color w:val="000000"/>
          <w:sz w:val="28"/>
          <w:szCs w:val="28"/>
        </w:rPr>
        <w:t>Условиями для выплаты премии по итогам работы за год являются:</w:t>
      </w:r>
    </w:p>
    <w:p w:rsidR="0074332D" w:rsidRPr="008F790B" w:rsidRDefault="0074332D" w:rsidP="0074332D">
      <w:pPr>
        <w:tabs>
          <w:tab w:val="left" w:pos="0"/>
        </w:tabs>
        <w:jc w:val="both"/>
        <w:rPr>
          <w:color w:val="000000"/>
          <w:sz w:val="28"/>
          <w:szCs w:val="28"/>
        </w:rPr>
      </w:pPr>
      <w:r w:rsidRPr="008F790B">
        <w:rPr>
          <w:color w:val="000000"/>
          <w:sz w:val="28"/>
          <w:szCs w:val="28"/>
        </w:rPr>
        <w:t>- ежемесячные отчеты;</w:t>
      </w:r>
    </w:p>
    <w:p w:rsidR="0074332D" w:rsidRPr="008F790B" w:rsidRDefault="0074332D" w:rsidP="0074332D">
      <w:pPr>
        <w:tabs>
          <w:tab w:val="left" w:pos="0"/>
        </w:tabs>
        <w:jc w:val="both"/>
        <w:rPr>
          <w:color w:val="000000"/>
          <w:sz w:val="28"/>
          <w:szCs w:val="28"/>
        </w:rPr>
      </w:pPr>
      <w:r w:rsidRPr="008F790B">
        <w:rPr>
          <w:color w:val="000000"/>
          <w:sz w:val="28"/>
          <w:szCs w:val="28"/>
        </w:rPr>
        <w:t>- выполнение плана доходной части бюджета;</w:t>
      </w:r>
    </w:p>
    <w:p w:rsidR="0074332D" w:rsidRPr="008F790B" w:rsidRDefault="0074332D" w:rsidP="0074332D">
      <w:pPr>
        <w:tabs>
          <w:tab w:val="left" w:pos="0"/>
        </w:tabs>
        <w:jc w:val="both"/>
        <w:rPr>
          <w:color w:val="000000"/>
          <w:sz w:val="28"/>
          <w:szCs w:val="28"/>
        </w:rPr>
      </w:pPr>
      <w:r w:rsidRPr="008F790B">
        <w:rPr>
          <w:color w:val="000000"/>
          <w:sz w:val="28"/>
          <w:szCs w:val="28"/>
        </w:rPr>
        <w:t>- надлежащее и качественное  выполнение должностных функций;</w:t>
      </w:r>
    </w:p>
    <w:p w:rsidR="0074332D" w:rsidRPr="008F790B" w:rsidRDefault="0074332D" w:rsidP="0074332D">
      <w:pPr>
        <w:tabs>
          <w:tab w:val="left" w:pos="0"/>
        </w:tabs>
        <w:jc w:val="both"/>
        <w:rPr>
          <w:color w:val="000000"/>
          <w:sz w:val="28"/>
          <w:szCs w:val="28"/>
        </w:rPr>
      </w:pPr>
      <w:r w:rsidRPr="008F790B">
        <w:rPr>
          <w:color w:val="000000"/>
          <w:sz w:val="28"/>
          <w:szCs w:val="28"/>
        </w:rPr>
        <w:t>- отсутствие обоснованных жалоб на деятельность сотрудников администрации;</w:t>
      </w:r>
    </w:p>
    <w:p w:rsidR="0074332D" w:rsidRPr="008F790B" w:rsidRDefault="0074332D" w:rsidP="0074332D">
      <w:pPr>
        <w:tabs>
          <w:tab w:val="left" w:pos="0"/>
        </w:tabs>
        <w:jc w:val="both"/>
        <w:rPr>
          <w:sz w:val="28"/>
          <w:szCs w:val="28"/>
        </w:rPr>
      </w:pPr>
      <w:r w:rsidRPr="008F790B">
        <w:rPr>
          <w:color w:val="000000"/>
          <w:sz w:val="28"/>
          <w:szCs w:val="28"/>
        </w:rPr>
        <w:t>- соблюдение трудовой дисциплины.</w:t>
      </w:r>
    </w:p>
    <w:p w:rsidR="0074332D" w:rsidRPr="008F790B" w:rsidRDefault="0074332D" w:rsidP="0074332D">
      <w:pPr>
        <w:pStyle w:val="aj"/>
        <w:shd w:val="clear" w:color="auto" w:fill="FFFFFF"/>
        <w:spacing w:before="0" w:beforeAutospacing="0" w:after="0" w:afterAutospacing="0"/>
        <w:jc w:val="both"/>
        <w:rPr>
          <w:color w:val="000000"/>
          <w:sz w:val="28"/>
          <w:szCs w:val="28"/>
        </w:rPr>
      </w:pPr>
      <w:r w:rsidRPr="008F790B">
        <w:rPr>
          <w:color w:val="000000"/>
          <w:sz w:val="28"/>
          <w:szCs w:val="28"/>
        </w:rPr>
        <w:tab/>
        <w:t>2. Размеры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определяются в соответствии с приложением №5 настоящего Положения.</w:t>
      </w:r>
    </w:p>
    <w:p w:rsidR="0074332D" w:rsidRPr="008F790B" w:rsidRDefault="0074332D" w:rsidP="0074332D">
      <w:pPr>
        <w:spacing w:before="100" w:beforeAutospacing="1" w:after="100" w:afterAutospacing="1"/>
        <w:contextualSpacing/>
        <w:jc w:val="center"/>
        <w:outlineLvl w:val="3"/>
        <w:rPr>
          <w:b/>
          <w:bCs/>
          <w:sz w:val="28"/>
          <w:szCs w:val="28"/>
        </w:rPr>
      </w:pPr>
      <w:r w:rsidRPr="008F790B">
        <w:rPr>
          <w:b/>
          <w:bCs/>
          <w:sz w:val="28"/>
          <w:szCs w:val="28"/>
        </w:rPr>
        <w:t>8. Фонд оплаты труда технических служащих</w:t>
      </w:r>
    </w:p>
    <w:p w:rsidR="0074332D" w:rsidRPr="008F790B" w:rsidRDefault="0074332D" w:rsidP="0074332D">
      <w:pPr>
        <w:ind w:firstLine="709"/>
        <w:contextualSpacing/>
        <w:jc w:val="both"/>
        <w:rPr>
          <w:sz w:val="28"/>
          <w:szCs w:val="28"/>
        </w:rPr>
      </w:pPr>
      <w:r w:rsidRPr="008F790B">
        <w:rPr>
          <w:sz w:val="28"/>
          <w:szCs w:val="28"/>
        </w:rPr>
        <w:t xml:space="preserve">1. При формировании фондов оплаты труда служащих сверх сумм средств, направляемых для выплаты должностных окладов (не более 43), предусматриваются следующие средства на выплату (в расчете на год): </w:t>
      </w:r>
    </w:p>
    <w:p w:rsidR="0074332D" w:rsidRPr="008F790B" w:rsidRDefault="0074332D" w:rsidP="0074332D">
      <w:pPr>
        <w:ind w:firstLine="709"/>
        <w:contextualSpacing/>
        <w:jc w:val="both"/>
        <w:rPr>
          <w:sz w:val="28"/>
          <w:szCs w:val="28"/>
        </w:rPr>
      </w:pPr>
      <w:r w:rsidRPr="008F790B">
        <w:rPr>
          <w:sz w:val="28"/>
          <w:szCs w:val="28"/>
        </w:rPr>
        <w:t>1) ежемесячная надбавка к должностному окладу за выслугу лет  в размере 2 должностных окладов;</w:t>
      </w:r>
    </w:p>
    <w:p w:rsidR="0074332D" w:rsidRPr="008F790B" w:rsidRDefault="0074332D" w:rsidP="0074332D">
      <w:pPr>
        <w:ind w:firstLine="709"/>
        <w:contextualSpacing/>
        <w:jc w:val="both"/>
        <w:rPr>
          <w:sz w:val="28"/>
          <w:szCs w:val="28"/>
        </w:rPr>
      </w:pPr>
      <w:r w:rsidRPr="008F790B">
        <w:rPr>
          <w:sz w:val="28"/>
          <w:szCs w:val="28"/>
        </w:rPr>
        <w:t>2) единое денежное поощрение в размере 18 должностных окладов;</w:t>
      </w:r>
    </w:p>
    <w:p w:rsidR="0074332D" w:rsidRPr="008F790B" w:rsidRDefault="0074332D" w:rsidP="0074332D">
      <w:pPr>
        <w:ind w:firstLine="709"/>
        <w:contextualSpacing/>
        <w:jc w:val="both"/>
        <w:rPr>
          <w:sz w:val="28"/>
          <w:szCs w:val="28"/>
        </w:rPr>
      </w:pPr>
      <w:r w:rsidRPr="008F790B">
        <w:rPr>
          <w:sz w:val="28"/>
          <w:szCs w:val="28"/>
        </w:rPr>
        <w:t xml:space="preserve">3) ежемесячная процентная надбавка к должностному окладу </w:t>
      </w:r>
      <w:r w:rsidRPr="008F790B">
        <w:rPr>
          <w:color w:val="000000"/>
          <w:sz w:val="28"/>
          <w:szCs w:val="28"/>
        </w:rPr>
        <w:t xml:space="preserve">за сложность, напряжённость и высокие достижения в </w:t>
      </w:r>
      <w:proofErr w:type="gramStart"/>
      <w:r w:rsidRPr="008F790B">
        <w:rPr>
          <w:color w:val="000000"/>
          <w:sz w:val="28"/>
          <w:szCs w:val="28"/>
        </w:rPr>
        <w:t>труде</w:t>
      </w:r>
      <w:proofErr w:type="gramEnd"/>
      <w:r w:rsidRPr="008F790B">
        <w:rPr>
          <w:color w:val="000000"/>
          <w:sz w:val="28"/>
          <w:szCs w:val="28"/>
        </w:rPr>
        <w:t xml:space="preserve"> и </w:t>
      </w:r>
      <w:r w:rsidRPr="008F790B">
        <w:rPr>
          <w:sz w:val="28"/>
          <w:szCs w:val="28"/>
        </w:rPr>
        <w:t xml:space="preserve">работу со сведениями, составляющими государственную тайну,  в размере 5 должностных окладов; </w:t>
      </w:r>
    </w:p>
    <w:p w:rsidR="0074332D" w:rsidRPr="008F790B" w:rsidRDefault="0074332D" w:rsidP="0074332D">
      <w:pPr>
        <w:ind w:firstLine="709"/>
        <w:contextualSpacing/>
        <w:jc w:val="both"/>
        <w:rPr>
          <w:sz w:val="28"/>
          <w:szCs w:val="28"/>
        </w:rPr>
      </w:pPr>
      <w:r w:rsidRPr="008F790B">
        <w:rPr>
          <w:sz w:val="28"/>
          <w:szCs w:val="28"/>
        </w:rPr>
        <w:t>4) премия по результатам работы - в размере 3 должностных окладов;</w:t>
      </w:r>
    </w:p>
    <w:p w:rsidR="0074332D" w:rsidRPr="008F790B" w:rsidRDefault="0074332D" w:rsidP="0074332D">
      <w:pPr>
        <w:ind w:firstLine="709"/>
        <w:contextualSpacing/>
        <w:jc w:val="both"/>
        <w:rPr>
          <w:sz w:val="28"/>
          <w:szCs w:val="28"/>
        </w:rPr>
      </w:pPr>
      <w:r w:rsidRPr="008F790B">
        <w:rPr>
          <w:sz w:val="28"/>
          <w:szCs w:val="28"/>
        </w:rPr>
        <w:lastRenderedPageBreak/>
        <w:t xml:space="preserve">5) единовременная выплата при предоставлении ежегодного оплачиваемого отпуска - в размере 3 должностных окладов и материальная помощь - в размере 1 должностного оклада; </w:t>
      </w:r>
    </w:p>
    <w:p w:rsidR="0074332D" w:rsidRPr="008F790B" w:rsidRDefault="0074332D" w:rsidP="0074332D">
      <w:pPr>
        <w:ind w:firstLine="709"/>
        <w:contextualSpacing/>
        <w:jc w:val="both"/>
        <w:rPr>
          <w:sz w:val="28"/>
          <w:szCs w:val="28"/>
        </w:rPr>
      </w:pPr>
      <w:r w:rsidRPr="008F790B">
        <w:rPr>
          <w:sz w:val="28"/>
          <w:szCs w:val="28"/>
        </w:rPr>
        <w:t>2. Представитель нанимателя вправе перераспределять средства фонда оплаты труда служащих между выплатами, предусмотренными частью 1 настоящей статьи.</w:t>
      </w:r>
    </w:p>
    <w:p w:rsidR="0074332D" w:rsidRPr="008F790B" w:rsidRDefault="0074332D" w:rsidP="0074332D">
      <w:pPr>
        <w:ind w:firstLine="709"/>
        <w:contextualSpacing/>
        <w:jc w:val="both"/>
        <w:rPr>
          <w:sz w:val="28"/>
          <w:szCs w:val="28"/>
        </w:rPr>
      </w:pPr>
      <w:r w:rsidRPr="008F790B">
        <w:rPr>
          <w:sz w:val="28"/>
          <w:szCs w:val="28"/>
        </w:rPr>
        <w:t xml:space="preserve">3. Фонд оплаты труда служащих формируется за счет средств, предусмотренных настоящей статьей, а также за счет средств на иные выплаты, предусмотренные федеральными законами и иными нормативными правовыми актами. </w:t>
      </w:r>
    </w:p>
    <w:p w:rsidR="0074332D" w:rsidRPr="008F790B" w:rsidRDefault="0074332D" w:rsidP="0074332D">
      <w:pPr>
        <w:pStyle w:val="ConsPlusNormal"/>
        <w:contextualSpacing/>
        <w:outlineLvl w:val="2"/>
        <w:rPr>
          <w:b/>
          <w:bCs/>
          <w:sz w:val="28"/>
          <w:szCs w:val="28"/>
        </w:rPr>
      </w:pPr>
    </w:p>
    <w:p w:rsidR="0074332D" w:rsidRPr="008F790B" w:rsidRDefault="0074332D" w:rsidP="0074332D">
      <w:pPr>
        <w:pStyle w:val="aj"/>
        <w:shd w:val="clear" w:color="auto" w:fill="FFFFFF"/>
        <w:spacing w:before="0" w:beforeAutospacing="0" w:after="105" w:afterAutospacing="0"/>
        <w:jc w:val="both"/>
        <w:rPr>
          <w:color w:val="000000"/>
          <w:sz w:val="28"/>
          <w:szCs w:val="28"/>
        </w:rPr>
      </w:pPr>
    </w:p>
    <w:p w:rsidR="0074332D" w:rsidRPr="008F790B" w:rsidRDefault="0074332D" w:rsidP="0074332D">
      <w:pPr>
        <w:jc w:val="center"/>
        <w:rPr>
          <w:sz w:val="28"/>
          <w:szCs w:val="28"/>
        </w:rPr>
      </w:pPr>
      <w:r w:rsidRPr="008F790B">
        <w:rPr>
          <w:b/>
          <w:bCs/>
          <w:sz w:val="28"/>
          <w:szCs w:val="28"/>
        </w:rPr>
        <w:t>9.Порядок индексации  размеров должностных окладов и размеров  ежемесячных надбавок  за классный чин к должностным окладам муниципальных служащих</w:t>
      </w:r>
    </w:p>
    <w:p w:rsidR="0074332D" w:rsidRPr="008F790B" w:rsidRDefault="0074332D" w:rsidP="0074332D">
      <w:pPr>
        <w:tabs>
          <w:tab w:val="left" w:pos="0"/>
        </w:tabs>
        <w:jc w:val="both"/>
        <w:rPr>
          <w:sz w:val="28"/>
          <w:szCs w:val="28"/>
        </w:rPr>
      </w:pPr>
      <w:r w:rsidRPr="008F790B">
        <w:rPr>
          <w:color w:val="000000"/>
          <w:sz w:val="28"/>
          <w:szCs w:val="28"/>
        </w:rPr>
        <w:t xml:space="preserve">       Размеры должностных окладов   главы администрации Лебяжского городского поселения, муниципальных служащих, работников, занимающих должности, не отнесенные к должностям муниципальной службы, размеры ежемесячных надбавок за классный чин к должностным окладам муниципальных служащих увеличиваются (индексируются) в соответствии с нормативными правовыми актами Губернатора Кировской области.</w:t>
      </w:r>
    </w:p>
    <w:p w:rsidR="0074332D" w:rsidRPr="008F790B" w:rsidRDefault="0074332D" w:rsidP="0074332D">
      <w:pPr>
        <w:ind w:left="360"/>
        <w:jc w:val="center"/>
        <w:rPr>
          <w:sz w:val="28"/>
          <w:szCs w:val="28"/>
        </w:rPr>
      </w:pPr>
      <w:r w:rsidRPr="008F790B">
        <w:rPr>
          <w:b/>
          <w:sz w:val="28"/>
          <w:szCs w:val="28"/>
        </w:rPr>
        <w:t>10. Расходование неиспользованного в течение года фонда оплаты труда</w:t>
      </w:r>
    </w:p>
    <w:p w:rsidR="0074332D" w:rsidRPr="008F790B" w:rsidRDefault="0074332D" w:rsidP="0074332D">
      <w:pPr>
        <w:pStyle w:val="ConsPlusNormal"/>
        <w:ind w:firstLine="360"/>
        <w:jc w:val="both"/>
        <w:rPr>
          <w:sz w:val="28"/>
          <w:szCs w:val="28"/>
        </w:rPr>
      </w:pPr>
      <w:r w:rsidRPr="008F790B">
        <w:rPr>
          <w:sz w:val="28"/>
          <w:szCs w:val="28"/>
        </w:rPr>
        <w:t xml:space="preserve"> 6.1. Не использованный в течение года фонд оплаты труда выборного должностного лица может быть использован для других видов поощрения выборного должностного лица.</w:t>
      </w:r>
    </w:p>
    <w:p w:rsidR="0074332D" w:rsidRPr="008F790B" w:rsidRDefault="0074332D" w:rsidP="0074332D">
      <w:pPr>
        <w:pStyle w:val="ConsPlusNormal"/>
        <w:ind w:firstLine="360"/>
        <w:jc w:val="both"/>
        <w:rPr>
          <w:sz w:val="28"/>
          <w:szCs w:val="28"/>
        </w:rPr>
      </w:pPr>
      <w:r w:rsidRPr="008F790B">
        <w:rPr>
          <w:sz w:val="28"/>
          <w:szCs w:val="28"/>
        </w:rPr>
        <w:t xml:space="preserve"> 6.2. Не использованный в течение года фонд оплаты труда муниципальных служащих Лебяжского городского поселения может быть использован для других видов поощрения муниципальных служащих.</w:t>
      </w:r>
    </w:p>
    <w:p w:rsidR="0074332D" w:rsidRPr="008F790B" w:rsidRDefault="0074332D" w:rsidP="0074332D">
      <w:pPr>
        <w:pStyle w:val="ConsPlusNormal"/>
        <w:ind w:firstLine="360"/>
        <w:jc w:val="both"/>
        <w:rPr>
          <w:sz w:val="28"/>
          <w:szCs w:val="28"/>
        </w:rPr>
      </w:pPr>
      <w:r w:rsidRPr="008F790B">
        <w:rPr>
          <w:sz w:val="28"/>
          <w:szCs w:val="28"/>
        </w:rPr>
        <w:t xml:space="preserve">6.3. Не использованный в течение года фонд оплаты труда работников, занимающих должности, не отнесенные к должностям муниципальной службы и осуществляющим техническое обеспечение деятельности органов местного самоуправления, может быть использован для других видов поощрения данных работников. </w:t>
      </w:r>
    </w:p>
    <w:p w:rsidR="0074332D" w:rsidRPr="008F790B" w:rsidRDefault="0074332D" w:rsidP="0074332D">
      <w:pPr>
        <w:pStyle w:val="ConsPlusNormal"/>
        <w:ind w:firstLine="360"/>
        <w:jc w:val="both"/>
        <w:rPr>
          <w:sz w:val="28"/>
          <w:szCs w:val="28"/>
        </w:rPr>
      </w:pPr>
    </w:p>
    <w:p w:rsidR="0074332D" w:rsidRPr="008F790B" w:rsidRDefault="0074332D" w:rsidP="0074332D">
      <w:pPr>
        <w:pStyle w:val="ConsPlusNormal"/>
        <w:ind w:firstLine="360"/>
        <w:jc w:val="both"/>
        <w:rPr>
          <w:sz w:val="28"/>
          <w:szCs w:val="28"/>
        </w:rPr>
      </w:pPr>
    </w:p>
    <w:p w:rsidR="0074332D" w:rsidRPr="008F790B" w:rsidRDefault="0074332D" w:rsidP="0074332D">
      <w:pPr>
        <w:pStyle w:val="ConsPlusNormal"/>
        <w:ind w:firstLine="360"/>
        <w:jc w:val="both"/>
        <w:rPr>
          <w:sz w:val="28"/>
          <w:szCs w:val="28"/>
        </w:rPr>
      </w:pPr>
    </w:p>
    <w:p w:rsidR="0074332D" w:rsidRPr="008F790B" w:rsidRDefault="0074332D" w:rsidP="0074332D">
      <w:pPr>
        <w:pStyle w:val="ConsPlusNormal"/>
        <w:ind w:firstLine="360"/>
        <w:jc w:val="both"/>
        <w:rPr>
          <w:sz w:val="28"/>
          <w:szCs w:val="28"/>
        </w:rPr>
      </w:pPr>
    </w:p>
    <w:p w:rsidR="0074332D" w:rsidRPr="008F790B" w:rsidRDefault="0074332D" w:rsidP="0074332D">
      <w:pPr>
        <w:pStyle w:val="ConsPlusNormal"/>
        <w:ind w:firstLine="360"/>
        <w:jc w:val="center"/>
        <w:rPr>
          <w:sz w:val="28"/>
          <w:szCs w:val="28"/>
        </w:rPr>
      </w:pPr>
      <w:r w:rsidRPr="008F790B">
        <w:rPr>
          <w:sz w:val="28"/>
          <w:szCs w:val="28"/>
        </w:rPr>
        <w:t>______________________________________________________</w:t>
      </w:r>
    </w:p>
    <w:p w:rsidR="0074332D" w:rsidRPr="008F790B" w:rsidRDefault="0074332D" w:rsidP="0074332D">
      <w:pPr>
        <w:tabs>
          <w:tab w:val="left" w:pos="0"/>
        </w:tabs>
        <w:ind w:left="360"/>
        <w:jc w:val="right"/>
        <w:rPr>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sz w:val="28"/>
          <w:szCs w:val="28"/>
        </w:rPr>
      </w:pPr>
      <w:r w:rsidRPr="008F790B">
        <w:rPr>
          <w:color w:val="000000"/>
          <w:sz w:val="28"/>
          <w:szCs w:val="28"/>
        </w:rPr>
        <w:t>Приложение № 1</w:t>
      </w:r>
    </w:p>
    <w:p w:rsidR="0074332D" w:rsidRPr="008F790B" w:rsidRDefault="0074332D" w:rsidP="0074332D">
      <w:pPr>
        <w:ind w:left="360"/>
        <w:jc w:val="right"/>
        <w:rPr>
          <w:sz w:val="28"/>
          <w:szCs w:val="28"/>
        </w:rPr>
      </w:pPr>
      <w:r w:rsidRPr="008F790B">
        <w:rPr>
          <w:color w:val="000000"/>
          <w:sz w:val="28"/>
          <w:szCs w:val="28"/>
        </w:rPr>
        <w:t xml:space="preserve">к Положению </w:t>
      </w:r>
      <w:r w:rsidRPr="008F790B">
        <w:rPr>
          <w:sz w:val="28"/>
          <w:szCs w:val="28"/>
        </w:rPr>
        <w:t>об оплате труда</w:t>
      </w:r>
    </w:p>
    <w:p w:rsidR="0074332D" w:rsidRPr="008F790B" w:rsidRDefault="0074332D" w:rsidP="0074332D">
      <w:pPr>
        <w:jc w:val="right"/>
        <w:rPr>
          <w:color w:val="000000"/>
          <w:sz w:val="28"/>
          <w:szCs w:val="28"/>
        </w:rPr>
      </w:pPr>
    </w:p>
    <w:p w:rsidR="0074332D" w:rsidRPr="008F790B" w:rsidRDefault="0074332D" w:rsidP="0074332D">
      <w:pPr>
        <w:jc w:val="right"/>
        <w:rPr>
          <w:color w:val="000000"/>
          <w:sz w:val="28"/>
          <w:szCs w:val="28"/>
        </w:rPr>
      </w:pPr>
    </w:p>
    <w:p w:rsidR="0074332D" w:rsidRPr="008F790B" w:rsidRDefault="0074332D" w:rsidP="0074332D">
      <w:pPr>
        <w:jc w:val="center"/>
        <w:rPr>
          <w:sz w:val="28"/>
          <w:szCs w:val="28"/>
        </w:rPr>
      </w:pPr>
      <w:r w:rsidRPr="008F790B">
        <w:rPr>
          <w:b/>
          <w:bCs/>
          <w:color w:val="000000"/>
          <w:sz w:val="28"/>
          <w:szCs w:val="28"/>
        </w:rPr>
        <w:t>РАЗМЕР ДОЛЖНОСТНОГО ОКЛАДА</w:t>
      </w:r>
    </w:p>
    <w:p w:rsidR="0074332D" w:rsidRPr="008F790B" w:rsidRDefault="0074332D" w:rsidP="0074332D">
      <w:pPr>
        <w:jc w:val="center"/>
        <w:rPr>
          <w:sz w:val="28"/>
          <w:szCs w:val="28"/>
        </w:rPr>
      </w:pPr>
      <w:r w:rsidRPr="008F790B">
        <w:rPr>
          <w:b/>
          <w:bCs/>
          <w:color w:val="000000"/>
          <w:sz w:val="28"/>
          <w:szCs w:val="28"/>
        </w:rPr>
        <w:t>выборного должностного лица органа местного самоуправления</w:t>
      </w:r>
    </w:p>
    <w:p w:rsidR="0074332D" w:rsidRPr="008F790B" w:rsidRDefault="0074332D" w:rsidP="0074332D">
      <w:pPr>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2865"/>
        <w:gridCol w:w="6667"/>
      </w:tblGrid>
      <w:tr w:rsidR="0074332D" w:rsidRPr="008F790B" w:rsidTr="001F21AB">
        <w:trPr>
          <w:cantSplit/>
          <w:trHeight w:val="810"/>
        </w:trPr>
        <w:tc>
          <w:tcPr>
            <w:tcW w:w="2865" w:type="dxa"/>
            <w:tcBorders>
              <w:top w:val="single" w:sz="1" w:space="0" w:color="000000"/>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Наименование должности</w:t>
            </w:r>
          </w:p>
        </w:tc>
        <w:tc>
          <w:tcPr>
            <w:tcW w:w="6667" w:type="dxa"/>
            <w:tcBorders>
              <w:top w:val="single" w:sz="1" w:space="0" w:color="000000"/>
              <w:left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Размер должностного оклада, рублей</w:t>
            </w:r>
          </w:p>
          <w:p w:rsidR="0074332D" w:rsidRPr="008F790B" w:rsidRDefault="0074332D" w:rsidP="001F21AB">
            <w:pPr>
              <w:pStyle w:val="a9"/>
              <w:snapToGrid w:val="0"/>
              <w:jc w:val="center"/>
              <w:rPr>
                <w:sz w:val="28"/>
                <w:szCs w:val="28"/>
              </w:rPr>
            </w:pPr>
            <w:r w:rsidRPr="008F790B">
              <w:rPr>
                <w:sz w:val="28"/>
                <w:szCs w:val="28"/>
              </w:rPr>
              <w:t>Численность населения от 3 до 5 тысяч человек</w:t>
            </w:r>
          </w:p>
        </w:tc>
      </w:tr>
      <w:tr w:rsidR="0074332D" w:rsidRPr="008F790B" w:rsidTr="001F21AB">
        <w:tc>
          <w:tcPr>
            <w:tcW w:w="286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Глава муниципального образования</w:t>
            </w:r>
          </w:p>
        </w:tc>
        <w:tc>
          <w:tcPr>
            <w:tcW w:w="66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sz w:val="28"/>
                <w:szCs w:val="28"/>
              </w:rPr>
              <w:t>7752</w:t>
            </w:r>
          </w:p>
        </w:tc>
      </w:tr>
    </w:tbl>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rPr>
          <w:sz w:val="28"/>
          <w:szCs w:val="28"/>
        </w:rPr>
      </w:pPr>
    </w:p>
    <w:p w:rsidR="0074332D" w:rsidRPr="008F790B" w:rsidRDefault="0074332D" w:rsidP="0074332D">
      <w:pPr>
        <w:rPr>
          <w:sz w:val="28"/>
          <w:szCs w:val="28"/>
        </w:rPr>
      </w:pPr>
    </w:p>
    <w:p w:rsidR="0074332D" w:rsidRPr="008F790B" w:rsidRDefault="0074332D" w:rsidP="0074332D">
      <w:pPr>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r w:rsidRPr="008F790B">
        <w:rPr>
          <w:color w:val="000000"/>
          <w:sz w:val="28"/>
          <w:szCs w:val="28"/>
        </w:rPr>
        <w:t>Приложение №2</w:t>
      </w:r>
    </w:p>
    <w:p w:rsidR="0074332D" w:rsidRPr="008F790B" w:rsidRDefault="0074332D" w:rsidP="0074332D">
      <w:pPr>
        <w:jc w:val="right"/>
        <w:rPr>
          <w:sz w:val="28"/>
          <w:szCs w:val="28"/>
        </w:rPr>
      </w:pPr>
      <w:r w:rsidRPr="008F790B">
        <w:rPr>
          <w:color w:val="000000"/>
          <w:sz w:val="28"/>
          <w:szCs w:val="28"/>
        </w:rPr>
        <w:t xml:space="preserve">к Положению об оплате труда </w:t>
      </w:r>
    </w:p>
    <w:p w:rsidR="0074332D" w:rsidRPr="008F790B" w:rsidRDefault="0074332D" w:rsidP="0074332D">
      <w:pPr>
        <w:jc w:val="center"/>
        <w:rPr>
          <w:b/>
          <w:bCs/>
          <w:color w:val="000000"/>
          <w:sz w:val="28"/>
          <w:szCs w:val="28"/>
        </w:rPr>
      </w:pPr>
    </w:p>
    <w:p w:rsidR="0074332D" w:rsidRPr="008F790B" w:rsidRDefault="0074332D" w:rsidP="0074332D">
      <w:pPr>
        <w:jc w:val="center"/>
        <w:rPr>
          <w:sz w:val="28"/>
          <w:szCs w:val="28"/>
        </w:rPr>
      </w:pPr>
      <w:r w:rsidRPr="008F790B">
        <w:rPr>
          <w:b/>
          <w:bCs/>
          <w:color w:val="000000"/>
          <w:sz w:val="28"/>
          <w:szCs w:val="28"/>
        </w:rPr>
        <w:t>ПОКАЗАТЕЛИ ПРЕМИРОВАНИЯ</w:t>
      </w:r>
    </w:p>
    <w:p w:rsidR="0074332D" w:rsidRPr="008F790B" w:rsidRDefault="0074332D" w:rsidP="0074332D">
      <w:pPr>
        <w:jc w:val="center"/>
        <w:rPr>
          <w:sz w:val="28"/>
          <w:szCs w:val="28"/>
        </w:rPr>
      </w:pPr>
      <w:r w:rsidRPr="008F790B">
        <w:rPr>
          <w:rFonts w:eastAsia="Thorndale AMT"/>
          <w:b/>
          <w:bCs/>
          <w:color w:val="000000"/>
          <w:sz w:val="28"/>
          <w:szCs w:val="28"/>
        </w:rPr>
        <w:t>выборного должностного лица органа местного самоуправления</w:t>
      </w:r>
    </w:p>
    <w:tbl>
      <w:tblPr>
        <w:tblW w:w="0" w:type="auto"/>
        <w:tblInd w:w="55" w:type="dxa"/>
        <w:tblLayout w:type="fixed"/>
        <w:tblCellMar>
          <w:top w:w="55" w:type="dxa"/>
          <w:left w:w="55" w:type="dxa"/>
          <w:bottom w:w="55" w:type="dxa"/>
          <w:right w:w="55" w:type="dxa"/>
        </w:tblCellMar>
        <w:tblLook w:val="0000"/>
      </w:tblPr>
      <w:tblGrid>
        <w:gridCol w:w="765"/>
        <w:gridCol w:w="6225"/>
        <w:gridCol w:w="2536"/>
      </w:tblGrid>
      <w:tr w:rsidR="0074332D" w:rsidRPr="008F790B" w:rsidTr="001F21AB">
        <w:tc>
          <w:tcPr>
            <w:tcW w:w="765" w:type="dxa"/>
            <w:tcBorders>
              <w:top w:val="single" w:sz="1" w:space="0" w:color="000000"/>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eastAsia="Times New Roman" w:hAnsi="Times New Roman" w:cs="Times New Roman"/>
                <w:sz w:val="28"/>
                <w:szCs w:val="28"/>
              </w:rPr>
              <w:lastRenderedPageBreak/>
              <w:t>№</w:t>
            </w:r>
          </w:p>
        </w:tc>
        <w:tc>
          <w:tcPr>
            <w:tcW w:w="6225" w:type="dxa"/>
            <w:tcBorders>
              <w:top w:val="single" w:sz="1" w:space="0" w:color="000000"/>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Наименование показателя</w:t>
            </w:r>
          </w:p>
        </w:tc>
        <w:tc>
          <w:tcPr>
            <w:tcW w:w="25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Процент снижения премии по результатам работы при невыполнении показателя.</w:t>
            </w:r>
          </w:p>
        </w:tc>
      </w:tr>
      <w:tr w:rsidR="0074332D" w:rsidRPr="008F790B" w:rsidTr="001F21AB">
        <w:tc>
          <w:tcPr>
            <w:tcW w:w="76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w:t>
            </w:r>
          </w:p>
        </w:tc>
        <w:tc>
          <w:tcPr>
            <w:tcW w:w="622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rPr>
                <w:sz w:val="28"/>
                <w:szCs w:val="28"/>
              </w:rPr>
            </w:pPr>
            <w:r w:rsidRPr="008F790B">
              <w:rPr>
                <w:sz w:val="28"/>
                <w:szCs w:val="28"/>
              </w:rPr>
              <w:t>Выполнение плана исполнения бюджета муниципального образования по доходам</w:t>
            </w:r>
          </w:p>
        </w:tc>
        <w:tc>
          <w:tcPr>
            <w:tcW w:w="2536" w:type="dxa"/>
            <w:tcBorders>
              <w:left w:val="single" w:sz="1" w:space="0" w:color="000000"/>
              <w:bottom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sz w:val="28"/>
                <w:szCs w:val="28"/>
              </w:rPr>
              <w:t>50</w:t>
            </w:r>
          </w:p>
        </w:tc>
      </w:tr>
      <w:tr w:rsidR="0074332D" w:rsidRPr="008F790B" w:rsidTr="001F21AB">
        <w:tc>
          <w:tcPr>
            <w:tcW w:w="76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w:t>
            </w:r>
          </w:p>
        </w:tc>
        <w:tc>
          <w:tcPr>
            <w:tcW w:w="622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rPr>
                <w:sz w:val="28"/>
                <w:szCs w:val="28"/>
              </w:rPr>
            </w:pPr>
            <w:r w:rsidRPr="008F790B">
              <w:rPr>
                <w:sz w:val="28"/>
                <w:szCs w:val="28"/>
              </w:rPr>
              <w:t xml:space="preserve">Отсутствие просроченной кредиторской задолженности по выплате заработной платы с начислениями </w:t>
            </w:r>
          </w:p>
        </w:tc>
        <w:tc>
          <w:tcPr>
            <w:tcW w:w="2536" w:type="dxa"/>
            <w:tcBorders>
              <w:left w:val="single" w:sz="1" w:space="0" w:color="000000"/>
              <w:bottom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sz w:val="28"/>
                <w:szCs w:val="28"/>
              </w:rPr>
              <w:t>35</w:t>
            </w:r>
          </w:p>
        </w:tc>
      </w:tr>
      <w:tr w:rsidR="0074332D" w:rsidRPr="008F790B" w:rsidTr="001F21AB">
        <w:tc>
          <w:tcPr>
            <w:tcW w:w="76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3</w:t>
            </w:r>
          </w:p>
        </w:tc>
        <w:tc>
          <w:tcPr>
            <w:tcW w:w="6225" w:type="dxa"/>
            <w:tcBorders>
              <w:left w:val="single" w:sz="1" w:space="0" w:color="000000"/>
              <w:bottom w:val="single" w:sz="1" w:space="0" w:color="000000"/>
            </w:tcBorders>
            <w:shd w:val="clear" w:color="auto" w:fill="auto"/>
            <w:vAlign w:val="center"/>
          </w:tcPr>
          <w:p w:rsidR="0074332D" w:rsidRPr="008F790B" w:rsidRDefault="0074332D" w:rsidP="001F21AB">
            <w:pPr>
              <w:pStyle w:val="a9"/>
              <w:snapToGrid w:val="0"/>
              <w:rPr>
                <w:sz w:val="28"/>
                <w:szCs w:val="28"/>
              </w:rPr>
            </w:pPr>
            <w:r w:rsidRPr="008F790B">
              <w:rPr>
                <w:sz w:val="28"/>
                <w:szCs w:val="28"/>
              </w:rPr>
              <w:t>Отсутствие просроченной (неурегулированной) задолженности по долговым обязательствам</w:t>
            </w:r>
          </w:p>
        </w:tc>
        <w:tc>
          <w:tcPr>
            <w:tcW w:w="2536" w:type="dxa"/>
            <w:tcBorders>
              <w:left w:val="single" w:sz="1" w:space="0" w:color="000000"/>
              <w:bottom w:val="single" w:sz="1" w:space="0" w:color="000000"/>
              <w:right w:val="single" w:sz="1" w:space="0" w:color="000000"/>
            </w:tcBorders>
            <w:shd w:val="clear" w:color="auto" w:fill="auto"/>
            <w:vAlign w:val="center"/>
          </w:tcPr>
          <w:p w:rsidR="0074332D" w:rsidRPr="008F790B" w:rsidRDefault="0074332D" w:rsidP="001F21AB">
            <w:pPr>
              <w:pStyle w:val="a9"/>
              <w:snapToGrid w:val="0"/>
              <w:jc w:val="center"/>
              <w:rPr>
                <w:sz w:val="28"/>
                <w:szCs w:val="28"/>
              </w:rPr>
            </w:pPr>
            <w:r w:rsidRPr="008F790B">
              <w:rPr>
                <w:sz w:val="28"/>
                <w:szCs w:val="28"/>
              </w:rPr>
              <w:t>15</w:t>
            </w:r>
          </w:p>
        </w:tc>
      </w:tr>
    </w:tbl>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jc w:val="right"/>
        <w:rPr>
          <w:sz w:val="28"/>
          <w:szCs w:val="28"/>
        </w:rPr>
      </w:pPr>
    </w:p>
    <w:p w:rsidR="0074332D" w:rsidRPr="008F790B" w:rsidRDefault="0074332D" w:rsidP="0074332D">
      <w:pPr>
        <w:rPr>
          <w:sz w:val="28"/>
          <w:szCs w:val="28"/>
        </w:rPr>
      </w:pPr>
    </w:p>
    <w:p w:rsidR="0074332D" w:rsidRPr="008F790B" w:rsidRDefault="0074332D" w:rsidP="0074332D">
      <w:pPr>
        <w:rPr>
          <w:sz w:val="28"/>
          <w:szCs w:val="28"/>
        </w:rPr>
      </w:pPr>
    </w:p>
    <w:p w:rsidR="0074332D" w:rsidRPr="008F790B" w:rsidRDefault="0074332D" w:rsidP="0074332D">
      <w:pPr>
        <w:rPr>
          <w:sz w:val="28"/>
          <w:szCs w:val="28"/>
        </w:rPr>
      </w:pPr>
    </w:p>
    <w:p w:rsidR="0074332D" w:rsidRPr="008F790B" w:rsidRDefault="0074332D" w:rsidP="0074332D">
      <w:pPr>
        <w:rPr>
          <w:sz w:val="28"/>
          <w:szCs w:val="28"/>
        </w:rPr>
      </w:pPr>
    </w:p>
    <w:p w:rsidR="0074332D" w:rsidRPr="008F790B" w:rsidRDefault="0074332D" w:rsidP="0074332D">
      <w:pPr>
        <w:jc w:val="right"/>
        <w:rPr>
          <w:sz w:val="28"/>
          <w:szCs w:val="28"/>
        </w:rPr>
      </w:pPr>
      <w:r w:rsidRPr="008F790B">
        <w:rPr>
          <w:color w:val="000000"/>
          <w:sz w:val="28"/>
          <w:szCs w:val="28"/>
        </w:rPr>
        <w:t xml:space="preserve">Приложение №  3 </w:t>
      </w:r>
    </w:p>
    <w:p w:rsidR="0074332D" w:rsidRPr="008F790B" w:rsidRDefault="0074332D" w:rsidP="0074332D">
      <w:pPr>
        <w:jc w:val="right"/>
        <w:rPr>
          <w:sz w:val="28"/>
          <w:szCs w:val="28"/>
        </w:rPr>
      </w:pPr>
      <w:r w:rsidRPr="008F790B">
        <w:rPr>
          <w:color w:val="000000"/>
          <w:sz w:val="28"/>
          <w:szCs w:val="28"/>
        </w:rPr>
        <w:t xml:space="preserve">к Положению </w:t>
      </w:r>
      <w:r w:rsidRPr="008F790B">
        <w:rPr>
          <w:sz w:val="28"/>
          <w:szCs w:val="28"/>
        </w:rPr>
        <w:t>об оплате труда</w:t>
      </w:r>
    </w:p>
    <w:p w:rsidR="0074332D" w:rsidRPr="008F790B" w:rsidRDefault="0074332D" w:rsidP="0074332D">
      <w:pPr>
        <w:jc w:val="center"/>
        <w:rPr>
          <w:color w:val="000000"/>
          <w:sz w:val="28"/>
          <w:szCs w:val="28"/>
        </w:rPr>
      </w:pPr>
    </w:p>
    <w:p w:rsidR="0074332D" w:rsidRPr="008F790B" w:rsidRDefault="0074332D" w:rsidP="0074332D">
      <w:pPr>
        <w:pStyle w:val="2"/>
        <w:shd w:val="clear" w:color="auto" w:fill="FFFFFF"/>
        <w:spacing w:before="0" w:after="105"/>
        <w:ind w:firstLine="300"/>
        <w:jc w:val="center"/>
        <w:rPr>
          <w:rFonts w:ascii="Arial" w:hAnsi="Arial" w:cs="Arial"/>
          <w:color w:val="000000"/>
          <w:sz w:val="28"/>
          <w:szCs w:val="28"/>
        </w:rPr>
      </w:pPr>
      <w:r w:rsidRPr="008F790B">
        <w:rPr>
          <w:rFonts w:ascii="Times New Roman" w:hAnsi="Times New Roman"/>
          <w:color w:val="000000"/>
          <w:sz w:val="28"/>
          <w:szCs w:val="28"/>
        </w:rPr>
        <w:t>Размеры должностных окладов муниципальных служащих органа местного самоуправления</w:t>
      </w:r>
      <w:r w:rsidRPr="008F790B">
        <w:rPr>
          <w:rFonts w:ascii="Arial" w:hAnsi="Arial" w:cs="Arial"/>
          <w:color w:val="000000"/>
          <w:sz w:val="28"/>
          <w:szCs w:val="28"/>
        </w:rPr>
        <w:t xml:space="preserve">  </w:t>
      </w:r>
      <w:r w:rsidRPr="008F790B">
        <w:rPr>
          <w:rFonts w:ascii="Times New Roman" w:hAnsi="Times New Roman"/>
          <w:bCs w:val="0"/>
          <w:color w:val="000000"/>
          <w:sz w:val="28"/>
          <w:szCs w:val="28"/>
        </w:rPr>
        <w:t>Лебяжского городского поселения</w:t>
      </w:r>
    </w:p>
    <w:p w:rsidR="0074332D" w:rsidRPr="008F790B" w:rsidRDefault="0074332D" w:rsidP="0074332D">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8"/>
        <w:gridCol w:w="3913"/>
      </w:tblGrid>
      <w:tr w:rsidR="0074332D" w:rsidRPr="008F790B" w:rsidTr="001F21AB">
        <w:tc>
          <w:tcPr>
            <w:tcW w:w="5812" w:type="dxa"/>
          </w:tcPr>
          <w:p w:rsidR="0074332D" w:rsidRPr="008F790B" w:rsidRDefault="0074332D" w:rsidP="001F21AB">
            <w:pPr>
              <w:jc w:val="center"/>
              <w:rPr>
                <w:b/>
                <w:bCs/>
                <w:sz w:val="28"/>
                <w:szCs w:val="28"/>
              </w:rPr>
            </w:pPr>
            <w:r w:rsidRPr="008F790B">
              <w:rPr>
                <w:b/>
                <w:bCs/>
                <w:sz w:val="28"/>
                <w:szCs w:val="28"/>
              </w:rPr>
              <w:t>Наименование  должностей</w:t>
            </w:r>
          </w:p>
        </w:tc>
        <w:tc>
          <w:tcPr>
            <w:tcW w:w="3996" w:type="dxa"/>
          </w:tcPr>
          <w:p w:rsidR="0074332D" w:rsidRPr="008F790B" w:rsidRDefault="0074332D" w:rsidP="001F21AB">
            <w:pPr>
              <w:jc w:val="center"/>
              <w:rPr>
                <w:sz w:val="28"/>
                <w:szCs w:val="28"/>
              </w:rPr>
            </w:pPr>
            <w:r w:rsidRPr="008F790B">
              <w:rPr>
                <w:b/>
                <w:bCs/>
                <w:sz w:val="28"/>
                <w:szCs w:val="28"/>
              </w:rPr>
              <w:t>Размер  должностного  оклада, руб.</w:t>
            </w:r>
            <w:r w:rsidRPr="008F790B">
              <w:rPr>
                <w:sz w:val="28"/>
                <w:szCs w:val="28"/>
              </w:rPr>
              <w:t xml:space="preserve"> </w:t>
            </w:r>
          </w:p>
          <w:p w:rsidR="0074332D" w:rsidRPr="008F790B" w:rsidRDefault="0074332D" w:rsidP="001F21AB">
            <w:pPr>
              <w:jc w:val="center"/>
              <w:rPr>
                <w:sz w:val="28"/>
                <w:szCs w:val="28"/>
              </w:rPr>
            </w:pPr>
            <w:r w:rsidRPr="008F790B">
              <w:rPr>
                <w:sz w:val="28"/>
                <w:szCs w:val="28"/>
              </w:rPr>
              <w:t xml:space="preserve">Численность населения от 3 до 5 </w:t>
            </w:r>
          </w:p>
          <w:p w:rsidR="0074332D" w:rsidRPr="008F790B" w:rsidRDefault="0074332D" w:rsidP="001F21AB">
            <w:pPr>
              <w:jc w:val="center"/>
              <w:rPr>
                <w:b/>
                <w:bCs/>
                <w:sz w:val="28"/>
                <w:szCs w:val="28"/>
              </w:rPr>
            </w:pPr>
            <w:r w:rsidRPr="008F790B">
              <w:rPr>
                <w:sz w:val="28"/>
                <w:szCs w:val="28"/>
              </w:rPr>
              <w:t>тысяч человек</w:t>
            </w:r>
          </w:p>
        </w:tc>
      </w:tr>
      <w:tr w:rsidR="0074332D" w:rsidRPr="008F790B" w:rsidTr="001F21AB">
        <w:trPr>
          <w:trHeight w:val="631"/>
        </w:trPr>
        <w:tc>
          <w:tcPr>
            <w:tcW w:w="5812" w:type="dxa"/>
          </w:tcPr>
          <w:p w:rsidR="0074332D" w:rsidRPr="008F790B" w:rsidRDefault="0074332D" w:rsidP="001F21AB">
            <w:pPr>
              <w:rPr>
                <w:bCs/>
                <w:sz w:val="28"/>
                <w:szCs w:val="28"/>
              </w:rPr>
            </w:pPr>
            <w:r w:rsidRPr="008F790B">
              <w:rPr>
                <w:bCs/>
                <w:sz w:val="28"/>
                <w:szCs w:val="28"/>
              </w:rPr>
              <w:t>Заместитель  главы  администрации</w:t>
            </w:r>
          </w:p>
        </w:tc>
        <w:tc>
          <w:tcPr>
            <w:tcW w:w="3996" w:type="dxa"/>
          </w:tcPr>
          <w:p w:rsidR="0074332D" w:rsidRPr="008F790B" w:rsidRDefault="0074332D" w:rsidP="001F21AB">
            <w:pPr>
              <w:jc w:val="center"/>
              <w:rPr>
                <w:bCs/>
                <w:sz w:val="28"/>
                <w:szCs w:val="28"/>
              </w:rPr>
            </w:pPr>
            <w:r w:rsidRPr="008F790B">
              <w:rPr>
                <w:bCs/>
                <w:sz w:val="28"/>
                <w:szCs w:val="28"/>
              </w:rPr>
              <w:t>6124</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Заведующий отделом</w:t>
            </w:r>
          </w:p>
        </w:tc>
        <w:tc>
          <w:tcPr>
            <w:tcW w:w="3996" w:type="dxa"/>
          </w:tcPr>
          <w:p w:rsidR="0074332D" w:rsidRPr="008F790B" w:rsidRDefault="0074332D" w:rsidP="001F21AB">
            <w:pPr>
              <w:jc w:val="center"/>
              <w:rPr>
                <w:bCs/>
                <w:sz w:val="28"/>
                <w:szCs w:val="28"/>
              </w:rPr>
            </w:pPr>
            <w:r w:rsidRPr="008F790B">
              <w:rPr>
                <w:bCs/>
                <w:sz w:val="28"/>
                <w:szCs w:val="28"/>
              </w:rPr>
              <w:t>5250</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Заместитель заведующего отделом, заведующего сектором</w:t>
            </w:r>
          </w:p>
        </w:tc>
        <w:tc>
          <w:tcPr>
            <w:tcW w:w="3996" w:type="dxa"/>
          </w:tcPr>
          <w:p w:rsidR="0074332D" w:rsidRPr="008F790B" w:rsidRDefault="0074332D" w:rsidP="001F21AB">
            <w:pPr>
              <w:jc w:val="center"/>
              <w:rPr>
                <w:bCs/>
                <w:sz w:val="28"/>
                <w:szCs w:val="28"/>
              </w:rPr>
            </w:pPr>
            <w:r w:rsidRPr="008F790B">
              <w:rPr>
                <w:bCs/>
                <w:sz w:val="28"/>
                <w:szCs w:val="28"/>
              </w:rPr>
              <w:t>4743</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Главный специалист</w:t>
            </w:r>
          </w:p>
        </w:tc>
        <w:tc>
          <w:tcPr>
            <w:tcW w:w="3996" w:type="dxa"/>
          </w:tcPr>
          <w:p w:rsidR="0074332D" w:rsidRPr="008F790B" w:rsidRDefault="0074332D" w:rsidP="001F21AB">
            <w:pPr>
              <w:jc w:val="center"/>
              <w:rPr>
                <w:bCs/>
                <w:sz w:val="28"/>
                <w:szCs w:val="28"/>
              </w:rPr>
            </w:pPr>
            <w:r w:rsidRPr="008F790B">
              <w:rPr>
                <w:bCs/>
                <w:sz w:val="28"/>
                <w:szCs w:val="28"/>
              </w:rPr>
              <w:t>4282</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Ведущий  специалист</w:t>
            </w:r>
          </w:p>
        </w:tc>
        <w:tc>
          <w:tcPr>
            <w:tcW w:w="3996" w:type="dxa"/>
          </w:tcPr>
          <w:p w:rsidR="0074332D" w:rsidRPr="008F790B" w:rsidRDefault="0074332D" w:rsidP="001F21AB">
            <w:pPr>
              <w:jc w:val="center"/>
              <w:rPr>
                <w:bCs/>
                <w:sz w:val="28"/>
                <w:szCs w:val="28"/>
              </w:rPr>
            </w:pPr>
            <w:r w:rsidRPr="008F790B">
              <w:rPr>
                <w:bCs/>
                <w:sz w:val="28"/>
                <w:szCs w:val="28"/>
              </w:rPr>
              <w:t>4046</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lastRenderedPageBreak/>
              <w:t xml:space="preserve">Специалист </w:t>
            </w:r>
            <w:r w:rsidRPr="008F790B">
              <w:rPr>
                <w:bCs/>
                <w:sz w:val="28"/>
                <w:szCs w:val="28"/>
                <w:lang w:val="en-US"/>
              </w:rPr>
              <w:t>1</w:t>
            </w:r>
            <w:r w:rsidRPr="008F790B">
              <w:rPr>
                <w:bCs/>
                <w:sz w:val="28"/>
                <w:szCs w:val="28"/>
              </w:rPr>
              <w:t xml:space="preserve"> категории</w:t>
            </w:r>
          </w:p>
        </w:tc>
        <w:tc>
          <w:tcPr>
            <w:tcW w:w="3996" w:type="dxa"/>
          </w:tcPr>
          <w:p w:rsidR="0074332D" w:rsidRPr="008F790B" w:rsidRDefault="0074332D" w:rsidP="001F21AB">
            <w:pPr>
              <w:jc w:val="center"/>
              <w:rPr>
                <w:bCs/>
                <w:sz w:val="28"/>
                <w:szCs w:val="28"/>
              </w:rPr>
            </w:pPr>
            <w:r w:rsidRPr="008F790B">
              <w:rPr>
                <w:bCs/>
                <w:sz w:val="28"/>
                <w:szCs w:val="28"/>
              </w:rPr>
              <w:t>3501</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Специалист 2 категории</w:t>
            </w:r>
          </w:p>
        </w:tc>
        <w:tc>
          <w:tcPr>
            <w:tcW w:w="3996" w:type="dxa"/>
          </w:tcPr>
          <w:p w:rsidR="0074332D" w:rsidRPr="008F790B" w:rsidRDefault="0074332D" w:rsidP="001F21AB">
            <w:pPr>
              <w:jc w:val="center"/>
              <w:rPr>
                <w:bCs/>
                <w:sz w:val="28"/>
                <w:szCs w:val="28"/>
              </w:rPr>
            </w:pPr>
            <w:r w:rsidRPr="008F790B">
              <w:rPr>
                <w:bCs/>
                <w:sz w:val="28"/>
                <w:szCs w:val="28"/>
              </w:rPr>
              <w:t>3040</w:t>
            </w:r>
          </w:p>
        </w:tc>
      </w:tr>
      <w:tr w:rsidR="0074332D" w:rsidRPr="008F790B" w:rsidTr="001F21AB">
        <w:tc>
          <w:tcPr>
            <w:tcW w:w="5812" w:type="dxa"/>
          </w:tcPr>
          <w:p w:rsidR="0074332D" w:rsidRPr="008F790B" w:rsidRDefault="0074332D" w:rsidP="001F21AB">
            <w:pPr>
              <w:rPr>
                <w:bCs/>
                <w:sz w:val="28"/>
                <w:szCs w:val="28"/>
              </w:rPr>
            </w:pPr>
            <w:r w:rsidRPr="008F790B">
              <w:rPr>
                <w:bCs/>
                <w:sz w:val="28"/>
                <w:szCs w:val="28"/>
              </w:rPr>
              <w:t>Специалист</w:t>
            </w:r>
          </w:p>
        </w:tc>
        <w:tc>
          <w:tcPr>
            <w:tcW w:w="3996" w:type="dxa"/>
          </w:tcPr>
          <w:p w:rsidR="0074332D" w:rsidRPr="008F790B" w:rsidRDefault="0074332D" w:rsidP="001F21AB">
            <w:pPr>
              <w:jc w:val="center"/>
              <w:rPr>
                <w:bCs/>
                <w:sz w:val="28"/>
                <w:szCs w:val="28"/>
              </w:rPr>
            </w:pPr>
            <w:r w:rsidRPr="008F790B">
              <w:rPr>
                <w:bCs/>
                <w:sz w:val="28"/>
                <w:szCs w:val="28"/>
              </w:rPr>
              <w:t>2626</w:t>
            </w:r>
          </w:p>
        </w:tc>
      </w:tr>
    </w:tbl>
    <w:p w:rsidR="0074332D" w:rsidRPr="008F790B" w:rsidRDefault="0074332D" w:rsidP="0074332D">
      <w:pPr>
        <w:jc w:val="center"/>
        <w:rPr>
          <w:sz w:val="28"/>
          <w:szCs w:val="28"/>
        </w:rPr>
      </w:pPr>
    </w:p>
    <w:p w:rsidR="0074332D" w:rsidRPr="008F790B" w:rsidRDefault="0074332D" w:rsidP="0074332D">
      <w:pPr>
        <w:pageBreakBefore/>
        <w:jc w:val="right"/>
        <w:rPr>
          <w:sz w:val="28"/>
          <w:szCs w:val="28"/>
        </w:rPr>
      </w:pPr>
      <w:r w:rsidRPr="008F790B">
        <w:rPr>
          <w:color w:val="000000"/>
          <w:sz w:val="28"/>
          <w:szCs w:val="28"/>
        </w:rPr>
        <w:lastRenderedPageBreak/>
        <w:t>Приложение №  4</w:t>
      </w:r>
    </w:p>
    <w:p w:rsidR="0074332D" w:rsidRPr="008F790B" w:rsidRDefault="0074332D" w:rsidP="0074332D">
      <w:pPr>
        <w:jc w:val="right"/>
        <w:rPr>
          <w:sz w:val="28"/>
          <w:szCs w:val="28"/>
        </w:rPr>
      </w:pPr>
      <w:r w:rsidRPr="008F790B">
        <w:rPr>
          <w:color w:val="000000"/>
          <w:sz w:val="28"/>
          <w:szCs w:val="28"/>
        </w:rPr>
        <w:t xml:space="preserve">к Положению </w:t>
      </w:r>
      <w:r w:rsidRPr="008F790B">
        <w:rPr>
          <w:sz w:val="28"/>
          <w:szCs w:val="28"/>
        </w:rPr>
        <w:t>об оплате труда</w:t>
      </w:r>
    </w:p>
    <w:p w:rsidR="0074332D" w:rsidRPr="008F790B" w:rsidRDefault="0074332D" w:rsidP="0074332D">
      <w:pPr>
        <w:jc w:val="center"/>
        <w:rPr>
          <w:sz w:val="28"/>
          <w:szCs w:val="28"/>
        </w:rPr>
      </w:pPr>
      <w:r w:rsidRPr="008F790B">
        <w:rPr>
          <w:b/>
          <w:bCs/>
          <w:color w:val="000000"/>
          <w:sz w:val="28"/>
          <w:szCs w:val="28"/>
        </w:rPr>
        <w:t>РАЗМЕРЫ</w:t>
      </w:r>
    </w:p>
    <w:p w:rsidR="0074332D" w:rsidRPr="008F790B" w:rsidRDefault="0074332D" w:rsidP="0074332D">
      <w:pPr>
        <w:jc w:val="center"/>
        <w:rPr>
          <w:sz w:val="28"/>
          <w:szCs w:val="28"/>
        </w:rPr>
      </w:pPr>
      <w:r w:rsidRPr="008F790B">
        <w:rPr>
          <w:b/>
          <w:bCs/>
          <w:color w:val="000000"/>
          <w:sz w:val="28"/>
          <w:szCs w:val="28"/>
        </w:rPr>
        <w:t>ежемесячных надбавок за классный чин к должностным окладам муниципальных служащих</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20"/>
        <w:gridCol w:w="5192"/>
        <w:gridCol w:w="20"/>
      </w:tblGrid>
      <w:tr w:rsidR="0074332D" w:rsidRPr="008F790B" w:rsidTr="001F21AB">
        <w:tc>
          <w:tcPr>
            <w:tcW w:w="4320" w:type="dxa"/>
            <w:shd w:val="clear" w:color="auto" w:fill="auto"/>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Наименование классного чина</w:t>
            </w:r>
          </w:p>
        </w:tc>
        <w:tc>
          <w:tcPr>
            <w:tcW w:w="5212" w:type="dxa"/>
            <w:gridSpan w:val="2"/>
            <w:shd w:val="clear" w:color="auto" w:fill="auto"/>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Оклад за классный чин (рублей в месяц)</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jc w:val="both"/>
              <w:rPr>
                <w:sz w:val="28"/>
                <w:szCs w:val="28"/>
              </w:rPr>
            </w:pPr>
            <w:r w:rsidRPr="008F790B">
              <w:rPr>
                <w:rFonts w:ascii="Times New Roman" w:hAnsi="Times New Roman" w:cs="Times New Roman"/>
                <w:sz w:val="28"/>
                <w:szCs w:val="28"/>
              </w:rPr>
              <w:t>Действительный муниципальный советник 1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2660</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jc w:val="both"/>
              <w:rPr>
                <w:sz w:val="28"/>
                <w:szCs w:val="28"/>
              </w:rPr>
            </w:pPr>
            <w:r w:rsidRPr="008F790B">
              <w:rPr>
                <w:rFonts w:ascii="Times New Roman" w:hAnsi="Times New Roman" w:cs="Times New Roman"/>
                <w:sz w:val="28"/>
                <w:szCs w:val="28"/>
              </w:rPr>
              <w:t>Действительный муниципальный советник 2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2537</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Действительный муниципальный советник 3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2398</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Главный муниципальный советник 1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2258</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Главный муниципальный советник 2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2137</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Главный муниципальный советник 3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1995</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Советник муниципальной службы 1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1856</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Советник муниципальной службы 2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1734</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Советник муниципальной службы 3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1560</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Референт муниципальной службы 1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1454</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Референт муниципальной службы 2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1305</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Референт муниципальной службы 3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1193</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Секретарь муниципальной службы 1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1048</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Секретарь муниципальной службы 2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931</w:t>
            </w:r>
          </w:p>
        </w:tc>
      </w:tr>
      <w:tr w:rsidR="0074332D" w:rsidRPr="008F790B" w:rsidTr="001F21AB">
        <w:trPr>
          <w:gridAfter w:val="1"/>
          <w:wAfter w:w="20" w:type="dxa"/>
        </w:trPr>
        <w:tc>
          <w:tcPr>
            <w:tcW w:w="4320" w:type="dxa"/>
            <w:shd w:val="clear" w:color="auto" w:fill="auto"/>
          </w:tcPr>
          <w:p w:rsidR="0074332D" w:rsidRPr="008F790B" w:rsidRDefault="0074332D" w:rsidP="001F21AB">
            <w:pPr>
              <w:pStyle w:val="a9"/>
              <w:snapToGrid w:val="0"/>
              <w:rPr>
                <w:sz w:val="28"/>
                <w:szCs w:val="28"/>
              </w:rPr>
            </w:pPr>
            <w:r w:rsidRPr="008F790B">
              <w:rPr>
                <w:rFonts w:ascii="Times New Roman" w:hAnsi="Times New Roman" w:cs="Times New Roman"/>
                <w:sz w:val="28"/>
                <w:szCs w:val="28"/>
              </w:rPr>
              <w:t>Секретарь муниципальной службы 3 класса</w:t>
            </w:r>
          </w:p>
        </w:tc>
        <w:tc>
          <w:tcPr>
            <w:tcW w:w="5192" w:type="dxa"/>
            <w:shd w:val="clear" w:color="auto" w:fill="auto"/>
            <w:vAlign w:val="bottom"/>
          </w:tcPr>
          <w:p w:rsidR="0074332D" w:rsidRPr="008F790B" w:rsidRDefault="0074332D" w:rsidP="001F21AB">
            <w:pPr>
              <w:pStyle w:val="a9"/>
              <w:snapToGrid w:val="0"/>
              <w:jc w:val="center"/>
              <w:rPr>
                <w:sz w:val="28"/>
                <w:szCs w:val="28"/>
              </w:rPr>
            </w:pPr>
            <w:r w:rsidRPr="008F790B">
              <w:rPr>
                <w:rFonts w:ascii="Times New Roman" w:hAnsi="Times New Roman" w:cs="Times New Roman"/>
                <w:sz w:val="28"/>
                <w:szCs w:val="28"/>
              </w:rPr>
              <w:t>782</w:t>
            </w:r>
          </w:p>
        </w:tc>
      </w:tr>
    </w:tbl>
    <w:p w:rsidR="0074332D" w:rsidRPr="008F790B" w:rsidRDefault="0074332D" w:rsidP="0074332D">
      <w:pPr>
        <w:tabs>
          <w:tab w:val="left" w:pos="8949"/>
        </w:tabs>
        <w:ind w:left="5670"/>
        <w:rPr>
          <w:sz w:val="28"/>
          <w:szCs w:val="28"/>
        </w:rPr>
      </w:pPr>
      <w:r w:rsidRPr="008F790B">
        <w:rPr>
          <w:bCs/>
          <w:sz w:val="28"/>
          <w:szCs w:val="28"/>
        </w:rPr>
        <w:t>Приложение № 5</w:t>
      </w:r>
      <w:r w:rsidRPr="008F790B">
        <w:rPr>
          <w:bCs/>
          <w:sz w:val="28"/>
          <w:szCs w:val="28"/>
        </w:rPr>
        <w:tab/>
      </w:r>
    </w:p>
    <w:p w:rsidR="0074332D" w:rsidRPr="008F790B" w:rsidRDefault="0074332D" w:rsidP="0074332D">
      <w:pPr>
        <w:tabs>
          <w:tab w:val="left" w:pos="8949"/>
        </w:tabs>
        <w:ind w:left="5670"/>
        <w:rPr>
          <w:sz w:val="28"/>
          <w:szCs w:val="28"/>
        </w:rPr>
      </w:pPr>
      <w:r w:rsidRPr="008F790B">
        <w:rPr>
          <w:bCs/>
          <w:sz w:val="28"/>
          <w:szCs w:val="28"/>
        </w:rPr>
        <w:t xml:space="preserve">к Положению </w:t>
      </w:r>
      <w:r w:rsidRPr="008F790B">
        <w:rPr>
          <w:sz w:val="28"/>
          <w:szCs w:val="28"/>
        </w:rPr>
        <w:t>об оплате труда</w:t>
      </w:r>
    </w:p>
    <w:p w:rsidR="0074332D" w:rsidRPr="008F790B" w:rsidRDefault="0074332D" w:rsidP="0074332D">
      <w:pPr>
        <w:pStyle w:val="ConsPlusNormal"/>
        <w:widowControl/>
        <w:ind w:left="567" w:right="567" w:hanging="27"/>
        <w:rPr>
          <w:bCs/>
          <w:sz w:val="28"/>
          <w:szCs w:val="28"/>
        </w:rPr>
      </w:pPr>
    </w:p>
    <w:p w:rsidR="0074332D" w:rsidRPr="008F790B" w:rsidRDefault="0074332D" w:rsidP="0074332D">
      <w:pPr>
        <w:pStyle w:val="ConsPlusNormal"/>
        <w:widowControl/>
        <w:ind w:left="567" w:right="567" w:hanging="27"/>
        <w:jc w:val="center"/>
        <w:rPr>
          <w:sz w:val="28"/>
          <w:szCs w:val="28"/>
        </w:rPr>
      </w:pPr>
      <w:r w:rsidRPr="008F790B">
        <w:rPr>
          <w:b/>
          <w:caps/>
          <w:sz w:val="28"/>
          <w:szCs w:val="28"/>
        </w:rPr>
        <w:lastRenderedPageBreak/>
        <w:t>Размеры должностных окладов</w:t>
      </w:r>
    </w:p>
    <w:p w:rsidR="0074332D" w:rsidRPr="008F790B" w:rsidRDefault="0074332D" w:rsidP="0074332D">
      <w:pPr>
        <w:pStyle w:val="ConsPlusNormal"/>
        <w:widowControl/>
        <w:ind w:left="567" w:right="567" w:hanging="27"/>
        <w:jc w:val="center"/>
        <w:rPr>
          <w:sz w:val="28"/>
          <w:szCs w:val="28"/>
        </w:rPr>
      </w:pPr>
      <w:r w:rsidRPr="008F790B">
        <w:rPr>
          <w:b/>
          <w:sz w:val="28"/>
          <w:szCs w:val="28"/>
        </w:rPr>
        <w:t xml:space="preserve">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p>
    <w:p w:rsidR="0074332D" w:rsidRPr="008F790B" w:rsidRDefault="0074332D" w:rsidP="0074332D">
      <w:pPr>
        <w:pStyle w:val="ConsPlusNormal"/>
        <w:widowControl/>
        <w:ind w:firstLine="54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4"/>
        <w:gridCol w:w="3917"/>
      </w:tblGrid>
      <w:tr w:rsidR="0074332D" w:rsidRPr="008F790B" w:rsidTr="001F21AB">
        <w:tc>
          <w:tcPr>
            <w:tcW w:w="5983" w:type="dxa"/>
          </w:tcPr>
          <w:p w:rsidR="0074332D" w:rsidRPr="008F790B" w:rsidRDefault="0074332D" w:rsidP="001F21AB">
            <w:pPr>
              <w:jc w:val="center"/>
              <w:rPr>
                <w:b/>
                <w:bCs/>
                <w:sz w:val="28"/>
                <w:szCs w:val="28"/>
              </w:rPr>
            </w:pPr>
            <w:r w:rsidRPr="008F790B">
              <w:rPr>
                <w:b/>
                <w:bCs/>
                <w:sz w:val="28"/>
                <w:szCs w:val="28"/>
              </w:rPr>
              <w:t>Наименование  должностей</w:t>
            </w:r>
          </w:p>
        </w:tc>
        <w:tc>
          <w:tcPr>
            <w:tcW w:w="4100" w:type="dxa"/>
          </w:tcPr>
          <w:p w:rsidR="0074332D" w:rsidRPr="008F790B" w:rsidRDefault="0074332D" w:rsidP="001F21AB">
            <w:pPr>
              <w:jc w:val="center"/>
              <w:rPr>
                <w:b/>
                <w:bCs/>
                <w:sz w:val="28"/>
                <w:szCs w:val="28"/>
              </w:rPr>
            </w:pPr>
            <w:r w:rsidRPr="008F790B">
              <w:rPr>
                <w:b/>
                <w:bCs/>
                <w:sz w:val="28"/>
                <w:szCs w:val="28"/>
              </w:rPr>
              <w:t>Размер  должностного  оклада, руб.</w:t>
            </w:r>
          </w:p>
        </w:tc>
      </w:tr>
      <w:tr w:rsidR="0074332D" w:rsidRPr="008F790B" w:rsidTr="001F21AB">
        <w:tc>
          <w:tcPr>
            <w:tcW w:w="5983" w:type="dxa"/>
          </w:tcPr>
          <w:p w:rsidR="0074332D" w:rsidRPr="008F790B" w:rsidRDefault="0074332D" w:rsidP="001F21AB">
            <w:pPr>
              <w:rPr>
                <w:bCs/>
                <w:sz w:val="28"/>
                <w:szCs w:val="28"/>
              </w:rPr>
            </w:pPr>
            <w:r w:rsidRPr="008F790B">
              <w:rPr>
                <w:bCs/>
                <w:sz w:val="28"/>
                <w:szCs w:val="28"/>
              </w:rPr>
              <w:t>Старший специалист по общим вопросам</w:t>
            </w:r>
          </w:p>
        </w:tc>
        <w:tc>
          <w:tcPr>
            <w:tcW w:w="4100" w:type="dxa"/>
          </w:tcPr>
          <w:p w:rsidR="0074332D" w:rsidRPr="008F790B" w:rsidRDefault="0074332D" w:rsidP="001F21AB">
            <w:pPr>
              <w:jc w:val="center"/>
              <w:rPr>
                <w:bCs/>
                <w:sz w:val="28"/>
                <w:szCs w:val="28"/>
              </w:rPr>
            </w:pPr>
            <w:r w:rsidRPr="008F790B">
              <w:rPr>
                <w:bCs/>
                <w:sz w:val="28"/>
                <w:szCs w:val="28"/>
              </w:rPr>
              <w:t>3853</w:t>
            </w:r>
          </w:p>
        </w:tc>
      </w:tr>
      <w:tr w:rsidR="0074332D" w:rsidRPr="008F790B" w:rsidTr="001F21AB">
        <w:tc>
          <w:tcPr>
            <w:tcW w:w="5983" w:type="dxa"/>
          </w:tcPr>
          <w:p w:rsidR="0074332D" w:rsidRPr="008F790B" w:rsidRDefault="0074332D" w:rsidP="001F21AB">
            <w:pPr>
              <w:rPr>
                <w:bCs/>
                <w:sz w:val="28"/>
                <w:szCs w:val="28"/>
              </w:rPr>
            </w:pPr>
            <w:r w:rsidRPr="008F790B">
              <w:rPr>
                <w:bCs/>
                <w:sz w:val="28"/>
                <w:szCs w:val="28"/>
              </w:rPr>
              <w:t xml:space="preserve">Специалист  по  первичному  воинскому  учету   </w:t>
            </w:r>
          </w:p>
        </w:tc>
        <w:tc>
          <w:tcPr>
            <w:tcW w:w="4100" w:type="dxa"/>
          </w:tcPr>
          <w:p w:rsidR="0074332D" w:rsidRPr="008F790B" w:rsidRDefault="0074332D" w:rsidP="001F21AB">
            <w:pPr>
              <w:jc w:val="center"/>
              <w:rPr>
                <w:sz w:val="28"/>
                <w:szCs w:val="28"/>
              </w:rPr>
            </w:pPr>
            <w:r w:rsidRPr="008F790B">
              <w:rPr>
                <w:sz w:val="28"/>
                <w:szCs w:val="28"/>
              </w:rPr>
              <w:t>3200</w:t>
            </w:r>
          </w:p>
        </w:tc>
      </w:tr>
      <w:tr w:rsidR="0074332D" w:rsidRPr="008F790B" w:rsidTr="001F21AB">
        <w:trPr>
          <w:trHeight w:val="757"/>
        </w:trPr>
        <w:tc>
          <w:tcPr>
            <w:tcW w:w="5983" w:type="dxa"/>
          </w:tcPr>
          <w:p w:rsidR="0074332D" w:rsidRPr="008F790B" w:rsidRDefault="0074332D" w:rsidP="001F21AB">
            <w:pPr>
              <w:rPr>
                <w:bCs/>
                <w:sz w:val="28"/>
                <w:szCs w:val="28"/>
              </w:rPr>
            </w:pPr>
            <w:r w:rsidRPr="008F790B">
              <w:rPr>
                <w:bCs/>
                <w:sz w:val="28"/>
                <w:szCs w:val="28"/>
              </w:rPr>
              <w:t>Специалист  по  земельно-имущественным  вопросам</w:t>
            </w:r>
          </w:p>
        </w:tc>
        <w:tc>
          <w:tcPr>
            <w:tcW w:w="4100" w:type="dxa"/>
          </w:tcPr>
          <w:p w:rsidR="0074332D" w:rsidRPr="008F790B" w:rsidRDefault="0074332D" w:rsidP="001F21AB">
            <w:pPr>
              <w:jc w:val="center"/>
              <w:rPr>
                <w:sz w:val="28"/>
                <w:szCs w:val="28"/>
              </w:rPr>
            </w:pPr>
            <w:r w:rsidRPr="008F790B">
              <w:rPr>
                <w:bCs/>
                <w:sz w:val="28"/>
                <w:szCs w:val="28"/>
              </w:rPr>
              <w:t>3200</w:t>
            </w:r>
          </w:p>
        </w:tc>
      </w:tr>
      <w:tr w:rsidR="0074332D" w:rsidRPr="008F790B" w:rsidTr="001F21AB">
        <w:tc>
          <w:tcPr>
            <w:tcW w:w="5983" w:type="dxa"/>
          </w:tcPr>
          <w:p w:rsidR="0074332D" w:rsidRPr="008F790B" w:rsidRDefault="0074332D" w:rsidP="001F21AB">
            <w:pPr>
              <w:rPr>
                <w:bCs/>
                <w:sz w:val="28"/>
                <w:szCs w:val="28"/>
              </w:rPr>
            </w:pPr>
            <w:r w:rsidRPr="008F790B">
              <w:rPr>
                <w:bCs/>
                <w:sz w:val="28"/>
                <w:szCs w:val="28"/>
              </w:rPr>
              <w:t>Специалист-бухгалтер</w:t>
            </w:r>
          </w:p>
        </w:tc>
        <w:tc>
          <w:tcPr>
            <w:tcW w:w="4100" w:type="dxa"/>
          </w:tcPr>
          <w:p w:rsidR="0074332D" w:rsidRPr="008F790B" w:rsidRDefault="0074332D" w:rsidP="001F21AB">
            <w:pPr>
              <w:jc w:val="center"/>
              <w:rPr>
                <w:sz w:val="28"/>
                <w:szCs w:val="28"/>
              </w:rPr>
            </w:pPr>
            <w:r w:rsidRPr="008F790B">
              <w:rPr>
                <w:bCs/>
                <w:sz w:val="28"/>
                <w:szCs w:val="28"/>
              </w:rPr>
              <w:t>3200</w:t>
            </w:r>
          </w:p>
        </w:tc>
      </w:tr>
      <w:tr w:rsidR="0074332D" w:rsidRPr="008F790B" w:rsidTr="001F21AB">
        <w:tc>
          <w:tcPr>
            <w:tcW w:w="5983" w:type="dxa"/>
          </w:tcPr>
          <w:p w:rsidR="0074332D" w:rsidRPr="008F790B" w:rsidRDefault="0074332D" w:rsidP="001F21AB">
            <w:pPr>
              <w:rPr>
                <w:bCs/>
                <w:sz w:val="28"/>
                <w:szCs w:val="28"/>
              </w:rPr>
            </w:pPr>
            <w:r w:rsidRPr="008F790B">
              <w:rPr>
                <w:bCs/>
                <w:sz w:val="28"/>
                <w:szCs w:val="28"/>
              </w:rPr>
              <w:t>Специалист по работе с документами</w:t>
            </w:r>
          </w:p>
        </w:tc>
        <w:tc>
          <w:tcPr>
            <w:tcW w:w="4100" w:type="dxa"/>
          </w:tcPr>
          <w:p w:rsidR="0074332D" w:rsidRPr="008F790B" w:rsidRDefault="0074332D" w:rsidP="001F21AB">
            <w:pPr>
              <w:jc w:val="center"/>
              <w:rPr>
                <w:sz w:val="28"/>
                <w:szCs w:val="28"/>
              </w:rPr>
            </w:pPr>
            <w:r w:rsidRPr="008F790B">
              <w:rPr>
                <w:bCs/>
                <w:sz w:val="28"/>
                <w:szCs w:val="28"/>
              </w:rPr>
              <w:t>3200</w:t>
            </w:r>
          </w:p>
        </w:tc>
      </w:tr>
    </w:tbl>
    <w:p w:rsidR="0074332D" w:rsidRPr="008F790B" w:rsidRDefault="0074332D" w:rsidP="0074332D">
      <w:pPr>
        <w:tabs>
          <w:tab w:val="left" w:pos="5387"/>
          <w:tab w:val="left" w:pos="8949"/>
        </w:tabs>
        <w:rPr>
          <w:b/>
          <w:sz w:val="28"/>
          <w:szCs w:val="28"/>
        </w:rPr>
      </w:pPr>
    </w:p>
    <w:p w:rsidR="0074332D" w:rsidRPr="008F790B" w:rsidRDefault="0074332D" w:rsidP="0074332D">
      <w:pPr>
        <w:jc w:val="both"/>
        <w:rPr>
          <w:bCs/>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tabs>
          <w:tab w:val="left" w:pos="0"/>
        </w:tabs>
        <w:ind w:left="360"/>
        <w:jc w:val="right"/>
        <w:rPr>
          <w:color w:val="000000"/>
          <w:sz w:val="28"/>
          <w:szCs w:val="28"/>
        </w:rPr>
      </w:pPr>
    </w:p>
    <w:p w:rsidR="0074332D" w:rsidRPr="008F790B" w:rsidRDefault="0074332D" w:rsidP="0074332D">
      <w:pPr>
        <w:ind w:left="709"/>
        <w:jc w:val="both"/>
        <w:rPr>
          <w:bCs/>
          <w:sz w:val="28"/>
          <w:szCs w:val="28"/>
        </w:rPr>
      </w:pPr>
    </w:p>
    <w:p w:rsidR="00E725BD" w:rsidRPr="008F790B" w:rsidRDefault="00E725B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74332D" w:rsidRPr="008F790B" w:rsidRDefault="0074332D">
      <w:pPr>
        <w:rPr>
          <w:sz w:val="28"/>
          <w:szCs w:val="28"/>
        </w:rPr>
      </w:pPr>
    </w:p>
    <w:p w:rsidR="008F790B" w:rsidRPr="008F790B" w:rsidRDefault="008F790B" w:rsidP="008F790B">
      <w:pPr>
        <w:jc w:val="center"/>
        <w:rPr>
          <w:b/>
          <w:bCs/>
          <w:sz w:val="28"/>
          <w:szCs w:val="28"/>
        </w:rPr>
      </w:pPr>
      <w:r w:rsidRPr="008F790B">
        <w:rPr>
          <w:b/>
          <w:bCs/>
          <w:sz w:val="28"/>
          <w:szCs w:val="28"/>
        </w:rPr>
        <w:t xml:space="preserve">                ЛЕБЯЖСКАЯ ПОСЕЛКОВАЯ ДУМА           </w:t>
      </w:r>
    </w:p>
    <w:p w:rsidR="008F790B" w:rsidRPr="008F790B" w:rsidRDefault="008F790B" w:rsidP="008F790B">
      <w:pPr>
        <w:jc w:val="center"/>
        <w:rPr>
          <w:b/>
          <w:bCs/>
          <w:sz w:val="28"/>
          <w:szCs w:val="28"/>
        </w:rPr>
      </w:pPr>
      <w:r w:rsidRPr="008F790B">
        <w:rPr>
          <w:b/>
          <w:bCs/>
          <w:sz w:val="28"/>
          <w:szCs w:val="28"/>
        </w:rPr>
        <w:t>ЛЕБЯЖСКОГО РАЙОНА КИРОВСКОЙ ОБЛАСТИ</w:t>
      </w:r>
    </w:p>
    <w:p w:rsidR="008F790B" w:rsidRPr="008F790B" w:rsidRDefault="008F790B" w:rsidP="008F790B">
      <w:pPr>
        <w:jc w:val="center"/>
        <w:rPr>
          <w:b/>
          <w:bCs/>
          <w:sz w:val="28"/>
          <w:szCs w:val="28"/>
        </w:rPr>
      </w:pPr>
      <w:r w:rsidRPr="008F790B">
        <w:rPr>
          <w:b/>
          <w:bCs/>
          <w:sz w:val="28"/>
          <w:szCs w:val="28"/>
        </w:rPr>
        <w:t>четвёртого созыва</w:t>
      </w:r>
    </w:p>
    <w:p w:rsidR="008F790B" w:rsidRPr="008F790B" w:rsidRDefault="008F790B" w:rsidP="008F790B">
      <w:pPr>
        <w:jc w:val="right"/>
        <w:rPr>
          <w:b/>
          <w:bCs/>
          <w:sz w:val="28"/>
          <w:szCs w:val="28"/>
        </w:rPr>
      </w:pPr>
      <w:r w:rsidRPr="008F790B">
        <w:rPr>
          <w:b/>
          <w:bCs/>
          <w:sz w:val="28"/>
          <w:szCs w:val="28"/>
        </w:rPr>
        <w:t>проект</w:t>
      </w:r>
    </w:p>
    <w:p w:rsidR="008F790B" w:rsidRPr="008F790B" w:rsidRDefault="008F790B" w:rsidP="008F790B">
      <w:pPr>
        <w:jc w:val="center"/>
        <w:rPr>
          <w:b/>
          <w:bCs/>
          <w:sz w:val="28"/>
          <w:szCs w:val="28"/>
        </w:rPr>
      </w:pPr>
      <w:r w:rsidRPr="008F790B">
        <w:rPr>
          <w:b/>
          <w:bCs/>
          <w:sz w:val="28"/>
          <w:szCs w:val="28"/>
        </w:rPr>
        <w:t>РЕШЕНИЕ</w:t>
      </w:r>
    </w:p>
    <w:p w:rsidR="008F790B" w:rsidRPr="008F790B" w:rsidRDefault="008F790B" w:rsidP="008F790B">
      <w:pPr>
        <w:pStyle w:val="ConsTitle"/>
        <w:ind w:right="0"/>
        <w:jc w:val="center"/>
        <w:rPr>
          <w:rFonts w:ascii="Times New Roman" w:hAnsi="Times New Roman"/>
          <w:sz w:val="28"/>
          <w:szCs w:val="28"/>
        </w:rPr>
      </w:pPr>
      <w:r w:rsidRPr="008F790B">
        <w:rPr>
          <w:rFonts w:ascii="Times New Roman" w:hAnsi="Times New Roman"/>
          <w:sz w:val="28"/>
          <w:szCs w:val="28"/>
        </w:rPr>
        <w:t>ОБ УТВЕРЖДЕНИЯ</w:t>
      </w:r>
      <w:r>
        <w:rPr>
          <w:rFonts w:ascii="Times New Roman" w:hAnsi="Times New Roman"/>
          <w:sz w:val="32"/>
          <w:szCs w:val="28"/>
        </w:rPr>
        <w:t xml:space="preserve"> </w:t>
      </w:r>
      <w:r w:rsidRPr="008F790B">
        <w:rPr>
          <w:rFonts w:ascii="Times New Roman" w:hAnsi="Times New Roman"/>
          <w:sz w:val="32"/>
          <w:szCs w:val="28"/>
        </w:rPr>
        <w:t xml:space="preserve"> </w:t>
      </w:r>
      <w:r w:rsidRPr="008F790B">
        <w:rPr>
          <w:rFonts w:ascii="Times New Roman" w:hAnsi="Times New Roman"/>
          <w:sz w:val="28"/>
          <w:szCs w:val="28"/>
        </w:rPr>
        <w:t>ПОЛОЖЕНИ</w:t>
      </w:r>
      <w:r>
        <w:rPr>
          <w:rFonts w:ascii="Times New Roman" w:hAnsi="Times New Roman"/>
          <w:sz w:val="28"/>
          <w:szCs w:val="28"/>
        </w:rPr>
        <w:t>Я</w:t>
      </w:r>
    </w:p>
    <w:p w:rsidR="008F790B" w:rsidRPr="008F790B" w:rsidRDefault="008F790B" w:rsidP="008F790B">
      <w:pPr>
        <w:pStyle w:val="ConsNonformat"/>
        <w:ind w:right="0"/>
        <w:jc w:val="center"/>
        <w:rPr>
          <w:rFonts w:ascii="Times New Roman" w:hAnsi="Times New Roman"/>
          <w:b/>
          <w:sz w:val="28"/>
          <w:szCs w:val="28"/>
        </w:rPr>
      </w:pPr>
      <w:r w:rsidRPr="008F790B">
        <w:rPr>
          <w:rFonts w:ascii="Times New Roman" w:hAnsi="Times New Roman"/>
          <w:b/>
          <w:sz w:val="28"/>
          <w:szCs w:val="28"/>
        </w:rPr>
        <w:t xml:space="preserve">О СТАТУСЕ ДЕПУТАТА, ЧЛЕНА ВЫБОРНОГО ОРГАНА </w:t>
      </w:r>
    </w:p>
    <w:p w:rsidR="008F790B" w:rsidRPr="008F790B" w:rsidRDefault="008F790B" w:rsidP="008F790B">
      <w:pPr>
        <w:pStyle w:val="ConsNonformat"/>
        <w:ind w:right="0"/>
        <w:jc w:val="center"/>
        <w:rPr>
          <w:rFonts w:ascii="Times New Roman" w:hAnsi="Times New Roman"/>
          <w:b/>
          <w:sz w:val="32"/>
          <w:szCs w:val="28"/>
        </w:rPr>
      </w:pPr>
      <w:r w:rsidRPr="008F790B">
        <w:rPr>
          <w:rFonts w:ascii="Times New Roman" w:hAnsi="Times New Roman"/>
          <w:b/>
          <w:sz w:val="28"/>
          <w:szCs w:val="28"/>
        </w:rPr>
        <w:t xml:space="preserve">МЕСТНОГО САМОУПРАВЛЕНИЯ, ВЫБОРНОГО ДОЛЖНОСТНОГО ЛИЦА МЕСТНОГО САМОУПРАВЛЕНИЯ </w:t>
      </w:r>
      <w:r>
        <w:rPr>
          <w:rFonts w:ascii="Times New Roman" w:hAnsi="Times New Roman"/>
          <w:b/>
          <w:sz w:val="28"/>
          <w:szCs w:val="28"/>
        </w:rPr>
        <w:t>ЛЕБЯЖСКОГО ГОРОДСКОГО ПОСЕЛЕНИЯ</w:t>
      </w:r>
    </w:p>
    <w:p w:rsidR="008F790B" w:rsidRPr="008F790B" w:rsidRDefault="008F790B" w:rsidP="008F790B">
      <w:pPr>
        <w:tabs>
          <w:tab w:val="left" w:pos="2730"/>
        </w:tabs>
        <w:rPr>
          <w:b/>
          <w:bCs/>
          <w:sz w:val="32"/>
          <w:szCs w:val="28"/>
        </w:rPr>
      </w:pPr>
    </w:p>
    <w:p w:rsidR="008F790B" w:rsidRPr="008F790B" w:rsidRDefault="008F790B" w:rsidP="008F790B">
      <w:pPr>
        <w:pStyle w:val="a3"/>
        <w:tabs>
          <w:tab w:val="clear" w:pos="4677"/>
          <w:tab w:val="clear" w:pos="9355"/>
        </w:tabs>
        <w:rPr>
          <w:sz w:val="28"/>
          <w:szCs w:val="28"/>
        </w:rPr>
      </w:pPr>
      <w:r w:rsidRPr="008F790B">
        <w:rPr>
          <w:sz w:val="28"/>
          <w:szCs w:val="28"/>
        </w:rPr>
        <w:t xml:space="preserve">               00.03. 2019                                                                                       №                 </w:t>
      </w:r>
    </w:p>
    <w:p w:rsidR="008F790B" w:rsidRPr="008F790B" w:rsidRDefault="008F790B" w:rsidP="008F790B">
      <w:pPr>
        <w:pStyle w:val="a3"/>
        <w:tabs>
          <w:tab w:val="clear" w:pos="4677"/>
          <w:tab w:val="clear" w:pos="9355"/>
        </w:tabs>
        <w:ind w:left="-250"/>
        <w:jc w:val="center"/>
        <w:rPr>
          <w:sz w:val="28"/>
          <w:szCs w:val="28"/>
        </w:rPr>
      </w:pPr>
      <w:r w:rsidRPr="008F790B">
        <w:rPr>
          <w:sz w:val="28"/>
          <w:szCs w:val="28"/>
        </w:rPr>
        <w:t>пгт Лебяжье</w:t>
      </w:r>
    </w:p>
    <w:p w:rsidR="008F790B" w:rsidRPr="008F790B" w:rsidRDefault="008F790B" w:rsidP="008F790B">
      <w:pPr>
        <w:spacing w:line="340" w:lineRule="atLeast"/>
        <w:jc w:val="both"/>
        <w:rPr>
          <w:b/>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В соответствии с Федеральным </w:t>
      </w:r>
      <w:hyperlink r:id="rId6" w:history="1">
        <w:r w:rsidRPr="008F790B">
          <w:rPr>
            <w:color w:val="0000FF"/>
            <w:sz w:val="28"/>
            <w:szCs w:val="28"/>
          </w:rPr>
          <w:t>законом</w:t>
        </w:r>
      </w:hyperlink>
      <w:r w:rsidRPr="008F790B">
        <w:rPr>
          <w:sz w:val="28"/>
          <w:szCs w:val="28"/>
        </w:rPr>
        <w:t xml:space="preserve"> от 06.10.2003 N 131-ФЗ "Об общих принципах организации местного самоуправления в Российской Федерации", </w:t>
      </w:r>
      <w:hyperlink r:id="rId7" w:history="1">
        <w:r w:rsidRPr="008F790B">
          <w:rPr>
            <w:color w:val="0000FF"/>
            <w:sz w:val="28"/>
            <w:szCs w:val="28"/>
          </w:rPr>
          <w:t>Уставом</w:t>
        </w:r>
      </w:hyperlink>
      <w:r w:rsidRPr="008F790B">
        <w:rPr>
          <w:sz w:val="28"/>
          <w:szCs w:val="28"/>
        </w:rPr>
        <w:t xml:space="preserve"> муниципального образования Лебяжского городского поселения Лебяжского района Кировской области, Лебяжская поселковая Дума решила:</w:t>
      </w:r>
    </w:p>
    <w:p w:rsidR="008F790B" w:rsidRPr="008F790B" w:rsidRDefault="008F790B" w:rsidP="008F790B">
      <w:pPr>
        <w:pStyle w:val="ConsPlusNormal"/>
        <w:spacing w:before="240"/>
        <w:ind w:firstLine="540"/>
        <w:jc w:val="both"/>
        <w:rPr>
          <w:sz w:val="28"/>
          <w:szCs w:val="28"/>
        </w:rPr>
      </w:pPr>
      <w:r w:rsidRPr="008F790B">
        <w:rPr>
          <w:sz w:val="28"/>
          <w:szCs w:val="28"/>
        </w:rPr>
        <w:t xml:space="preserve">1. Утвердить </w:t>
      </w:r>
      <w:hyperlink w:anchor="P44" w:history="1">
        <w:r w:rsidRPr="008F790B">
          <w:rPr>
            <w:color w:val="0000FF"/>
            <w:sz w:val="28"/>
            <w:szCs w:val="28"/>
          </w:rPr>
          <w:t>Положение</w:t>
        </w:r>
      </w:hyperlink>
      <w:r w:rsidRPr="008F790B">
        <w:rPr>
          <w:sz w:val="28"/>
          <w:szCs w:val="28"/>
        </w:rPr>
        <w:t xml:space="preserve"> о статусе депутата, выборного должностного лица местного самоуправления Лебяжского городского поселения в новой редакции. Прилагается.</w:t>
      </w:r>
    </w:p>
    <w:p w:rsidR="008F790B" w:rsidRPr="008F790B" w:rsidRDefault="008F790B" w:rsidP="008F790B">
      <w:pPr>
        <w:pStyle w:val="ConsPlusNormal"/>
        <w:spacing w:before="240"/>
        <w:ind w:firstLine="540"/>
        <w:jc w:val="both"/>
        <w:rPr>
          <w:sz w:val="28"/>
          <w:szCs w:val="28"/>
        </w:rPr>
      </w:pPr>
      <w:r w:rsidRPr="008F790B">
        <w:rPr>
          <w:sz w:val="28"/>
          <w:szCs w:val="28"/>
        </w:rPr>
        <w:t>2. Признать утратившими силу решение Лебяжской поселковой  Думы</w:t>
      </w:r>
    </w:p>
    <w:p w:rsidR="008F790B" w:rsidRPr="008F790B" w:rsidRDefault="008F790B" w:rsidP="008F790B">
      <w:pPr>
        <w:pStyle w:val="ConsTitle"/>
        <w:ind w:right="0"/>
        <w:jc w:val="both"/>
        <w:rPr>
          <w:rFonts w:ascii="Times New Roman" w:hAnsi="Times New Roman"/>
          <w:b w:val="0"/>
          <w:sz w:val="28"/>
          <w:szCs w:val="28"/>
        </w:rPr>
      </w:pPr>
      <w:r w:rsidRPr="008F790B">
        <w:rPr>
          <w:rFonts w:ascii="Times New Roman" w:hAnsi="Times New Roman"/>
          <w:b w:val="0"/>
          <w:sz w:val="28"/>
          <w:szCs w:val="28"/>
        </w:rPr>
        <w:t xml:space="preserve"> №16 от 25.11.2005 года</w:t>
      </w:r>
    </w:p>
    <w:p w:rsidR="008F790B" w:rsidRPr="008F790B" w:rsidRDefault="008F790B" w:rsidP="008F790B">
      <w:pPr>
        <w:pStyle w:val="21"/>
        <w:tabs>
          <w:tab w:val="left" w:pos="0"/>
        </w:tabs>
        <w:spacing w:after="0" w:line="276" w:lineRule="auto"/>
        <w:jc w:val="both"/>
        <w:rPr>
          <w:sz w:val="28"/>
          <w:szCs w:val="28"/>
        </w:rPr>
      </w:pPr>
      <w:r w:rsidRPr="008F790B">
        <w:rPr>
          <w:sz w:val="28"/>
          <w:szCs w:val="28"/>
        </w:rPr>
        <w:t xml:space="preserve">        3.Настоящее решение подлежит официальному опубликованию на официальном сайте Лебяжского района. </w:t>
      </w:r>
    </w:p>
    <w:p w:rsidR="008F790B" w:rsidRPr="008F790B" w:rsidRDefault="008F790B" w:rsidP="008F790B">
      <w:pPr>
        <w:pStyle w:val="21"/>
        <w:tabs>
          <w:tab w:val="left" w:pos="0"/>
        </w:tabs>
        <w:spacing w:after="0" w:line="276" w:lineRule="auto"/>
        <w:jc w:val="both"/>
        <w:rPr>
          <w:sz w:val="28"/>
          <w:szCs w:val="28"/>
        </w:rPr>
      </w:pPr>
      <w:r w:rsidRPr="008F790B">
        <w:rPr>
          <w:sz w:val="28"/>
          <w:szCs w:val="28"/>
        </w:rPr>
        <w:tab/>
        <w:t xml:space="preserve">4. Настоящее решение вступает  в силу </w:t>
      </w:r>
      <w:proofErr w:type="gramStart"/>
      <w:r w:rsidRPr="008F790B">
        <w:rPr>
          <w:sz w:val="28"/>
          <w:szCs w:val="28"/>
        </w:rPr>
        <w:t>с даты</w:t>
      </w:r>
      <w:proofErr w:type="gramEnd"/>
      <w:r w:rsidRPr="008F790B">
        <w:rPr>
          <w:sz w:val="28"/>
          <w:szCs w:val="28"/>
        </w:rPr>
        <w:t xml:space="preserve"> официального опубликования.</w:t>
      </w:r>
    </w:p>
    <w:p w:rsidR="008F790B" w:rsidRPr="008F790B" w:rsidRDefault="008F790B" w:rsidP="008F790B">
      <w:pPr>
        <w:pStyle w:val="aa"/>
        <w:tabs>
          <w:tab w:val="left" w:pos="518"/>
        </w:tabs>
        <w:rPr>
          <w:sz w:val="28"/>
          <w:szCs w:val="28"/>
        </w:rPr>
      </w:pPr>
    </w:p>
    <w:p w:rsidR="008F790B" w:rsidRPr="008F790B" w:rsidRDefault="008F790B" w:rsidP="008F790B">
      <w:pPr>
        <w:pStyle w:val="aa"/>
        <w:tabs>
          <w:tab w:val="left" w:pos="518"/>
        </w:tabs>
        <w:rPr>
          <w:sz w:val="28"/>
          <w:szCs w:val="28"/>
        </w:rPr>
      </w:pPr>
    </w:p>
    <w:tbl>
      <w:tblPr>
        <w:tblW w:w="9630" w:type="dxa"/>
        <w:tblLayout w:type="fixed"/>
        <w:tblLook w:val="0000"/>
      </w:tblPr>
      <w:tblGrid>
        <w:gridCol w:w="6345"/>
        <w:gridCol w:w="855"/>
        <w:gridCol w:w="2430"/>
      </w:tblGrid>
      <w:tr w:rsidR="008F790B" w:rsidRPr="008F790B" w:rsidTr="001F21AB">
        <w:trPr>
          <w:trHeight w:val="433"/>
        </w:trPr>
        <w:tc>
          <w:tcPr>
            <w:tcW w:w="6345" w:type="dxa"/>
            <w:vAlign w:val="bottom"/>
          </w:tcPr>
          <w:p w:rsidR="008F790B" w:rsidRPr="008F790B" w:rsidRDefault="008F790B" w:rsidP="001F21AB">
            <w:pPr>
              <w:widowControl w:val="0"/>
              <w:autoSpaceDE w:val="0"/>
              <w:autoSpaceDN w:val="0"/>
              <w:adjustRightInd w:val="0"/>
              <w:rPr>
                <w:sz w:val="28"/>
                <w:szCs w:val="28"/>
              </w:rPr>
            </w:pPr>
            <w:r w:rsidRPr="008F790B">
              <w:rPr>
                <w:sz w:val="28"/>
                <w:szCs w:val="28"/>
              </w:rPr>
              <w:t xml:space="preserve">Председатель Думы </w:t>
            </w:r>
          </w:p>
        </w:tc>
        <w:tc>
          <w:tcPr>
            <w:tcW w:w="855" w:type="dxa"/>
          </w:tcPr>
          <w:p w:rsidR="008F790B" w:rsidRPr="008F790B" w:rsidRDefault="008F790B" w:rsidP="001F21AB">
            <w:pPr>
              <w:widowControl w:val="0"/>
              <w:autoSpaceDE w:val="0"/>
              <w:autoSpaceDN w:val="0"/>
              <w:adjustRightInd w:val="0"/>
              <w:rPr>
                <w:sz w:val="28"/>
                <w:szCs w:val="28"/>
              </w:rPr>
            </w:pPr>
          </w:p>
        </w:tc>
        <w:tc>
          <w:tcPr>
            <w:tcW w:w="2430" w:type="dxa"/>
            <w:vAlign w:val="bottom"/>
          </w:tcPr>
          <w:p w:rsidR="008F790B" w:rsidRPr="008F790B" w:rsidRDefault="008F790B" w:rsidP="001F21AB">
            <w:pPr>
              <w:widowControl w:val="0"/>
              <w:autoSpaceDE w:val="0"/>
              <w:autoSpaceDN w:val="0"/>
              <w:adjustRightInd w:val="0"/>
              <w:rPr>
                <w:sz w:val="28"/>
                <w:szCs w:val="28"/>
              </w:rPr>
            </w:pPr>
            <w:r w:rsidRPr="008F790B">
              <w:rPr>
                <w:sz w:val="28"/>
                <w:szCs w:val="28"/>
              </w:rPr>
              <w:t>С.Н. Авдеев</w:t>
            </w:r>
          </w:p>
        </w:tc>
      </w:tr>
      <w:tr w:rsidR="008F790B" w:rsidRPr="008F790B" w:rsidTr="001F21AB">
        <w:trPr>
          <w:cantSplit/>
          <w:trHeight w:val="150"/>
        </w:trPr>
        <w:tc>
          <w:tcPr>
            <w:tcW w:w="6345" w:type="dxa"/>
            <w:vAlign w:val="bottom"/>
          </w:tcPr>
          <w:p w:rsidR="008F790B" w:rsidRPr="008F790B" w:rsidRDefault="008F790B" w:rsidP="001F21AB">
            <w:pPr>
              <w:rPr>
                <w:sz w:val="28"/>
                <w:szCs w:val="28"/>
              </w:rPr>
            </w:pPr>
            <w:r w:rsidRPr="008F790B">
              <w:rPr>
                <w:sz w:val="28"/>
                <w:szCs w:val="28"/>
              </w:rPr>
              <w:t xml:space="preserve">Глава Лебяжского </w:t>
            </w:r>
          </w:p>
          <w:p w:rsidR="008F790B" w:rsidRPr="008F790B" w:rsidRDefault="008F790B" w:rsidP="001F21AB">
            <w:pPr>
              <w:widowControl w:val="0"/>
              <w:autoSpaceDE w:val="0"/>
              <w:autoSpaceDN w:val="0"/>
              <w:adjustRightInd w:val="0"/>
              <w:rPr>
                <w:sz w:val="28"/>
                <w:szCs w:val="28"/>
              </w:rPr>
            </w:pPr>
            <w:r w:rsidRPr="008F790B">
              <w:rPr>
                <w:sz w:val="28"/>
                <w:szCs w:val="28"/>
              </w:rPr>
              <w:t xml:space="preserve">городского поселения    </w:t>
            </w:r>
          </w:p>
        </w:tc>
        <w:tc>
          <w:tcPr>
            <w:tcW w:w="855" w:type="dxa"/>
            <w:vAlign w:val="center"/>
          </w:tcPr>
          <w:p w:rsidR="008F790B" w:rsidRPr="008F790B" w:rsidRDefault="008F790B" w:rsidP="001F21AB">
            <w:pPr>
              <w:widowControl w:val="0"/>
              <w:autoSpaceDE w:val="0"/>
              <w:autoSpaceDN w:val="0"/>
              <w:adjustRightInd w:val="0"/>
              <w:rPr>
                <w:sz w:val="28"/>
                <w:szCs w:val="28"/>
              </w:rPr>
            </w:pPr>
          </w:p>
        </w:tc>
        <w:tc>
          <w:tcPr>
            <w:tcW w:w="2430" w:type="dxa"/>
            <w:vAlign w:val="bottom"/>
          </w:tcPr>
          <w:p w:rsidR="008F790B" w:rsidRPr="008F790B" w:rsidRDefault="008F790B" w:rsidP="001F21AB">
            <w:pPr>
              <w:rPr>
                <w:sz w:val="28"/>
                <w:szCs w:val="28"/>
              </w:rPr>
            </w:pPr>
          </w:p>
          <w:p w:rsidR="008F790B" w:rsidRPr="008F790B" w:rsidRDefault="008F790B" w:rsidP="001F21AB">
            <w:pPr>
              <w:rPr>
                <w:sz w:val="28"/>
                <w:szCs w:val="28"/>
              </w:rPr>
            </w:pPr>
          </w:p>
          <w:p w:rsidR="008F790B" w:rsidRPr="008F790B" w:rsidRDefault="008F790B" w:rsidP="001F21AB">
            <w:pPr>
              <w:widowControl w:val="0"/>
              <w:autoSpaceDE w:val="0"/>
              <w:autoSpaceDN w:val="0"/>
              <w:adjustRightInd w:val="0"/>
              <w:rPr>
                <w:sz w:val="28"/>
                <w:szCs w:val="28"/>
              </w:rPr>
            </w:pPr>
            <w:r w:rsidRPr="008F790B">
              <w:rPr>
                <w:sz w:val="28"/>
                <w:szCs w:val="28"/>
              </w:rPr>
              <w:t>Е.А. Градобоева</w:t>
            </w:r>
          </w:p>
        </w:tc>
      </w:tr>
    </w:tbl>
    <w:p w:rsidR="008F790B" w:rsidRPr="008F790B" w:rsidRDefault="008F790B" w:rsidP="008F790B">
      <w:pPr>
        <w:pStyle w:val="Heading"/>
        <w:rPr>
          <w:rFonts w:ascii="Times New Roman" w:hAnsi="Times New Roman" w:cs="Times New Roman"/>
          <w:color w:val="000000"/>
          <w:sz w:val="28"/>
          <w:szCs w:val="28"/>
        </w:rPr>
      </w:pPr>
      <w:r w:rsidRPr="008F790B">
        <w:rPr>
          <w:rFonts w:ascii="Times New Roman" w:hAnsi="Times New Roman" w:cs="Times New Roman"/>
          <w:color w:val="000000"/>
          <w:sz w:val="28"/>
          <w:szCs w:val="28"/>
        </w:rPr>
        <w:t xml:space="preserve">                                                                                                               </w:t>
      </w:r>
    </w:p>
    <w:p w:rsidR="008F790B" w:rsidRPr="008F790B" w:rsidRDefault="008F790B" w:rsidP="008F790B">
      <w:pPr>
        <w:spacing w:line="340" w:lineRule="atLeast"/>
        <w:jc w:val="both"/>
        <w:rPr>
          <w:b/>
          <w:sz w:val="28"/>
          <w:szCs w:val="28"/>
        </w:rPr>
      </w:pPr>
      <w:r w:rsidRPr="008F790B">
        <w:rPr>
          <w:color w:val="000000"/>
          <w:sz w:val="28"/>
          <w:szCs w:val="28"/>
        </w:rPr>
        <w:t xml:space="preserve">                                                                                                               </w:t>
      </w:r>
      <w:r w:rsidRPr="008F790B">
        <w:rPr>
          <w:b/>
          <w:sz w:val="28"/>
          <w:szCs w:val="28"/>
        </w:rPr>
        <w:t xml:space="preserve">                                                 </w:t>
      </w:r>
    </w:p>
    <w:p w:rsidR="008F790B" w:rsidRPr="008F790B" w:rsidRDefault="008F790B" w:rsidP="008F790B">
      <w:pPr>
        <w:spacing w:line="340" w:lineRule="atLeast"/>
        <w:jc w:val="both"/>
        <w:rPr>
          <w:b/>
          <w:sz w:val="28"/>
          <w:szCs w:val="28"/>
        </w:rPr>
      </w:pPr>
    </w:p>
    <w:p w:rsidR="008F790B" w:rsidRPr="008F790B" w:rsidRDefault="008F790B" w:rsidP="008F790B">
      <w:pPr>
        <w:ind w:left="360"/>
        <w:jc w:val="right"/>
        <w:rPr>
          <w:sz w:val="28"/>
          <w:szCs w:val="28"/>
        </w:rPr>
      </w:pPr>
      <w:r w:rsidRPr="008F790B">
        <w:rPr>
          <w:sz w:val="28"/>
          <w:szCs w:val="28"/>
        </w:rPr>
        <w:lastRenderedPageBreak/>
        <w:t>УТВЕРЖДЕНЫ</w:t>
      </w:r>
    </w:p>
    <w:p w:rsidR="008F790B" w:rsidRPr="008F790B" w:rsidRDefault="008F790B" w:rsidP="008F790B">
      <w:pPr>
        <w:ind w:left="360"/>
        <w:jc w:val="right"/>
        <w:rPr>
          <w:sz w:val="28"/>
          <w:szCs w:val="28"/>
        </w:rPr>
      </w:pPr>
      <w:r w:rsidRPr="008F790B">
        <w:rPr>
          <w:sz w:val="28"/>
          <w:szCs w:val="28"/>
        </w:rPr>
        <w:t>решением Лебяжской</w:t>
      </w:r>
    </w:p>
    <w:p w:rsidR="008F790B" w:rsidRPr="008F790B" w:rsidRDefault="008F790B" w:rsidP="008F790B">
      <w:pPr>
        <w:ind w:left="360"/>
        <w:jc w:val="right"/>
        <w:rPr>
          <w:sz w:val="28"/>
          <w:szCs w:val="28"/>
        </w:rPr>
      </w:pPr>
      <w:r w:rsidRPr="008F790B">
        <w:rPr>
          <w:sz w:val="28"/>
          <w:szCs w:val="28"/>
        </w:rPr>
        <w:t xml:space="preserve">поселковой Думы  </w:t>
      </w:r>
      <w:proofErr w:type="gramStart"/>
      <w:r w:rsidRPr="008F790B">
        <w:rPr>
          <w:sz w:val="28"/>
          <w:szCs w:val="28"/>
        </w:rPr>
        <w:t>от</w:t>
      </w:r>
      <w:proofErr w:type="gramEnd"/>
    </w:p>
    <w:p w:rsidR="008F790B" w:rsidRPr="008F790B" w:rsidRDefault="008F790B" w:rsidP="008F790B">
      <w:pPr>
        <w:ind w:left="360"/>
        <w:jc w:val="right"/>
        <w:rPr>
          <w:sz w:val="28"/>
          <w:szCs w:val="28"/>
        </w:rPr>
      </w:pPr>
      <w:r w:rsidRPr="008F790B">
        <w:rPr>
          <w:sz w:val="28"/>
          <w:szCs w:val="28"/>
        </w:rPr>
        <w:t>00 марта 2019 №00</w:t>
      </w:r>
    </w:p>
    <w:p w:rsidR="008F790B" w:rsidRPr="008F790B" w:rsidRDefault="008F790B" w:rsidP="008F790B">
      <w:pPr>
        <w:pStyle w:val="ConsTitle"/>
        <w:ind w:right="0"/>
        <w:jc w:val="center"/>
        <w:rPr>
          <w:rFonts w:ascii="Times New Roman" w:hAnsi="Times New Roman"/>
          <w:sz w:val="28"/>
          <w:szCs w:val="28"/>
        </w:rPr>
      </w:pPr>
      <w:r w:rsidRPr="008F790B">
        <w:rPr>
          <w:rFonts w:ascii="Times New Roman" w:hAnsi="Times New Roman"/>
          <w:sz w:val="28"/>
          <w:szCs w:val="28"/>
        </w:rPr>
        <w:t>ПОЛОЖЕНИЕ</w:t>
      </w:r>
    </w:p>
    <w:p w:rsidR="008F790B" w:rsidRPr="008F790B" w:rsidRDefault="008F790B" w:rsidP="008F790B">
      <w:pPr>
        <w:pStyle w:val="ConsNonformat"/>
        <w:ind w:right="0"/>
        <w:jc w:val="center"/>
        <w:rPr>
          <w:rFonts w:ascii="Times New Roman" w:hAnsi="Times New Roman"/>
          <w:b/>
          <w:sz w:val="28"/>
          <w:szCs w:val="28"/>
        </w:rPr>
      </w:pPr>
      <w:r w:rsidRPr="008F790B">
        <w:rPr>
          <w:rFonts w:ascii="Times New Roman" w:hAnsi="Times New Roman"/>
          <w:b/>
          <w:sz w:val="28"/>
          <w:szCs w:val="28"/>
        </w:rPr>
        <w:t xml:space="preserve">О СТАТУСЕ ДЕПУТАТА, ЧЛЕНА ВЫБОРНОГО ОРГАНА </w:t>
      </w:r>
    </w:p>
    <w:p w:rsidR="008F790B" w:rsidRPr="008F790B" w:rsidRDefault="008F790B" w:rsidP="008F790B">
      <w:pPr>
        <w:pStyle w:val="ConsNonformat"/>
        <w:ind w:right="0"/>
        <w:jc w:val="center"/>
        <w:rPr>
          <w:rFonts w:ascii="Times New Roman" w:hAnsi="Times New Roman"/>
          <w:b/>
          <w:sz w:val="28"/>
          <w:szCs w:val="28"/>
        </w:rPr>
      </w:pPr>
      <w:r w:rsidRPr="008F790B">
        <w:rPr>
          <w:rFonts w:ascii="Times New Roman" w:hAnsi="Times New Roman"/>
          <w:b/>
          <w:sz w:val="28"/>
          <w:szCs w:val="28"/>
        </w:rPr>
        <w:t>МЕСТНОГО САМОУПРАВЛЕНИЯ, ВЫБОРНОГО ДОЛЖНОСТНОГО ЛИЦА МЕСТНОГО САМОУПРАВЛЕНИЯ</w:t>
      </w:r>
    </w:p>
    <w:p w:rsidR="008F790B" w:rsidRPr="008F790B" w:rsidRDefault="008F790B" w:rsidP="008F790B">
      <w:pPr>
        <w:ind w:left="360"/>
        <w:jc w:val="right"/>
        <w:rPr>
          <w:sz w:val="28"/>
          <w:szCs w:val="28"/>
        </w:rPr>
      </w:pPr>
      <w:r w:rsidRPr="008F790B">
        <w:rPr>
          <w:sz w:val="28"/>
          <w:szCs w:val="28"/>
        </w:rPr>
        <w:t xml:space="preserve"> </w:t>
      </w:r>
    </w:p>
    <w:p w:rsidR="008F790B" w:rsidRPr="008F790B" w:rsidRDefault="008F790B" w:rsidP="008F790B">
      <w:pPr>
        <w:pStyle w:val="ConsPlusNormal"/>
        <w:jc w:val="both"/>
        <w:rPr>
          <w:sz w:val="28"/>
          <w:szCs w:val="28"/>
        </w:rPr>
      </w:pPr>
    </w:p>
    <w:p w:rsidR="008F790B" w:rsidRPr="008F790B" w:rsidRDefault="008F790B" w:rsidP="008F790B">
      <w:pPr>
        <w:pStyle w:val="ConsPlusTitle"/>
        <w:jc w:val="center"/>
        <w:outlineLvl w:val="1"/>
        <w:rPr>
          <w:rFonts w:ascii="Times New Roman" w:hAnsi="Times New Roman" w:cs="Times New Roman"/>
          <w:sz w:val="28"/>
          <w:szCs w:val="28"/>
        </w:rPr>
      </w:pPr>
      <w:r w:rsidRPr="008F790B">
        <w:rPr>
          <w:rFonts w:ascii="Times New Roman" w:hAnsi="Times New Roman" w:cs="Times New Roman"/>
          <w:sz w:val="28"/>
          <w:szCs w:val="28"/>
        </w:rPr>
        <w:t>Глава I. ОБЩИЕ ПОЛОЖЕНИЯ</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1. Предмет регулирования настоящего Положения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w:t>
      </w:r>
      <w:proofErr w:type="gramStart"/>
      <w:r w:rsidRPr="008F790B">
        <w:rPr>
          <w:sz w:val="28"/>
          <w:szCs w:val="28"/>
        </w:rPr>
        <w:t xml:space="preserve">Настоящее Положение в соответствии с Федеральным </w:t>
      </w:r>
      <w:hyperlink r:id="rId8" w:history="1">
        <w:r w:rsidRPr="008F790B">
          <w:rPr>
            <w:color w:val="0000FF"/>
            <w:sz w:val="28"/>
            <w:szCs w:val="28"/>
          </w:rPr>
          <w:t>законом</w:t>
        </w:r>
      </w:hyperlink>
      <w:r w:rsidRPr="008F790B">
        <w:rPr>
          <w:sz w:val="28"/>
          <w:szCs w:val="28"/>
        </w:rPr>
        <w:t xml:space="preserve"> от 06.10.2003 N 131-ФЗ "Об общих принципах организации местного самоуправления в Российской Федерации" и иными федеральными законами, </w:t>
      </w:r>
      <w:hyperlink r:id="rId9" w:history="1">
        <w:r w:rsidRPr="008F790B">
          <w:rPr>
            <w:color w:val="0000FF"/>
            <w:sz w:val="28"/>
            <w:szCs w:val="28"/>
          </w:rPr>
          <w:t>Уставом</w:t>
        </w:r>
      </w:hyperlink>
      <w:r w:rsidRPr="008F790B">
        <w:rPr>
          <w:sz w:val="28"/>
          <w:szCs w:val="28"/>
        </w:rPr>
        <w:t xml:space="preserve"> муниципального образования Лебяжского городского поселения Лебяжского район Кировской области (далее - Устав) предусматривает гарантии осуществления полномочий депутата, выборного должностного лица местного самоуправления, осуществляющих свои полномочия на постоянной и непостоянной основе в органах местного самоуправления Лебяжского городского</w:t>
      </w:r>
      <w:proofErr w:type="gramEnd"/>
      <w:r w:rsidRPr="008F790B">
        <w:rPr>
          <w:sz w:val="28"/>
          <w:szCs w:val="28"/>
        </w:rPr>
        <w:t xml:space="preserve"> поселения.</w:t>
      </w:r>
    </w:p>
    <w:p w:rsidR="008F790B" w:rsidRPr="008F790B" w:rsidRDefault="008F790B" w:rsidP="008F790B">
      <w:pPr>
        <w:pStyle w:val="ConsPlusNormal"/>
        <w:spacing w:before="240"/>
        <w:ind w:firstLine="540"/>
        <w:jc w:val="both"/>
        <w:rPr>
          <w:sz w:val="28"/>
          <w:szCs w:val="28"/>
        </w:rPr>
      </w:pPr>
      <w:r w:rsidRPr="008F790B">
        <w:rPr>
          <w:sz w:val="28"/>
          <w:szCs w:val="28"/>
        </w:rPr>
        <w:t xml:space="preserve">2. При осуществлении своих полномочий депутат, выборное должностное лицо местного самоуправления руководствуется </w:t>
      </w:r>
      <w:hyperlink r:id="rId10" w:history="1">
        <w:r w:rsidRPr="008F790B">
          <w:rPr>
            <w:color w:val="0000FF"/>
            <w:sz w:val="28"/>
            <w:szCs w:val="28"/>
          </w:rPr>
          <w:t>Конституцией</w:t>
        </w:r>
      </w:hyperlink>
      <w:r w:rsidRPr="008F790B">
        <w:rPr>
          <w:sz w:val="28"/>
          <w:szCs w:val="28"/>
        </w:rPr>
        <w:t xml:space="preserve"> Российской Федерации, федеральными законами, </w:t>
      </w:r>
      <w:hyperlink r:id="rId11" w:history="1">
        <w:r w:rsidRPr="008F790B">
          <w:rPr>
            <w:color w:val="0000FF"/>
            <w:sz w:val="28"/>
            <w:szCs w:val="28"/>
          </w:rPr>
          <w:t>Уставом</w:t>
        </w:r>
      </w:hyperlink>
      <w:r w:rsidRPr="008F790B">
        <w:rPr>
          <w:sz w:val="28"/>
          <w:szCs w:val="28"/>
        </w:rPr>
        <w:t xml:space="preserve"> Кировской области, законами Кировской области, </w:t>
      </w:r>
      <w:hyperlink r:id="rId12" w:history="1">
        <w:r w:rsidRPr="008F790B">
          <w:rPr>
            <w:color w:val="0000FF"/>
            <w:sz w:val="28"/>
            <w:szCs w:val="28"/>
          </w:rPr>
          <w:t>Уставом</w:t>
        </w:r>
      </w:hyperlink>
      <w:r w:rsidRPr="008F790B">
        <w:rPr>
          <w:sz w:val="28"/>
          <w:szCs w:val="28"/>
        </w:rPr>
        <w:t xml:space="preserve"> Лебяжского городского поселения, настоящим Положением, нормативными правовыми актами органов государственной власти и органов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2. Замещение муниципальных должностей</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1. Депутат Лебяжской поселковой Думы замещает свою должность в результате муниципальных выборов, осуществляемых на основе всеобщего равного и прямого избирательного права при тайном голосовании в соответствии с федеральными законами и законами области.</w:t>
      </w:r>
    </w:p>
    <w:p w:rsidR="008F790B" w:rsidRPr="008F790B" w:rsidRDefault="008F790B" w:rsidP="008F790B">
      <w:pPr>
        <w:pStyle w:val="ConsPlusNormal"/>
        <w:spacing w:before="240"/>
        <w:ind w:firstLine="540"/>
        <w:jc w:val="both"/>
        <w:rPr>
          <w:sz w:val="28"/>
          <w:szCs w:val="28"/>
        </w:rPr>
      </w:pPr>
      <w:r w:rsidRPr="008F790B">
        <w:rPr>
          <w:sz w:val="28"/>
          <w:szCs w:val="28"/>
        </w:rPr>
        <w:t xml:space="preserve">2. Глава Лебяжского городского поселения в соответствии с </w:t>
      </w:r>
      <w:hyperlink r:id="rId13" w:history="1">
        <w:r w:rsidRPr="008F790B">
          <w:rPr>
            <w:color w:val="0000FF"/>
            <w:sz w:val="28"/>
            <w:szCs w:val="28"/>
          </w:rPr>
          <w:t>Уставом</w:t>
        </w:r>
      </w:hyperlink>
      <w:r w:rsidRPr="008F790B">
        <w:rPr>
          <w:sz w:val="28"/>
          <w:szCs w:val="28"/>
        </w:rPr>
        <w:t xml:space="preserve">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8F790B" w:rsidRPr="008F790B" w:rsidRDefault="008F790B" w:rsidP="008F790B">
      <w:pPr>
        <w:pStyle w:val="ConsPlusNormal"/>
        <w:spacing w:before="240"/>
        <w:ind w:firstLine="540"/>
        <w:jc w:val="both"/>
        <w:rPr>
          <w:sz w:val="28"/>
          <w:szCs w:val="28"/>
        </w:rPr>
      </w:pPr>
      <w:r w:rsidRPr="008F790B">
        <w:rPr>
          <w:sz w:val="28"/>
          <w:szCs w:val="28"/>
        </w:rPr>
        <w:t>3. Полномочия депутата Лебяжской поселковой Думы начинаются со дня его избрания.</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4. Выборное должностное лицо местного самоуправления приступает к исполнению своих полномочий со дня вступления в должность, но не позднее 10 дней после официального опубликования решения о его избрании.</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3. Срок полномочий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В соответствии с </w:t>
      </w:r>
      <w:hyperlink r:id="rId14" w:history="1">
        <w:r w:rsidRPr="008F790B">
          <w:rPr>
            <w:color w:val="0000FF"/>
            <w:sz w:val="28"/>
            <w:szCs w:val="28"/>
          </w:rPr>
          <w:t>Уставом</w:t>
        </w:r>
      </w:hyperlink>
      <w:r w:rsidRPr="008F790B">
        <w:rPr>
          <w:sz w:val="28"/>
          <w:szCs w:val="28"/>
        </w:rPr>
        <w:t xml:space="preserve"> депутат, выборное должностное лицо местного самоуправления избирается сроком на пять лет.</w:t>
      </w:r>
    </w:p>
    <w:p w:rsidR="008F790B" w:rsidRPr="008F790B" w:rsidRDefault="008F790B" w:rsidP="008F790B">
      <w:pPr>
        <w:pStyle w:val="ConsPlusNormal"/>
        <w:spacing w:before="240"/>
        <w:ind w:firstLine="540"/>
        <w:jc w:val="both"/>
        <w:rPr>
          <w:sz w:val="28"/>
          <w:szCs w:val="28"/>
        </w:rPr>
      </w:pPr>
      <w:r w:rsidRPr="008F790B">
        <w:rPr>
          <w:sz w:val="28"/>
          <w:szCs w:val="28"/>
        </w:rPr>
        <w:t xml:space="preserve">2. Изменение установленного срока полномочий депутата, выборного должностного лица местного самоуправления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депутата, выборного должностного лица местного самоуправления возможно только по основаниям, предусмотренным федеральными законами, законами области и </w:t>
      </w:r>
      <w:hyperlink r:id="rId15" w:history="1">
        <w:r w:rsidRPr="008F790B">
          <w:rPr>
            <w:color w:val="0000FF"/>
            <w:sz w:val="28"/>
            <w:szCs w:val="28"/>
          </w:rPr>
          <w:t>Уставом</w:t>
        </w:r>
      </w:hyperlink>
      <w:r w:rsidRPr="008F790B">
        <w:rPr>
          <w:sz w:val="28"/>
          <w:szCs w:val="28"/>
        </w:rPr>
        <w:t xml:space="preserve"> Лебяжского городского поселения, принятыми в соответствии с федеральными законами.</w:t>
      </w:r>
    </w:p>
    <w:p w:rsidR="008F790B" w:rsidRPr="008F790B" w:rsidRDefault="008F790B" w:rsidP="008F790B">
      <w:pPr>
        <w:pStyle w:val="ConsPlusNormal"/>
        <w:spacing w:before="240"/>
        <w:ind w:firstLine="540"/>
        <w:jc w:val="both"/>
        <w:rPr>
          <w:sz w:val="28"/>
          <w:szCs w:val="28"/>
        </w:rPr>
      </w:pPr>
      <w:r w:rsidRPr="008F790B">
        <w:rPr>
          <w:sz w:val="28"/>
          <w:szCs w:val="28"/>
        </w:rPr>
        <w:t xml:space="preserve">3. Срок полномочий выборного должностного лица местного самоуправления, избранного Лебяжской поселковой Думой из своего состава, не может превышать срока полномочий избравшей его  Думы, за исключением случаев, установленных </w:t>
      </w:r>
      <w:hyperlink w:anchor="P75" w:history="1">
        <w:r w:rsidRPr="008F790B">
          <w:rPr>
            <w:color w:val="0000FF"/>
            <w:sz w:val="28"/>
            <w:szCs w:val="28"/>
          </w:rPr>
          <w:t>статьей 4</w:t>
        </w:r>
      </w:hyperlink>
      <w:r w:rsidRPr="008F790B">
        <w:rPr>
          <w:sz w:val="28"/>
          <w:szCs w:val="28"/>
        </w:rPr>
        <w:t xml:space="preserve"> настоящего Положения.</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bookmarkStart w:id="0" w:name="P75"/>
      <w:bookmarkEnd w:id="0"/>
      <w:r w:rsidRPr="008F790B">
        <w:rPr>
          <w:rFonts w:ascii="Times New Roman" w:hAnsi="Times New Roman" w:cs="Times New Roman"/>
          <w:sz w:val="28"/>
          <w:szCs w:val="28"/>
        </w:rPr>
        <w:t>Статья 4. Прекращение полномочий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Полномочия депутата, выборного должностного лица местного самоуправления прекращаются в связи с истечением срока его полномочий или досрочно в случаях, предусмотренных </w:t>
      </w:r>
      <w:hyperlink r:id="rId16" w:history="1">
        <w:r w:rsidRPr="008F790B">
          <w:rPr>
            <w:color w:val="0000FF"/>
            <w:sz w:val="28"/>
            <w:szCs w:val="28"/>
          </w:rPr>
          <w:t>Уставом</w:t>
        </w:r>
      </w:hyperlink>
      <w:r w:rsidRPr="008F790B">
        <w:rPr>
          <w:sz w:val="28"/>
          <w:szCs w:val="28"/>
        </w:rPr>
        <w:t>.</w:t>
      </w:r>
    </w:p>
    <w:p w:rsidR="008F790B" w:rsidRPr="008F790B" w:rsidRDefault="008F790B" w:rsidP="008F790B">
      <w:pPr>
        <w:pStyle w:val="ConsPlusNormal"/>
        <w:spacing w:before="240"/>
        <w:ind w:firstLine="540"/>
        <w:jc w:val="both"/>
        <w:rPr>
          <w:sz w:val="28"/>
          <w:szCs w:val="28"/>
        </w:rPr>
      </w:pPr>
      <w:r w:rsidRPr="008F790B">
        <w:rPr>
          <w:sz w:val="28"/>
          <w:szCs w:val="28"/>
        </w:rPr>
        <w:t>2. Полномочия депутата Лебяжской поселковой Думы прекращаются со дня начала работы Думы нового созыва.</w:t>
      </w:r>
    </w:p>
    <w:p w:rsidR="008F790B" w:rsidRPr="008F790B" w:rsidRDefault="008F790B" w:rsidP="008F790B">
      <w:pPr>
        <w:pStyle w:val="ConsPlusNormal"/>
        <w:spacing w:before="240"/>
        <w:ind w:firstLine="540"/>
        <w:jc w:val="both"/>
        <w:rPr>
          <w:sz w:val="28"/>
          <w:szCs w:val="28"/>
        </w:rPr>
      </w:pPr>
      <w:r w:rsidRPr="008F790B">
        <w:rPr>
          <w:sz w:val="28"/>
          <w:szCs w:val="28"/>
        </w:rPr>
        <w:t xml:space="preserve">3. Полномочия выборного должностного лица местного самоуправления прекращаются со дня вступления в должность вновь избранного выборного должностного лица либо досрочно, со дня вступления в силу решения Лебяжской поселковой Думы о прекращении его полномочий, принятого в соответствии с федеральным законом, законом области, </w:t>
      </w:r>
      <w:hyperlink r:id="rId17" w:history="1">
        <w:r w:rsidRPr="008F790B">
          <w:rPr>
            <w:color w:val="0000FF"/>
            <w:sz w:val="28"/>
            <w:szCs w:val="28"/>
          </w:rPr>
          <w:t>Уставом</w:t>
        </w:r>
      </w:hyperlink>
      <w:r w:rsidRPr="008F790B">
        <w:rPr>
          <w:sz w:val="28"/>
          <w:szCs w:val="28"/>
        </w:rPr>
        <w:t>.</w:t>
      </w:r>
    </w:p>
    <w:p w:rsidR="008F790B" w:rsidRPr="008F790B" w:rsidRDefault="008F790B" w:rsidP="008F790B">
      <w:pPr>
        <w:pStyle w:val="ConsPlusNormal"/>
        <w:spacing w:before="240"/>
        <w:ind w:firstLine="540"/>
        <w:jc w:val="both"/>
        <w:rPr>
          <w:sz w:val="28"/>
          <w:szCs w:val="28"/>
        </w:rPr>
      </w:pPr>
      <w:r w:rsidRPr="008F790B">
        <w:rPr>
          <w:sz w:val="28"/>
          <w:szCs w:val="28"/>
        </w:rPr>
        <w:t xml:space="preserve">4. Замещение выборной муниципальной должности в случае досрочного прекращения полномочий выборного должностного лица местного самоуправления осуществляется в порядке, предусмотренном </w:t>
      </w:r>
      <w:hyperlink r:id="rId18" w:history="1">
        <w:r w:rsidRPr="008F790B">
          <w:rPr>
            <w:color w:val="0000FF"/>
            <w:sz w:val="28"/>
            <w:szCs w:val="28"/>
          </w:rPr>
          <w:t>Уставом</w:t>
        </w:r>
      </w:hyperlink>
      <w:r w:rsidRPr="008F790B">
        <w:rPr>
          <w:sz w:val="28"/>
          <w:szCs w:val="28"/>
        </w:rPr>
        <w:t>.</w:t>
      </w:r>
    </w:p>
    <w:p w:rsidR="008F790B" w:rsidRPr="008F790B" w:rsidRDefault="008F790B" w:rsidP="008F790B">
      <w:pPr>
        <w:pStyle w:val="ConsPlusNormal"/>
        <w:spacing w:before="240"/>
        <w:ind w:firstLine="540"/>
        <w:jc w:val="both"/>
        <w:rPr>
          <w:sz w:val="28"/>
          <w:szCs w:val="28"/>
        </w:rPr>
      </w:pPr>
      <w:r w:rsidRPr="008F790B">
        <w:rPr>
          <w:sz w:val="28"/>
          <w:szCs w:val="28"/>
        </w:rPr>
        <w:t xml:space="preserve">5. Порядок осуществления и прекращения полномочий депутата, </w:t>
      </w:r>
      <w:r w:rsidRPr="008F790B">
        <w:rPr>
          <w:sz w:val="28"/>
          <w:szCs w:val="28"/>
        </w:rPr>
        <w:lastRenderedPageBreak/>
        <w:t>выборного должностного лица местного самоуправления в связи с изменением границ муниципального образования, преобразованием муниципального образования устанавливается федеральным законодательством.</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5. Отзыв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Отзыв депутата, выборного должностного лица местного самоуправления осуществляется в порядке, предусмотренном </w:t>
      </w:r>
      <w:hyperlink r:id="rId19" w:history="1">
        <w:r w:rsidRPr="008F790B">
          <w:rPr>
            <w:color w:val="0000FF"/>
            <w:sz w:val="28"/>
            <w:szCs w:val="28"/>
          </w:rPr>
          <w:t>Уставом</w:t>
        </w:r>
      </w:hyperlink>
      <w:r w:rsidRPr="008F790B">
        <w:rPr>
          <w:sz w:val="28"/>
          <w:szCs w:val="28"/>
        </w:rPr>
        <w:t xml:space="preserve">  и </w:t>
      </w:r>
      <w:hyperlink r:id="rId20" w:history="1">
        <w:r w:rsidRPr="008F790B">
          <w:rPr>
            <w:color w:val="0000FF"/>
            <w:sz w:val="28"/>
            <w:szCs w:val="28"/>
          </w:rPr>
          <w:t>Положением</w:t>
        </w:r>
      </w:hyperlink>
      <w:r w:rsidRPr="008F790B">
        <w:rPr>
          <w:sz w:val="28"/>
          <w:szCs w:val="28"/>
        </w:rPr>
        <w:t xml:space="preserve"> об отзыве депутата, члена выборного органа местного самоуправления, выборного должностного лица местного самоуправления Лебяжского городского поселения в соответствии с федеральным и областным законодательством.</w:t>
      </w:r>
    </w:p>
    <w:p w:rsidR="008F790B" w:rsidRPr="008F790B" w:rsidRDefault="008F790B" w:rsidP="008F790B">
      <w:pPr>
        <w:pStyle w:val="ConsPlusNormal"/>
        <w:jc w:val="both"/>
        <w:rPr>
          <w:sz w:val="28"/>
          <w:szCs w:val="28"/>
        </w:rPr>
      </w:pPr>
    </w:p>
    <w:p w:rsidR="008F790B" w:rsidRPr="008F790B" w:rsidRDefault="008F790B" w:rsidP="008F790B">
      <w:pPr>
        <w:pStyle w:val="ConsPlusTitle"/>
        <w:jc w:val="center"/>
        <w:outlineLvl w:val="1"/>
        <w:rPr>
          <w:rFonts w:ascii="Times New Roman" w:hAnsi="Times New Roman" w:cs="Times New Roman"/>
          <w:sz w:val="28"/>
          <w:szCs w:val="28"/>
        </w:rPr>
      </w:pPr>
      <w:r w:rsidRPr="008F790B">
        <w:rPr>
          <w:rFonts w:ascii="Times New Roman" w:hAnsi="Times New Roman" w:cs="Times New Roman"/>
          <w:sz w:val="28"/>
          <w:szCs w:val="28"/>
        </w:rPr>
        <w:t>Глава II. ФОРМЫ И ПОРЯДОК ОСУЩЕСТВЛЕНИЯ ПОЛНОМОЧИЙ ДЕПУТАТА,</w:t>
      </w:r>
    </w:p>
    <w:p w:rsidR="008F790B" w:rsidRPr="008F790B" w:rsidRDefault="008F790B" w:rsidP="008F790B">
      <w:pPr>
        <w:pStyle w:val="ConsPlusTitle"/>
        <w:jc w:val="center"/>
        <w:rPr>
          <w:rFonts w:ascii="Times New Roman" w:hAnsi="Times New Roman" w:cs="Times New Roman"/>
          <w:sz w:val="28"/>
          <w:szCs w:val="28"/>
        </w:rPr>
      </w:pPr>
      <w:r w:rsidRPr="008F790B">
        <w:rPr>
          <w:rFonts w:ascii="Times New Roman" w:hAnsi="Times New Roman" w:cs="Times New Roman"/>
          <w:sz w:val="28"/>
          <w:szCs w:val="28"/>
        </w:rPr>
        <w:t>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6. Формы осуществления полномочий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Выборное должностное лицо местного самоуправления осуществляет свои полномочия на постоянной основе в соответствии с </w:t>
      </w:r>
      <w:hyperlink r:id="rId21" w:history="1">
        <w:r w:rsidRPr="008F790B">
          <w:rPr>
            <w:color w:val="0000FF"/>
            <w:sz w:val="28"/>
            <w:szCs w:val="28"/>
          </w:rPr>
          <w:t>Уставом</w:t>
        </w:r>
      </w:hyperlink>
      <w:r w:rsidRPr="008F790B">
        <w:rPr>
          <w:sz w:val="28"/>
          <w:szCs w:val="28"/>
        </w:rPr>
        <w:t>.</w:t>
      </w:r>
    </w:p>
    <w:p w:rsidR="008F790B" w:rsidRPr="008F790B" w:rsidRDefault="008F790B" w:rsidP="008F790B">
      <w:pPr>
        <w:pStyle w:val="ConsPlusNormal"/>
        <w:spacing w:before="240"/>
        <w:ind w:firstLine="540"/>
        <w:jc w:val="both"/>
        <w:rPr>
          <w:sz w:val="28"/>
          <w:szCs w:val="28"/>
        </w:rPr>
      </w:pPr>
      <w:r w:rsidRPr="008F790B">
        <w:rPr>
          <w:sz w:val="28"/>
          <w:szCs w:val="28"/>
        </w:rPr>
        <w:t>Депутат осуществляет свои полномочия на непостоянной основе.</w:t>
      </w:r>
    </w:p>
    <w:p w:rsidR="008F790B" w:rsidRPr="008F790B" w:rsidRDefault="008F790B" w:rsidP="008F790B">
      <w:pPr>
        <w:pStyle w:val="ConsPlusNormal"/>
        <w:spacing w:before="240"/>
        <w:ind w:firstLine="540"/>
        <w:jc w:val="both"/>
        <w:rPr>
          <w:sz w:val="28"/>
          <w:szCs w:val="28"/>
        </w:rPr>
      </w:pPr>
      <w:r w:rsidRPr="008F790B">
        <w:rPr>
          <w:sz w:val="28"/>
          <w:szCs w:val="28"/>
        </w:rPr>
        <w:t>Председателю Лебяжской поселковой  Думы могут быть установлены компенсации, связанные с осуществлением им своих полномочий, в порядке и размерах, определяемых решением Думы в соответствии с действующим законодательством.</w:t>
      </w:r>
    </w:p>
    <w:p w:rsidR="008F790B" w:rsidRPr="008F790B" w:rsidRDefault="008F790B" w:rsidP="008F790B">
      <w:pPr>
        <w:pStyle w:val="ConsPlusNormal"/>
        <w:spacing w:before="240"/>
        <w:ind w:firstLine="540"/>
        <w:jc w:val="both"/>
        <w:rPr>
          <w:sz w:val="28"/>
          <w:szCs w:val="28"/>
        </w:rPr>
      </w:pPr>
      <w:r w:rsidRPr="008F790B">
        <w:rPr>
          <w:sz w:val="28"/>
          <w:szCs w:val="28"/>
        </w:rPr>
        <w:t>2. Депутат, выборное должностное лицо местного самоуправления осуществляет свои полномочия посредством:</w:t>
      </w:r>
    </w:p>
    <w:p w:rsidR="008F790B" w:rsidRPr="008F790B" w:rsidRDefault="008F790B" w:rsidP="008F790B">
      <w:pPr>
        <w:pStyle w:val="ConsPlusNormal"/>
        <w:spacing w:before="240"/>
        <w:ind w:firstLine="540"/>
        <w:jc w:val="both"/>
        <w:rPr>
          <w:sz w:val="28"/>
          <w:szCs w:val="28"/>
        </w:rPr>
      </w:pPr>
      <w:r w:rsidRPr="008F790B">
        <w:rPr>
          <w:sz w:val="28"/>
          <w:szCs w:val="28"/>
        </w:rPr>
        <w:t>1) участия в работе соответствующего органа местного самоуправления, обеспечения выполнения его решений;</w:t>
      </w:r>
    </w:p>
    <w:p w:rsidR="008F790B" w:rsidRPr="008F790B" w:rsidRDefault="008F790B" w:rsidP="008F790B">
      <w:pPr>
        <w:pStyle w:val="ConsPlusNormal"/>
        <w:spacing w:before="240"/>
        <w:ind w:firstLine="540"/>
        <w:jc w:val="both"/>
        <w:rPr>
          <w:sz w:val="28"/>
          <w:szCs w:val="28"/>
        </w:rPr>
      </w:pPr>
      <w:r w:rsidRPr="008F790B">
        <w:rPr>
          <w:sz w:val="28"/>
          <w:szCs w:val="28"/>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8F790B" w:rsidRPr="008F790B" w:rsidRDefault="008F790B" w:rsidP="008F790B">
      <w:pPr>
        <w:pStyle w:val="ConsPlusNormal"/>
        <w:spacing w:before="240"/>
        <w:ind w:firstLine="540"/>
        <w:jc w:val="both"/>
        <w:rPr>
          <w:sz w:val="28"/>
          <w:szCs w:val="28"/>
        </w:rPr>
      </w:pPr>
      <w:r w:rsidRPr="008F790B">
        <w:rPr>
          <w:sz w:val="28"/>
          <w:szCs w:val="28"/>
        </w:rPr>
        <w:t>4)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8F790B" w:rsidRPr="008F790B" w:rsidRDefault="008F790B" w:rsidP="008F790B">
      <w:pPr>
        <w:pStyle w:val="ConsPlusNormal"/>
        <w:spacing w:before="240"/>
        <w:ind w:firstLine="540"/>
        <w:jc w:val="both"/>
        <w:rPr>
          <w:sz w:val="28"/>
          <w:szCs w:val="28"/>
        </w:rPr>
      </w:pPr>
      <w:r w:rsidRPr="008F790B">
        <w:rPr>
          <w:sz w:val="28"/>
          <w:szCs w:val="28"/>
        </w:rPr>
        <w:t>5) участия в разработке проектов законов области и поправок к ним;</w:t>
      </w:r>
    </w:p>
    <w:p w:rsidR="008F790B" w:rsidRPr="008F790B" w:rsidRDefault="008F790B" w:rsidP="008F790B">
      <w:pPr>
        <w:pStyle w:val="ConsPlusNormal"/>
        <w:spacing w:before="240"/>
        <w:ind w:firstLine="540"/>
        <w:jc w:val="both"/>
        <w:rPr>
          <w:sz w:val="28"/>
          <w:szCs w:val="28"/>
        </w:rPr>
      </w:pPr>
      <w:r w:rsidRPr="008F790B">
        <w:rPr>
          <w:sz w:val="28"/>
          <w:szCs w:val="28"/>
        </w:rPr>
        <w:t>6) участия в депутатских слушаниях;</w:t>
      </w:r>
    </w:p>
    <w:p w:rsidR="008F790B" w:rsidRPr="008F790B" w:rsidRDefault="008F790B" w:rsidP="008F790B">
      <w:pPr>
        <w:pStyle w:val="ConsPlusNormal"/>
        <w:spacing w:before="240"/>
        <w:ind w:firstLine="540"/>
        <w:jc w:val="both"/>
        <w:rPr>
          <w:sz w:val="28"/>
          <w:szCs w:val="28"/>
        </w:rPr>
      </w:pPr>
      <w:r w:rsidRPr="008F790B">
        <w:rPr>
          <w:sz w:val="28"/>
          <w:szCs w:val="28"/>
        </w:rPr>
        <w:t>7) участия в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8F790B" w:rsidRPr="008F790B" w:rsidRDefault="008F790B" w:rsidP="008F790B">
      <w:pPr>
        <w:pStyle w:val="ConsPlusNormal"/>
        <w:spacing w:before="240"/>
        <w:ind w:firstLine="540"/>
        <w:jc w:val="both"/>
        <w:rPr>
          <w:sz w:val="28"/>
          <w:szCs w:val="28"/>
        </w:rPr>
      </w:pPr>
      <w:r w:rsidRPr="008F790B">
        <w:rPr>
          <w:sz w:val="28"/>
          <w:szCs w:val="28"/>
        </w:rPr>
        <w:t xml:space="preserve">8) контроля, в пределах своей компетенции, за исполнением </w:t>
      </w:r>
      <w:hyperlink r:id="rId22" w:history="1">
        <w:r w:rsidRPr="008F790B">
          <w:rPr>
            <w:color w:val="0000FF"/>
            <w:sz w:val="28"/>
            <w:szCs w:val="28"/>
          </w:rPr>
          <w:t>Устава</w:t>
        </w:r>
      </w:hyperlink>
      <w:r w:rsidRPr="008F790B">
        <w:rPr>
          <w:sz w:val="28"/>
          <w:szCs w:val="28"/>
        </w:rPr>
        <w:t>, нормативных правовых актов органов местного самоуправления муниципального образования;</w:t>
      </w:r>
    </w:p>
    <w:p w:rsidR="008F790B" w:rsidRPr="008F790B" w:rsidRDefault="008F790B" w:rsidP="008F790B">
      <w:pPr>
        <w:pStyle w:val="ConsPlusNormal"/>
        <w:spacing w:before="240"/>
        <w:ind w:firstLine="540"/>
        <w:jc w:val="both"/>
        <w:rPr>
          <w:sz w:val="28"/>
          <w:szCs w:val="28"/>
        </w:rPr>
      </w:pPr>
      <w:r w:rsidRPr="008F790B">
        <w:rPr>
          <w:sz w:val="28"/>
          <w:szCs w:val="28"/>
        </w:rPr>
        <w:t xml:space="preserve">9) иных форм осуществления своих полномочий, предусмотренных </w:t>
      </w:r>
      <w:hyperlink r:id="rId23" w:history="1">
        <w:r w:rsidRPr="008F790B">
          <w:rPr>
            <w:color w:val="0000FF"/>
            <w:sz w:val="28"/>
            <w:szCs w:val="28"/>
          </w:rPr>
          <w:t>Уставом</w:t>
        </w:r>
      </w:hyperlink>
      <w:proofErr w:type="gramStart"/>
      <w:r w:rsidRPr="008F790B">
        <w:rPr>
          <w:sz w:val="28"/>
          <w:szCs w:val="28"/>
        </w:rPr>
        <w:t xml:space="preserve"> .</w:t>
      </w:r>
      <w:proofErr w:type="gramEnd"/>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7. Порядок осуществления полномочий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Полномочия депутата, выборного должностного лица местного самоуправления и порядок их осуществления устанавливаются </w:t>
      </w:r>
      <w:hyperlink r:id="rId24" w:history="1">
        <w:r w:rsidRPr="008F790B">
          <w:rPr>
            <w:color w:val="0000FF"/>
            <w:sz w:val="28"/>
            <w:szCs w:val="28"/>
          </w:rPr>
          <w:t>Уставом</w:t>
        </w:r>
      </w:hyperlink>
      <w:r w:rsidRPr="008F790B">
        <w:rPr>
          <w:sz w:val="28"/>
          <w:szCs w:val="28"/>
        </w:rPr>
        <w:t>. Полномочия депутата, выборного должностного лица местного самоуправления не подлежат передаче другому лицу.</w:t>
      </w:r>
    </w:p>
    <w:p w:rsidR="008F790B" w:rsidRPr="008F790B" w:rsidRDefault="008F790B" w:rsidP="008F790B">
      <w:pPr>
        <w:pStyle w:val="ConsPlusNormal"/>
        <w:spacing w:before="240"/>
        <w:ind w:firstLine="540"/>
        <w:jc w:val="both"/>
        <w:rPr>
          <w:sz w:val="28"/>
          <w:szCs w:val="28"/>
        </w:rPr>
      </w:pPr>
      <w:r w:rsidRPr="008F790B">
        <w:rPr>
          <w:sz w:val="28"/>
          <w:szCs w:val="28"/>
        </w:rPr>
        <w:t>2. Выборное должностное лицо местного самоуправления осуществляет полномочия в соответствии с федеральным законодательством, трудовым законодательством, законодательством области, определяющим особенности деятельности выборного должностного лица местного самоуправления.</w:t>
      </w:r>
    </w:p>
    <w:p w:rsidR="008F790B" w:rsidRPr="008F790B" w:rsidRDefault="008F790B" w:rsidP="008F790B">
      <w:pPr>
        <w:pStyle w:val="ConsPlusNormal"/>
        <w:spacing w:before="240"/>
        <w:ind w:firstLine="540"/>
        <w:jc w:val="both"/>
        <w:rPr>
          <w:sz w:val="28"/>
          <w:szCs w:val="28"/>
        </w:rPr>
      </w:pPr>
      <w:r w:rsidRPr="008F790B">
        <w:rPr>
          <w:sz w:val="28"/>
          <w:szCs w:val="28"/>
        </w:rPr>
        <w:t>3. Гражданин, группа граждан вправе обращаться к депутату Лебяжской поселковой Думы и выборному должностному лицу местного самоуправления по вопросам местного значения.  Дума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8F790B" w:rsidRPr="008F790B" w:rsidRDefault="008F790B" w:rsidP="008F790B">
      <w:pPr>
        <w:pStyle w:val="ConsPlusNormal"/>
        <w:spacing w:before="240"/>
        <w:ind w:firstLine="540"/>
        <w:jc w:val="both"/>
        <w:rPr>
          <w:sz w:val="28"/>
          <w:szCs w:val="28"/>
        </w:rPr>
      </w:pPr>
      <w:r w:rsidRPr="008F790B">
        <w:rPr>
          <w:sz w:val="28"/>
          <w:szCs w:val="28"/>
        </w:rPr>
        <w:t xml:space="preserve">4. Депутат или группа депутатов  вправе внести на рассмотрение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w:t>
      </w:r>
      <w:r w:rsidRPr="008F790B">
        <w:rPr>
          <w:sz w:val="28"/>
          <w:szCs w:val="28"/>
        </w:rPr>
        <w:lastRenderedPageBreak/>
        <w:t>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обращения на заседании  Думы оно признается депутатским запросом.</w:t>
      </w:r>
    </w:p>
    <w:p w:rsidR="008F790B" w:rsidRPr="008F790B" w:rsidRDefault="008F790B" w:rsidP="008F790B">
      <w:pPr>
        <w:pStyle w:val="ConsPlusNormal"/>
        <w:spacing w:before="240"/>
        <w:ind w:firstLine="540"/>
        <w:jc w:val="both"/>
        <w:rPr>
          <w:sz w:val="28"/>
          <w:szCs w:val="28"/>
        </w:rPr>
      </w:pPr>
      <w:r w:rsidRPr="008F790B">
        <w:rPr>
          <w:sz w:val="28"/>
          <w:szCs w:val="28"/>
        </w:rPr>
        <w:t>5. По вопросам осуществления своих полномочий депутат, выборное должностное лицо местного самоуправления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8F790B" w:rsidRPr="008F790B" w:rsidRDefault="008F790B" w:rsidP="008F790B">
      <w:pPr>
        <w:pStyle w:val="ConsPlusNormal"/>
        <w:spacing w:before="240"/>
        <w:ind w:firstLine="540"/>
        <w:jc w:val="both"/>
        <w:rPr>
          <w:sz w:val="28"/>
          <w:szCs w:val="28"/>
        </w:rPr>
      </w:pPr>
      <w:r w:rsidRPr="008F790B">
        <w:rPr>
          <w:sz w:val="28"/>
          <w:szCs w:val="28"/>
        </w:rPr>
        <w:t>6. Депутат, выборное должностное лицо местного самоуправления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8F790B" w:rsidRPr="008F790B" w:rsidRDefault="008F790B" w:rsidP="008F790B">
      <w:pPr>
        <w:pStyle w:val="ConsPlusNormal"/>
        <w:spacing w:before="240"/>
        <w:ind w:firstLine="540"/>
        <w:jc w:val="both"/>
        <w:rPr>
          <w:sz w:val="28"/>
          <w:szCs w:val="28"/>
        </w:rPr>
      </w:pPr>
      <w:r w:rsidRPr="008F790B">
        <w:rPr>
          <w:sz w:val="28"/>
          <w:szCs w:val="28"/>
        </w:rPr>
        <w:t>7. Депутат, выборное должностное лицо местного самоуправления 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 Положение о нагрудном знаке выборного лица местного самоуправления, его образец и описание устанавливаются Лебяжской поселковой  Думой.</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8. Ограничения в связи с осуществлением полномочий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1. Выборное должностное лицо местного самоуправления не может быть:</w:t>
      </w:r>
    </w:p>
    <w:p w:rsidR="008F790B" w:rsidRPr="008F790B" w:rsidRDefault="008F790B" w:rsidP="008F790B">
      <w:pPr>
        <w:pStyle w:val="ConsPlusNormal"/>
        <w:spacing w:before="240"/>
        <w:ind w:firstLine="540"/>
        <w:jc w:val="both"/>
        <w:rPr>
          <w:sz w:val="28"/>
          <w:szCs w:val="28"/>
        </w:rPr>
      </w:pPr>
      <w:r w:rsidRPr="008F790B">
        <w:rPr>
          <w:sz w:val="28"/>
          <w:szCs w:val="28"/>
        </w:rPr>
        <w:t>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F790B" w:rsidRPr="008F790B" w:rsidRDefault="008F790B" w:rsidP="008F790B">
      <w:pPr>
        <w:pStyle w:val="ConsPlusNormal"/>
        <w:spacing w:before="240"/>
        <w:ind w:firstLine="540"/>
        <w:jc w:val="both"/>
        <w:rPr>
          <w:sz w:val="28"/>
          <w:szCs w:val="28"/>
        </w:rPr>
      </w:pPr>
      <w:r w:rsidRPr="008F790B">
        <w:rPr>
          <w:sz w:val="28"/>
          <w:szCs w:val="28"/>
        </w:rPr>
        <w:t>2. Выборное должностное лицо местного самоуправления, осуществляющее полномочия на постоянной основе, не вправе:</w:t>
      </w:r>
    </w:p>
    <w:p w:rsidR="008F790B" w:rsidRPr="008F790B" w:rsidRDefault="008F790B" w:rsidP="008F790B">
      <w:pPr>
        <w:spacing w:after="1"/>
        <w:rPr>
          <w:sz w:val="28"/>
          <w:szCs w:val="28"/>
        </w:rPr>
      </w:pPr>
    </w:p>
    <w:p w:rsidR="008F790B" w:rsidRPr="008F790B" w:rsidRDefault="008F790B" w:rsidP="008F790B">
      <w:pPr>
        <w:pStyle w:val="ConsPlusNormal"/>
        <w:spacing w:before="240"/>
        <w:ind w:firstLine="540"/>
        <w:jc w:val="both"/>
        <w:rPr>
          <w:sz w:val="28"/>
          <w:szCs w:val="28"/>
        </w:rPr>
      </w:pPr>
      <w:proofErr w:type="gramStart"/>
      <w:r w:rsidRPr="008F790B">
        <w:rPr>
          <w:sz w:val="28"/>
          <w:szCs w:val="28"/>
        </w:rPr>
        <w:t xml:space="preserve">1) заниматься предпринимательской деятельностью лично или через </w:t>
      </w:r>
      <w:r w:rsidRPr="008F790B">
        <w:rPr>
          <w:sz w:val="28"/>
          <w:szCs w:val="28"/>
        </w:rPr>
        <w:lastRenderedPageBreak/>
        <w:t xml:space="preserve">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8F790B">
        <w:rPr>
          <w:color w:val="FF0000"/>
          <w:sz w:val="28"/>
          <w:szCs w:val="28"/>
        </w:rPr>
        <w:t>профсоюзом, зарегистрированным в установленном порядке</w:t>
      </w:r>
      <w:r w:rsidRPr="008F790B">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F790B">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F790B">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F790B" w:rsidRPr="008F790B" w:rsidRDefault="008F790B" w:rsidP="008F790B">
      <w:pPr>
        <w:pStyle w:val="ConsPlusNormal"/>
        <w:spacing w:before="240"/>
        <w:ind w:firstLine="540"/>
        <w:jc w:val="both"/>
        <w:rPr>
          <w:sz w:val="28"/>
          <w:szCs w:val="28"/>
        </w:rPr>
      </w:pPr>
      <w:r w:rsidRPr="008F790B">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90B" w:rsidRPr="008F790B" w:rsidRDefault="008F790B" w:rsidP="008F790B">
      <w:pPr>
        <w:pStyle w:val="ConsPlusNormal"/>
        <w:spacing w:before="240"/>
        <w:ind w:firstLine="540"/>
        <w:jc w:val="both"/>
        <w:rPr>
          <w:sz w:val="28"/>
          <w:szCs w:val="28"/>
        </w:rPr>
      </w:pPr>
      <w:r w:rsidRPr="008F790B">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90B" w:rsidRPr="008F790B" w:rsidRDefault="008F790B" w:rsidP="008F790B">
      <w:pPr>
        <w:pStyle w:val="ConsPlusNormal"/>
        <w:spacing w:before="240"/>
        <w:ind w:firstLine="540"/>
        <w:jc w:val="both"/>
        <w:rPr>
          <w:sz w:val="28"/>
          <w:szCs w:val="28"/>
        </w:rPr>
      </w:pPr>
      <w:r w:rsidRPr="008F790B">
        <w:rPr>
          <w:sz w:val="28"/>
          <w:szCs w:val="28"/>
        </w:rPr>
        <w:t xml:space="preserve">3. 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25" w:history="1">
        <w:r w:rsidRPr="008F790B">
          <w:rPr>
            <w:color w:val="0000FF"/>
            <w:sz w:val="28"/>
            <w:szCs w:val="28"/>
          </w:rPr>
          <w:t>законом</w:t>
        </w:r>
      </w:hyperlink>
      <w:r w:rsidRPr="008F790B">
        <w:rPr>
          <w:sz w:val="28"/>
          <w:szCs w:val="28"/>
        </w:rPr>
        <w:t xml:space="preserve"> от 25.12.2008 N 273-ФЗ "О противодействии коррупции" и другими федеральными законами. </w:t>
      </w:r>
      <w:proofErr w:type="gramStart"/>
      <w:r w:rsidRPr="008F790B">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 w:history="1">
        <w:r w:rsidRPr="008F790B">
          <w:rPr>
            <w:color w:val="0000FF"/>
            <w:sz w:val="28"/>
            <w:szCs w:val="28"/>
          </w:rPr>
          <w:t>законом</w:t>
        </w:r>
      </w:hyperlink>
      <w:r w:rsidRPr="008F790B">
        <w:rPr>
          <w:sz w:val="28"/>
          <w:szCs w:val="28"/>
        </w:rPr>
        <w:t xml:space="preserve"> от 25 декабря 2008 года N 273-ФЗ "О противодействии коррупции", Федеральным </w:t>
      </w:r>
      <w:hyperlink r:id="rId27" w:history="1">
        <w:r w:rsidRPr="008F790B">
          <w:rPr>
            <w:color w:val="0000FF"/>
            <w:sz w:val="28"/>
            <w:szCs w:val="28"/>
          </w:rPr>
          <w:t>законом</w:t>
        </w:r>
      </w:hyperlink>
      <w:r w:rsidRPr="008F79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8F790B">
          <w:rPr>
            <w:color w:val="0000FF"/>
            <w:sz w:val="28"/>
            <w:szCs w:val="28"/>
          </w:rPr>
          <w:t>законом</w:t>
        </w:r>
      </w:hyperlink>
      <w:r w:rsidRPr="008F790B">
        <w:rPr>
          <w:sz w:val="28"/>
          <w:szCs w:val="28"/>
        </w:rPr>
        <w:t xml:space="preserve"> </w:t>
      </w:r>
      <w:r w:rsidRPr="008F790B">
        <w:rPr>
          <w:sz w:val="28"/>
          <w:szCs w:val="28"/>
        </w:rPr>
        <w:lastRenderedPageBreak/>
        <w:t>от 7 мая 2013 года N</w:t>
      </w:r>
      <w:proofErr w:type="gramEnd"/>
      <w:r w:rsidRPr="008F790B">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90B" w:rsidRPr="008F790B" w:rsidRDefault="008F790B" w:rsidP="008F790B">
      <w:pPr>
        <w:pStyle w:val="ConsPlusNormal"/>
        <w:spacing w:before="240"/>
        <w:ind w:firstLine="540"/>
        <w:jc w:val="both"/>
        <w:rPr>
          <w:sz w:val="28"/>
          <w:szCs w:val="28"/>
        </w:rPr>
      </w:pPr>
      <w:r w:rsidRPr="008F790B">
        <w:rPr>
          <w:sz w:val="28"/>
          <w:szCs w:val="28"/>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Кировской области в порядке, установленном законом Кировской области.</w:t>
      </w:r>
    </w:p>
    <w:p w:rsidR="008F790B" w:rsidRPr="008F790B" w:rsidRDefault="008F790B" w:rsidP="008F790B">
      <w:pPr>
        <w:pStyle w:val="ConsPlusNormal"/>
        <w:spacing w:before="240"/>
        <w:ind w:firstLine="540"/>
        <w:jc w:val="both"/>
        <w:rPr>
          <w:sz w:val="28"/>
          <w:szCs w:val="28"/>
        </w:rPr>
      </w:pPr>
      <w:r w:rsidRPr="008F790B">
        <w:rPr>
          <w:sz w:val="28"/>
          <w:szCs w:val="28"/>
        </w:rPr>
        <w:t>3.2.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790B" w:rsidRPr="008F790B" w:rsidRDefault="008F790B" w:rsidP="008F790B">
      <w:pPr>
        <w:pStyle w:val="ConsPlusNormal"/>
        <w:spacing w:before="240"/>
        <w:ind w:firstLine="540"/>
        <w:jc w:val="both"/>
        <w:rPr>
          <w:sz w:val="28"/>
          <w:szCs w:val="28"/>
        </w:rPr>
      </w:pPr>
      <w:r w:rsidRPr="008F790B">
        <w:rPr>
          <w:sz w:val="28"/>
          <w:szCs w:val="28"/>
        </w:rPr>
        <w:t xml:space="preserve">3.3. </w:t>
      </w:r>
      <w:proofErr w:type="gramStart"/>
      <w:r w:rsidRPr="008F790B">
        <w:rPr>
          <w:sz w:val="28"/>
          <w:szCs w:val="28"/>
        </w:rPr>
        <w:t xml:space="preserve">Выборное должностное лицо местного самоуправления обязано ежегодно, не позднее 30 апреля года, следующего за отчетным, представлять председателю Лебяжской поселковой Думы </w:t>
      </w:r>
      <w:hyperlink w:anchor="P244" w:history="1">
        <w:r w:rsidRPr="008F790B">
          <w:rPr>
            <w:color w:val="0000FF"/>
            <w:sz w:val="28"/>
            <w:szCs w:val="28"/>
          </w:rPr>
          <w:t>сведения</w:t>
        </w:r>
      </w:hyperlink>
      <w:r w:rsidRPr="008F790B">
        <w:rPr>
          <w:sz w:val="28"/>
          <w:szCs w:val="28"/>
        </w:rPr>
        <w:t xml:space="preserve"> о близких родственниках, а также своей </w:t>
      </w:r>
      <w:proofErr w:type="spellStart"/>
      <w:r w:rsidRPr="008F790B">
        <w:rPr>
          <w:sz w:val="28"/>
          <w:szCs w:val="28"/>
        </w:rPr>
        <w:t>аффилированности</w:t>
      </w:r>
      <w:proofErr w:type="spellEnd"/>
      <w:r w:rsidRPr="008F790B">
        <w:rPr>
          <w:sz w:val="28"/>
          <w:szCs w:val="28"/>
        </w:rPr>
        <w:t xml:space="preserve"> коммерческим организациям.</w:t>
      </w:r>
      <w:proofErr w:type="gramEnd"/>
    </w:p>
    <w:p w:rsidR="008F790B" w:rsidRPr="008F790B" w:rsidRDefault="008F790B" w:rsidP="008F790B">
      <w:pPr>
        <w:pStyle w:val="ConsPlusNormal"/>
        <w:spacing w:before="240"/>
        <w:ind w:firstLine="540"/>
        <w:jc w:val="both"/>
        <w:rPr>
          <w:sz w:val="28"/>
          <w:szCs w:val="28"/>
        </w:rPr>
      </w:pPr>
      <w:r w:rsidRPr="008F790B">
        <w:rPr>
          <w:sz w:val="28"/>
          <w:szCs w:val="28"/>
        </w:rPr>
        <w:t xml:space="preserve">4. </w:t>
      </w:r>
      <w:proofErr w:type="gramStart"/>
      <w:r w:rsidRPr="008F790B">
        <w:rPr>
          <w:sz w:val="28"/>
          <w:szCs w:val="28"/>
        </w:rPr>
        <w:t>Граждане, претендующие на замещение муниципальной должности, и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8F790B" w:rsidRPr="008F790B" w:rsidRDefault="008F790B" w:rsidP="008F790B">
      <w:pPr>
        <w:pStyle w:val="ConsPlusNormal"/>
        <w:spacing w:before="240"/>
        <w:ind w:firstLine="540"/>
        <w:jc w:val="both"/>
        <w:rPr>
          <w:sz w:val="28"/>
          <w:szCs w:val="28"/>
        </w:rPr>
      </w:pPr>
      <w:proofErr w:type="gramStart"/>
      <w:r w:rsidRPr="008F790B">
        <w:rPr>
          <w:sz w:val="28"/>
          <w:szCs w:val="28"/>
        </w:rPr>
        <w:t>Граждане, претендующие на замещение муниципальной должности, и 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8F790B">
        <w:rPr>
          <w:sz w:val="28"/>
          <w:szCs w:val="28"/>
        </w:rPr>
        <w:t xml:space="preserve"> </w:t>
      </w:r>
      <w:proofErr w:type="gramStart"/>
      <w:r w:rsidRPr="008F790B">
        <w:rPr>
          <w:sz w:val="28"/>
          <w:szCs w:val="28"/>
        </w:rPr>
        <w:t xml:space="preserve">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rsidRPr="008F790B">
        <w:rPr>
          <w:sz w:val="28"/>
          <w:szCs w:val="28"/>
        </w:rPr>
        <w:lastRenderedPageBreak/>
        <w:t>предшествующих отчетному периоду, и об источниках получения средств, за счет которых совершены эти сделки.</w:t>
      </w:r>
      <w:proofErr w:type="gramEnd"/>
    </w:p>
    <w:p w:rsidR="008F790B" w:rsidRPr="008F790B" w:rsidRDefault="008F790B" w:rsidP="008F790B">
      <w:pPr>
        <w:pStyle w:val="ConsPlusNormal"/>
        <w:spacing w:before="240"/>
        <w:ind w:firstLine="540"/>
        <w:jc w:val="both"/>
        <w:rPr>
          <w:sz w:val="28"/>
          <w:szCs w:val="28"/>
          <w:u w:val="single"/>
        </w:rPr>
      </w:pPr>
      <w:proofErr w:type="gramStart"/>
      <w:r w:rsidRPr="008F790B">
        <w:rPr>
          <w:sz w:val="28"/>
          <w:szCs w:val="28"/>
          <w:u w:val="single"/>
        </w:rPr>
        <w:t>Граждане, претендующие на замещение муниципальной должности, и лица, замещающие муниципальные должности, сведения о доходах, расходах, об имуществе и обязательствах имущественного характера представляют Губернатору Кировской области путем направления данных сведений в орган по профилактике коррупционных и иных правонарушений, определяемый Губернатором Кировской области.</w:t>
      </w:r>
      <w:proofErr w:type="gramEnd"/>
    </w:p>
    <w:p w:rsidR="008F790B" w:rsidRPr="008F790B" w:rsidRDefault="008F790B" w:rsidP="008F790B">
      <w:pPr>
        <w:pStyle w:val="ConsPlusNormal"/>
        <w:spacing w:before="240"/>
        <w:ind w:firstLine="540"/>
        <w:jc w:val="both"/>
        <w:rPr>
          <w:sz w:val="28"/>
          <w:szCs w:val="28"/>
          <w:u w:val="single"/>
        </w:rPr>
      </w:pPr>
      <w:r w:rsidRPr="008F790B">
        <w:rPr>
          <w:sz w:val="28"/>
          <w:szCs w:val="28"/>
          <w:u w:val="single"/>
        </w:rPr>
        <w:t>Сведения о доходах, расходах, об имуществе и обязательствах имущественного характера представляются по утвержденной Губернатором Кировской области форме справки, заполняемой с использованием специального программного обеспечения.</w:t>
      </w:r>
    </w:p>
    <w:p w:rsidR="008F790B" w:rsidRPr="008F790B" w:rsidRDefault="008F790B" w:rsidP="008F790B">
      <w:pPr>
        <w:pStyle w:val="ConsPlusNormal"/>
        <w:spacing w:before="240"/>
        <w:ind w:firstLine="540"/>
        <w:jc w:val="both"/>
        <w:rPr>
          <w:sz w:val="28"/>
          <w:szCs w:val="28"/>
        </w:rPr>
      </w:pPr>
      <w:r w:rsidRPr="008F790B">
        <w:rPr>
          <w:sz w:val="28"/>
          <w:szCs w:val="28"/>
        </w:rPr>
        <w:t>Граждане, претендующие на замещение муниципальных должностей, представляют сведения о доходах, расходах, об имуществе и обязательствах имущественного характера при назначении (избрании) на должность.</w:t>
      </w:r>
    </w:p>
    <w:p w:rsidR="008F790B" w:rsidRPr="008F790B" w:rsidRDefault="008F790B" w:rsidP="008F790B">
      <w:pPr>
        <w:pStyle w:val="ConsPlusNormal"/>
        <w:spacing w:before="240"/>
        <w:ind w:firstLine="540"/>
        <w:jc w:val="both"/>
        <w:rPr>
          <w:sz w:val="28"/>
          <w:szCs w:val="28"/>
          <w:u w:val="single"/>
        </w:rPr>
      </w:pPr>
      <w:r w:rsidRPr="008F790B">
        <w:rPr>
          <w:sz w:val="28"/>
          <w:szCs w:val="28"/>
          <w:u w:val="single"/>
        </w:rPr>
        <w:t xml:space="preserve">Граждане, замещающие муниципальные должности, представляют сведения о доходах, расходах, об имуществе и обязательствах имущественного характера ежегодно, не позднее 1 апреля года, следующего </w:t>
      </w:r>
      <w:proofErr w:type="gramStart"/>
      <w:r w:rsidRPr="008F790B">
        <w:rPr>
          <w:sz w:val="28"/>
          <w:szCs w:val="28"/>
          <w:u w:val="single"/>
        </w:rPr>
        <w:t>за</w:t>
      </w:r>
      <w:proofErr w:type="gramEnd"/>
      <w:r w:rsidRPr="008F790B">
        <w:rPr>
          <w:sz w:val="28"/>
          <w:szCs w:val="28"/>
          <w:u w:val="single"/>
        </w:rPr>
        <w:t xml:space="preserve"> отчетным.</w:t>
      </w:r>
    </w:p>
    <w:p w:rsidR="008F790B" w:rsidRPr="008F790B" w:rsidRDefault="008F790B" w:rsidP="008F790B">
      <w:pPr>
        <w:pStyle w:val="ConsPlusNormal"/>
        <w:spacing w:before="240"/>
        <w:ind w:firstLine="540"/>
        <w:jc w:val="both"/>
        <w:rPr>
          <w:sz w:val="28"/>
          <w:szCs w:val="28"/>
        </w:rPr>
      </w:pPr>
      <w:r w:rsidRPr="008F790B">
        <w:rPr>
          <w:sz w:val="28"/>
          <w:szCs w:val="28"/>
        </w:rPr>
        <w:t>4.1.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F790B" w:rsidRPr="008F790B" w:rsidRDefault="008F790B" w:rsidP="008F790B">
      <w:pPr>
        <w:pStyle w:val="ConsPlusNormal"/>
        <w:spacing w:before="240"/>
        <w:ind w:firstLine="540"/>
        <w:jc w:val="both"/>
        <w:rPr>
          <w:sz w:val="28"/>
          <w:szCs w:val="28"/>
        </w:rPr>
      </w:pPr>
      <w:r w:rsidRPr="008F790B">
        <w:rPr>
          <w:sz w:val="28"/>
          <w:szCs w:val="28"/>
        </w:rPr>
        <w:t>5. Указанные сведения предоставляются в порядке, установленном нормативными правовыми актами Российской Федерации.</w:t>
      </w:r>
    </w:p>
    <w:p w:rsidR="008F790B" w:rsidRPr="008F790B" w:rsidRDefault="008F790B" w:rsidP="008F790B">
      <w:pPr>
        <w:pStyle w:val="ConsPlusNormal"/>
        <w:spacing w:before="240"/>
        <w:ind w:firstLine="540"/>
        <w:jc w:val="both"/>
        <w:rPr>
          <w:sz w:val="28"/>
          <w:szCs w:val="28"/>
        </w:rPr>
      </w:pPr>
      <w:r w:rsidRPr="008F790B">
        <w:rPr>
          <w:sz w:val="28"/>
          <w:szCs w:val="28"/>
        </w:rPr>
        <w:t>6. Выборное должностное лицо местного самоуправления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hyperlink r:id="rId29" w:history="1">
        <w:r w:rsidRPr="008F790B">
          <w:rPr>
            <w:rFonts w:ascii="Times New Roman" w:hAnsi="Times New Roman" w:cs="Times New Roman"/>
            <w:color w:val="0000FF"/>
            <w:sz w:val="28"/>
            <w:szCs w:val="28"/>
          </w:rPr>
          <w:t>Статья 8.1</w:t>
        </w:r>
      </w:hyperlink>
      <w:r w:rsidRPr="008F790B">
        <w:rPr>
          <w:rFonts w:ascii="Times New Roman" w:hAnsi="Times New Roman" w:cs="Times New Roman"/>
          <w:sz w:val="28"/>
          <w:szCs w:val="28"/>
        </w:rPr>
        <w:t>. Правовые гарантии депутата, выборного должностного лица местного самоуправления</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w:t>
      </w:r>
      <w:proofErr w:type="gramStart"/>
      <w:r w:rsidRPr="008F790B">
        <w:rPr>
          <w:sz w:val="28"/>
          <w:szCs w:val="28"/>
        </w:rPr>
        <w:t xml:space="preserve">Гарантии прав депутата,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8F790B">
        <w:rPr>
          <w:sz w:val="28"/>
          <w:szCs w:val="28"/>
        </w:rPr>
        <w:lastRenderedPageBreak/>
        <w:t>мероприятий в отношении депутата,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F790B">
        <w:rPr>
          <w:sz w:val="28"/>
          <w:szCs w:val="28"/>
        </w:rPr>
        <w:t xml:space="preserve"> сре</w:t>
      </w:r>
      <w:proofErr w:type="gramStart"/>
      <w:r w:rsidRPr="008F790B">
        <w:rPr>
          <w:sz w:val="28"/>
          <w:szCs w:val="28"/>
        </w:rPr>
        <w:t>дств св</w:t>
      </w:r>
      <w:proofErr w:type="gramEnd"/>
      <w:r w:rsidRPr="008F790B">
        <w:rPr>
          <w:sz w:val="28"/>
          <w:szCs w:val="28"/>
        </w:rPr>
        <w:t>язи, принадлежащих им документов устанавливаются федеральными законами.</w:t>
      </w:r>
    </w:p>
    <w:p w:rsidR="008F790B" w:rsidRPr="008F790B" w:rsidRDefault="008F790B" w:rsidP="008F790B">
      <w:pPr>
        <w:pStyle w:val="ConsPlusNormal"/>
        <w:spacing w:before="240"/>
        <w:ind w:firstLine="540"/>
        <w:jc w:val="both"/>
        <w:rPr>
          <w:sz w:val="28"/>
          <w:szCs w:val="28"/>
        </w:rPr>
      </w:pPr>
      <w:r w:rsidRPr="008F790B">
        <w:rPr>
          <w:sz w:val="28"/>
          <w:szCs w:val="28"/>
        </w:rPr>
        <w:t>2.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F790B" w:rsidRPr="008F790B" w:rsidRDefault="008F790B" w:rsidP="008F790B">
      <w:pPr>
        <w:pStyle w:val="ConsPlusNormal"/>
        <w:jc w:val="both"/>
        <w:rPr>
          <w:sz w:val="28"/>
          <w:szCs w:val="28"/>
        </w:rPr>
      </w:pPr>
    </w:p>
    <w:p w:rsidR="008F790B" w:rsidRPr="008F790B" w:rsidRDefault="008F790B" w:rsidP="008F790B">
      <w:pPr>
        <w:pStyle w:val="ConsPlusTitle"/>
        <w:jc w:val="center"/>
        <w:outlineLvl w:val="1"/>
        <w:rPr>
          <w:rFonts w:ascii="Times New Roman" w:hAnsi="Times New Roman" w:cs="Times New Roman"/>
          <w:sz w:val="28"/>
          <w:szCs w:val="28"/>
        </w:rPr>
      </w:pPr>
      <w:r w:rsidRPr="008F790B">
        <w:rPr>
          <w:rFonts w:ascii="Times New Roman" w:hAnsi="Times New Roman" w:cs="Times New Roman"/>
          <w:sz w:val="28"/>
          <w:szCs w:val="28"/>
        </w:rPr>
        <w:t>Глава III. ГАРАНТИИ РЕАЛИЗАЦИИ ПОЛНОМОЧИЙ</w:t>
      </w:r>
    </w:p>
    <w:p w:rsidR="008F790B" w:rsidRPr="008F790B" w:rsidRDefault="008F790B" w:rsidP="008F790B">
      <w:pPr>
        <w:pStyle w:val="ConsPlusTitle"/>
        <w:jc w:val="center"/>
        <w:rPr>
          <w:rFonts w:ascii="Times New Roman" w:hAnsi="Times New Roman" w:cs="Times New Roman"/>
          <w:sz w:val="28"/>
          <w:szCs w:val="28"/>
        </w:rPr>
      </w:pPr>
      <w:r w:rsidRPr="008F790B">
        <w:rPr>
          <w:rFonts w:ascii="Times New Roman" w:hAnsi="Times New Roman" w:cs="Times New Roman"/>
          <w:sz w:val="28"/>
          <w:szCs w:val="28"/>
        </w:rPr>
        <w:t>ВЫБОРНОГО ДОЛЖНОСТНОГО ЛИЦА МЕСТНОГО САМОУПРАВЛЕНИЯ</w:t>
      </w: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9. Основные правовые и социальные гарантии выборных лиц</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Главе Лебяжского городского поселения предоставляются гарантии осуществления его полномочий, установленные </w:t>
      </w:r>
      <w:hyperlink r:id="rId30" w:history="1">
        <w:r w:rsidRPr="008F790B">
          <w:rPr>
            <w:color w:val="0000FF"/>
            <w:sz w:val="28"/>
            <w:szCs w:val="28"/>
          </w:rPr>
          <w:t>Законом</w:t>
        </w:r>
      </w:hyperlink>
      <w:r w:rsidRPr="008F790B">
        <w:rPr>
          <w:sz w:val="28"/>
          <w:szCs w:val="28"/>
        </w:rPr>
        <w:t xml:space="preserve">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от 08.07.2008 N 257-ЗО.</w:t>
      </w:r>
    </w:p>
    <w:p w:rsidR="008F790B" w:rsidRPr="008F790B" w:rsidRDefault="008F790B" w:rsidP="008F790B">
      <w:pPr>
        <w:pStyle w:val="ConsPlusNormal"/>
        <w:spacing w:before="240"/>
        <w:ind w:firstLine="540"/>
        <w:jc w:val="both"/>
        <w:rPr>
          <w:sz w:val="28"/>
          <w:szCs w:val="28"/>
        </w:rPr>
      </w:pPr>
      <w:r w:rsidRPr="008F790B">
        <w:rPr>
          <w:sz w:val="28"/>
          <w:szCs w:val="28"/>
        </w:rPr>
        <w:t>2. Выборному лицу гарантируются надлежащие условия для беспрепятственного осуществления им своих полномочий, возмещение расходов, связанных со служебными командировками, в соответствии с муниципальными правовыми актами органов местного самоуправления.</w:t>
      </w:r>
    </w:p>
    <w:p w:rsidR="008F790B" w:rsidRPr="008F790B" w:rsidRDefault="008F790B" w:rsidP="008F790B">
      <w:pPr>
        <w:pStyle w:val="ConsPlusNormal"/>
        <w:spacing w:before="240"/>
        <w:ind w:firstLine="540"/>
        <w:jc w:val="both"/>
        <w:rPr>
          <w:sz w:val="28"/>
          <w:szCs w:val="28"/>
        </w:rPr>
      </w:pPr>
      <w:r w:rsidRPr="008F790B">
        <w:rPr>
          <w:sz w:val="28"/>
          <w:szCs w:val="28"/>
        </w:rPr>
        <w:t>3. Лицу, замещающему муниципальную должность, гарантируются:</w:t>
      </w:r>
    </w:p>
    <w:p w:rsidR="008F790B" w:rsidRPr="008F790B" w:rsidRDefault="008F790B" w:rsidP="008F790B">
      <w:pPr>
        <w:pStyle w:val="ConsPlusNormal"/>
        <w:spacing w:before="240"/>
        <w:ind w:firstLine="540"/>
        <w:jc w:val="both"/>
        <w:rPr>
          <w:sz w:val="28"/>
          <w:szCs w:val="28"/>
        </w:rPr>
      </w:pPr>
      <w:r w:rsidRPr="008F790B">
        <w:rPr>
          <w:sz w:val="28"/>
          <w:szCs w:val="28"/>
        </w:rPr>
        <w:t>1) ежемесячное денежное содержание;</w:t>
      </w:r>
    </w:p>
    <w:p w:rsidR="008F790B" w:rsidRPr="008F790B" w:rsidRDefault="008F790B" w:rsidP="008F790B">
      <w:pPr>
        <w:pStyle w:val="ConsPlusNormal"/>
        <w:spacing w:before="240"/>
        <w:ind w:firstLine="540"/>
        <w:jc w:val="both"/>
        <w:rPr>
          <w:sz w:val="28"/>
          <w:szCs w:val="28"/>
        </w:rPr>
      </w:pPr>
      <w:r w:rsidRPr="008F790B">
        <w:rPr>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8F790B" w:rsidRPr="008F790B" w:rsidRDefault="008F790B" w:rsidP="008F790B">
      <w:pPr>
        <w:pStyle w:val="ConsPlusNormal"/>
        <w:spacing w:before="240"/>
        <w:ind w:firstLine="540"/>
        <w:jc w:val="both"/>
        <w:rPr>
          <w:sz w:val="28"/>
          <w:szCs w:val="28"/>
        </w:rPr>
      </w:pPr>
      <w:r w:rsidRPr="008F790B">
        <w:rPr>
          <w:sz w:val="28"/>
          <w:szCs w:val="28"/>
        </w:rPr>
        <w:t>3) пенсионное обеспечение;</w:t>
      </w:r>
    </w:p>
    <w:p w:rsidR="008F790B" w:rsidRPr="008F790B" w:rsidRDefault="008F790B" w:rsidP="008F790B">
      <w:pPr>
        <w:pStyle w:val="ConsPlusNormal"/>
        <w:spacing w:before="240"/>
        <w:ind w:firstLine="540"/>
        <w:jc w:val="both"/>
        <w:rPr>
          <w:sz w:val="28"/>
          <w:szCs w:val="28"/>
        </w:rPr>
      </w:pPr>
      <w:hyperlink r:id="rId31" w:history="1">
        <w:r w:rsidRPr="008F790B">
          <w:rPr>
            <w:color w:val="0000FF"/>
            <w:sz w:val="28"/>
            <w:szCs w:val="28"/>
          </w:rPr>
          <w:t>4</w:t>
        </w:r>
      </w:hyperlink>
      <w:r w:rsidRPr="008F790B">
        <w:rPr>
          <w:sz w:val="28"/>
          <w:szCs w:val="28"/>
        </w:rPr>
        <w:t>)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3.1. Лицам, замещающим должность главы Лебяжского городского поселения и в этот период достигшим пенсионного возраста или потерявшим работоспособность, устанавливается дополнительная социальная гарантия в связи с прекращением полномочий, в том числе досрочным, в виде единовременной денежной выплаты в размере его четырехмесячного денежного содержания, выплачиваемая не позднее дня, предшествующего дню прекращения полномочий.</w:t>
      </w:r>
    </w:p>
    <w:p w:rsidR="008F790B" w:rsidRPr="008F790B" w:rsidRDefault="008F790B" w:rsidP="008F790B">
      <w:pPr>
        <w:pStyle w:val="ConsPlusNormal"/>
        <w:spacing w:before="240"/>
        <w:ind w:firstLine="540"/>
        <w:jc w:val="both"/>
        <w:rPr>
          <w:sz w:val="28"/>
          <w:szCs w:val="28"/>
        </w:rPr>
      </w:pPr>
      <w:proofErr w:type="gramStart"/>
      <w:r w:rsidRPr="008F790B">
        <w:rPr>
          <w:sz w:val="28"/>
          <w:szCs w:val="28"/>
        </w:rPr>
        <w:t xml:space="preserve">Данная гарантия не применяется в случае прекращения полномочий главы Лебяжского района по основаниям, предусмотренным </w:t>
      </w:r>
      <w:hyperlink r:id="rId32" w:history="1">
        <w:r w:rsidRPr="008F790B">
          <w:rPr>
            <w:color w:val="0000FF"/>
            <w:sz w:val="28"/>
            <w:szCs w:val="28"/>
          </w:rPr>
          <w:t>абзацем седьмым части 16 статьи 35</w:t>
        </w:r>
      </w:hyperlink>
      <w:r w:rsidRPr="008F790B">
        <w:rPr>
          <w:sz w:val="28"/>
          <w:szCs w:val="28"/>
        </w:rPr>
        <w:t xml:space="preserve">, </w:t>
      </w:r>
      <w:hyperlink r:id="rId33" w:history="1">
        <w:r w:rsidRPr="008F790B">
          <w:rPr>
            <w:color w:val="0000FF"/>
            <w:sz w:val="28"/>
            <w:szCs w:val="28"/>
          </w:rPr>
          <w:t>пунктами 2.1</w:t>
        </w:r>
      </w:hyperlink>
      <w:r w:rsidRPr="008F790B">
        <w:rPr>
          <w:sz w:val="28"/>
          <w:szCs w:val="28"/>
        </w:rPr>
        <w:t xml:space="preserve">, </w:t>
      </w:r>
      <w:hyperlink r:id="rId34" w:history="1">
        <w:r w:rsidRPr="008F790B">
          <w:rPr>
            <w:color w:val="0000FF"/>
            <w:sz w:val="28"/>
            <w:szCs w:val="28"/>
          </w:rPr>
          <w:t>3</w:t>
        </w:r>
      </w:hyperlink>
      <w:r w:rsidRPr="008F790B">
        <w:rPr>
          <w:sz w:val="28"/>
          <w:szCs w:val="28"/>
        </w:rPr>
        <w:t xml:space="preserve">, </w:t>
      </w:r>
      <w:hyperlink r:id="rId35" w:history="1">
        <w:r w:rsidRPr="008F790B">
          <w:rPr>
            <w:color w:val="0000FF"/>
            <w:sz w:val="28"/>
            <w:szCs w:val="28"/>
          </w:rPr>
          <w:t>6</w:t>
        </w:r>
      </w:hyperlink>
      <w:r w:rsidRPr="008F790B">
        <w:rPr>
          <w:sz w:val="28"/>
          <w:szCs w:val="28"/>
        </w:rPr>
        <w:t xml:space="preserve"> - </w:t>
      </w:r>
      <w:hyperlink r:id="rId36" w:history="1">
        <w:r w:rsidRPr="008F790B">
          <w:rPr>
            <w:color w:val="0000FF"/>
            <w:sz w:val="28"/>
            <w:szCs w:val="28"/>
          </w:rPr>
          <w:t>9 части 6</w:t>
        </w:r>
      </w:hyperlink>
      <w:r w:rsidRPr="008F790B">
        <w:rPr>
          <w:sz w:val="28"/>
          <w:szCs w:val="28"/>
        </w:rPr>
        <w:t xml:space="preserve">, </w:t>
      </w:r>
      <w:hyperlink r:id="rId37" w:history="1">
        <w:r w:rsidRPr="008F790B">
          <w:rPr>
            <w:color w:val="0000FF"/>
            <w:sz w:val="28"/>
            <w:szCs w:val="28"/>
          </w:rPr>
          <w:t>частью 6.1 статьи 36</w:t>
        </w:r>
      </w:hyperlink>
      <w:r w:rsidRPr="008F790B">
        <w:rPr>
          <w:sz w:val="28"/>
          <w:szCs w:val="28"/>
        </w:rPr>
        <w:t xml:space="preserve">, </w:t>
      </w:r>
      <w:hyperlink r:id="rId38" w:history="1">
        <w:r w:rsidRPr="008F790B">
          <w:rPr>
            <w:color w:val="0000FF"/>
            <w:sz w:val="28"/>
            <w:szCs w:val="28"/>
          </w:rPr>
          <w:t>частью 7.1</w:t>
        </w:r>
      </w:hyperlink>
      <w:r w:rsidRPr="008F790B">
        <w:rPr>
          <w:sz w:val="28"/>
          <w:szCs w:val="28"/>
        </w:rPr>
        <w:t xml:space="preserve">, </w:t>
      </w:r>
      <w:hyperlink r:id="rId39" w:history="1">
        <w:r w:rsidRPr="008F790B">
          <w:rPr>
            <w:color w:val="0000FF"/>
            <w:sz w:val="28"/>
            <w:szCs w:val="28"/>
          </w:rPr>
          <w:t>пунктами 5</w:t>
        </w:r>
      </w:hyperlink>
      <w:r w:rsidRPr="008F790B">
        <w:rPr>
          <w:sz w:val="28"/>
          <w:szCs w:val="28"/>
        </w:rPr>
        <w:t xml:space="preserve"> - </w:t>
      </w:r>
      <w:hyperlink r:id="rId40" w:history="1">
        <w:r w:rsidRPr="008F790B">
          <w:rPr>
            <w:color w:val="0000FF"/>
            <w:sz w:val="28"/>
            <w:szCs w:val="28"/>
          </w:rPr>
          <w:t>8 части 10</w:t>
        </w:r>
      </w:hyperlink>
      <w:r w:rsidRPr="008F790B">
        <w:rPr>
          <w:sz w:val="28"/>
          <w:szCs w:val="28"/>
        </w:rPr>
        <w:t>,</w:t>
      </w:r>
      <w:proofErr w:type="gramEnd"/>
      <w:r w:rsidRPr="008F790B">
        <w:rPr>
          <w:sz w:val="28"/>
          <w:szCs w:val="28"/>
        </w:rPr>
        <w:t xml:space="preserve"> </w:t>
      </w:r>
      <w:hyperlink r:id="rId41" w:history="1">
        <w:r w:rsidRPr="008F790B">
          <w:rPr>
            <w:color w:val="0000FF"/>
            <w:sz w:val="28"/>
            <w:szCs w:val="28"/>
          </w:rPr>
          <w:t>частью 10.1 статьи 40</w:t>
        </w:r>
      </w:hyperlink>
      <w:r w:rsidRPr="008F790B">
        <w:rPr>
          <w:sz w:val="28"/>
          <w:szCs w:val="28"/>
        </w:rPr>
        <w:t xml:space="preserve">, </w:t>
      </w:r>
      <w:hyperlink r:id="rId42" w:history="1">
        <w:r w:rsidRPr="008F790B">
          <w:rPr>
            <w:color w:val="0000FF"/>
            <w:sz w:val="28"/>
            <w:szCs w:val="28"/>
          </w:rPr>
          <w:t>частями 1</w:t>
        </w:r>
      </w:hyperlink>
      <w:r w:rsidRPr="008F790B">
        <w:rPr>
          <w:sz w:val="28"/>
          <w:szCs w:val="28"/>
        </w:rPr>
        <w:t xml:space="preserve"> и </w:t>
      </w:r>
      <w:hyperlink r:id="rId43" w:history="1">
        <w:r w:rsidRPr="008F790B">
          <w:rPr>
            <w:color w:val="0000FF"/>
            <w:sz w:val="28"/>
            <w:szCs w:val="28"/>
          </w:rPr>
          <w:t>2 статьи 73</w:t>
        </w:r>
      </w:hyperlink>
      <w:r w:rsidRPr="008F790B">
        <w:rPr>
          <w:sz w:val="28"/>
          <w:szCs w:val="28"/>
        </w:rPr>
        <w:t xml:space="preserve"> Федерального закона "Об общих принципах организации местного самоуправления в Российской Федерации".</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10. Оплата труда лица, замещающего муниципальную должность</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1. Оплата труда лица, замещающего муниципальную должность, производится в виде ежемесячного денежного содержания.</w:t>
      </w:r>
    </w:p>
    <w:p w:rsidR="008F790B" w:rsidRPr="008F790B" w:rsidRDefault="008F790B" w:rsidP="008F790B">
      <w:pPr>
        <w:pStyle w:val="ConsPlusNormal"/>
        <w:spacing w:before="240"/>
        <w:ind w:firstLine="540"/>
        <w:jc w:val="both"/>
        <w:rPr>
          <w:sz w:val="28"/>
          <w:szCs w:val="28"/>
        </w:rPr>
      </w:pPr>
      <w:r w:rsidRPr="008F790B">
        <w:rPr>
          <w:sz w:val="28"/>
          <w:szCs w:val="28"/>
        </w:rP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8F790B" w:rsidRPr="008F790B" w:rsidRDefault="008F790B" w:rsidP="008F790B">
      <w:pPr>
        <w:pStyle w:val="ConsPlusNormal"/>
        <w:spacing w:before="240"/>
        <w:ind w:firstLine="540"/>
        <w:jc w:val="both"/>
        <w:rPr>
          <w:sz w:val="28"/>
          <w:szCs w:val="28"/>
        </w:rPr>
      </w:pPr>
      <w:r w:rsidRPr="008F790B">
        <w:rPr>
          <w:sz w:val="28"/>
          <w:szCs w:val="28"/>
        </w:rPr>
        <w:t>3. К дополнительным выплатам относятся ежемесячная премия по результатам работы и иные дополнительные выплаты.</w:t>
      </w:r>
    </w:p>
    <w:p w:rsidR="008F790B" w:rsidRPr="008F790B" w:rsidRDefault="008F790B" w:rsidP="008F790B">
      <w:pPr>
        <w:pStyle w:val="ConsPlusNormal"/>
        <w:spacing w:before="240"/>
        <w:ind w:firstLine="540"/>
        <w:jc w:val="both"/>
        <w:rPr>
          <w:sz w:val="28"/>
          <w:szCs w:val="28"/>
        </w:rPr>
      </w:pPr>
      <w:r w:rsidRPr="008F790B">
        <w:rPr>
          <w:sz w:val="28"/>
          <w:szCs w:val="28"/>
        </w:rPr>
        <w:t>4. Размеры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представительного органа муниципального образования.</w:t>
      </w:r>
    </w:p>
    <w:p w:rsidR="008F790B" w:rsidRPr="008F790B" w:rsidRDefault="008F790B" w:rsidP="008F790B">
      <w:pPr>
        <w:pStyle w:val="ConsPlusNormal"/>
        <w:spacing w:before="240"/>
        <w:ind w:firstLine="540"/>
        <w:jc w:val="both"/>
        <w:rPr>
          <w:sz w:val="28"/>
          <w:szCs w:val="28"/>
        </w:rPr>
      </w:pPr>
      <w:r w:rsidRPr="008F790B">
        <w:rPr>
          <w:sz w:val="28"/>
          <w:szCs w:val="28"/>
        </w:rPr>
        <w:t>5. Размер должностного оклада лица, замещающего муниципальную должность, подлежит индексации.</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11. Отпуск лица, замещающего муниципальную должность</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1. Лицу, замещающему муниципальную должность, предоставляется:</w:t>
      </w:r>
    </w:p>
    <w:p w:rsidR="008F790B" w:rsidRPr="008F790B" w:rsidRDefault="008F790B" w:rsidP="008F790B">
      <w:pPr>
        <w:pStyle w:val="ConsPlusNormal"/>
        <w:spacing w:before="240"/>
        <w:ind w:firstLine="540"/>
        <w:jc w:val="both"/>
        <w:rPr>
          <w:sz w:val="28"/>
          <w:szCs w:val="28"/>
        </w:rPr>
      </w:pPr>
      <w:r w:rsidRPr="008F790B">
        <w:rPr>
          <w:sz w:val="28"/>
          <w:szCs w:val="28"/>
        </w:rPr>
        <w:t>1) ежегодный основной оплачиваемый отпуск продолжительностью 45 календарных дней;</w:t>
      </w:r>
    </w:p>
    <w:p w:rsidR="008F790B" w:rsidRPr="008F790B" w:rsidRDefault="008F790B" w:rsidP="008F790B">
      <w:pPr>
        <w:pStyle w:val="ConsPlusNormal"/>
        <w:spacing w:before="240"/>
        <w:ind w:firstLine="540"/>
        <w:jc w:val="both"/>
        <w:rPr>
          <w:sz w:val="28"/>
          <w:szCs w:val="28"/>
        </w:rPr>
      </w:pPr>
      <w:r w:rsidRPr="008F790B">
        <w:rPr>
          <w:sz w:val="28"/>
          <w:szCs w:val="28"/>
        </w:rPr>
        <w:t xml:space="preserve">2) ежегодный дополнительный оплачиваемый отпуск за ненормированный служебный день продолжительностью </w:t>
      </w:r>
      <w:r w:rsidRPr="008F790B">
        <w:rPr>
          <w:color w:val="FF0000"/>
          <w:sz w:val="28"/>
          <w:szCs w:val="28"/>
        </w:rPr>
        <w:t xml:space="preserve">12 </w:t>
      </w:r>
      <w:r w:rsidRPr="008F790B">
        <w:rPr>
          <w:sz w:val="28"/>
          <w:szCs w:val="28"/>
        </w:rPr>
        <w:t>календарных дней.</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 Ежегодный и дополнительный оплачиваемые отпуска по желанию лица, замещающего муниципальную должность, могут предоставляться по частям, при этом продолжительность одной части предоставляемого отпуска не может быть менее 14 календарных дней.</w:t>
      </w:r>
    </w:p>
    <w:p w:rsidR="008F790B" w:rsidRPr="008F790B" w:rsidRDefault="008F790B" w:rsidP="008F790B">
      <w:pPr>
        <w:pStyle w:val="ConsPlusNormal"/>
        <w:jc w:val="both"/>
        <w:rPr>
          <w:sz w:val="28"/>
          <w:szCs w:val="28"/>
        </w:rPr>
      </w:pPr>
    </w:p>
    <w:p w:rsidR="008F790B" w:rsidRPr="008F790B" w:rsidRDefault="008F790B" w:rsidP="008F790B">
      <w:pPr>
        <w:pStyle w:val="ConsPlusTitle"/>
        <w:ind w:firstLine="540"/>
        <w:jc w:val="both"/>
        <w:outlineLvl w:val="2"/>
        <w:rPr>
          <w:rFonts w:ascii="Times New Roman" w:hAnsi="Times New Roman" w:cs="Times New Roman"/>
          <w:sz w:val="28"/>
          <w:szCs w:val="28"/>
        </w:rPr>
      </w:pPr>
      <w:r w:rsidRPr="008F790B">
        <w:rPr>
          <w:rFonts w:ascii="Times New Roman" w:hAnsi="Times New Roman" w:cs="Times New Roman"/>
          <w:sz w:val="28"/>
          <w:szCs w:val="28"/>
        </w:rPr>
        <w:t>Статья 12. Пенсионное обеспечение лиц, замещавших муниципальную должность</w:t>
      </w:r>
    </w:p>
    <w:p w:rsidR="008F790B" w:rsidRPr="008F790B" w:rsidRDefault="008F790B" w:rsidP="008F790B">
      <w:pPr>
        <w:pStyle w:val="ConsPlusNormal"/>
        <w:jc w:val="both"/>
        <w:rPr>
          <w:sz w:val="28"/>
          <w:szCs w:val="28"/>
        </w:rPr>
      </w:pPr>
    </w:p>
    <w:p w:rsidR="008F790B" w:rsidRPr="008F790B" w:rsidRDefault="008F790B" w:rsidP="008F790B">
      <w:pPr>
        <w:pStyle w:val="ConsPlusNormal"/>
        <w:ind w:firstLine="540"/>
        <w:jc w:val="both"/>
        <w:rPr>
          <w:sz w:val="28"/>
          <w:szCs w:val="28"/>
        </w:rPr>
      </w:pPr>
      <w:r w:rsidRPr="008F790B">
        <w:rPr>
          <w:sz w:val="28"/>
          <w:szCs w:val="28"/>
        </w:rPr>
        <w:t xml:space="preserve">1. Лицам, замещавшим муниципальные должности, муниципальным правовым актом органа местного самоуправления в соответствии с законодательством Кировской области устанавливается ежемесячная доплата к страховой пенсии, назначенной в соответствии с Федеральным </w:t>
      </w:r>
      <w:hyperlink r:id="rId44" w:history="1">
        <w:r w:rsidRPr="008F790B">
          <w:rPr>
            <w:color w:val="0000FF"/>
            <w:sz w:val="28"/>
            <w:szCs w:val="28"/>
          </w:rPr>
          <w:t>законом</w:t>
        </w:r>
      </w:hyperlink>
      <w:r w:rsidRPr="008F790B">
        <w:rPr>
          <w:sz w:val="28"/>
          <w:szCs w:val="28"/>
        </w:rPr>
        <w:t xml:space="preserve"> "О страховых пенсиях" либо досрочно оформленной в соответствии с </w:t>
      </w:r>
      <w:hyperlink r:id="rId45" w:history="1">
        <w:r w:rsidRPr="008F790B">
          <w:rPr>
            <w:color w:val="0000FF"/>
            <w:sz w:val="28"/>
            <w:szCs w:val="28"/>
          </w:rPr>
          <w:t>Законом</w:t>
        </w:r>
      </w:hyperlink>
      <w:r w:rsidRPr="008F790B">
        <w:rPr>
          <w:sz w:val="28"/>
          <w:szCs w:val="28"/>
        </w:rPr>
        <w:t xml:space="preserve"> Российской Федерации "О занятости населения в Российской Федерации" (далее - доплата к пенсии).</w:t>
      </w:r>
    </w:p>
    <w:p w:rsidR="008F790B" w:rsidRPr="008F790B" w:rsidRDefault="008F790B" w:rsidP="008F790B">
      <w:pPr>
        <w:pStyle w:val="ConsPlusNormal"/>
        <w:spacing w:before="240"/>
        <w:ind w:firstLine="540"/>
        <w:jc w:val="both"/>
        <w:rPr>
          <w:sz w:val="28"/>
          <w:szCs w:val="28"/>
        </w:rPr>
      </w:pPr>
      <w:bookmarkStart w:id="1" w:name="P203"/>
      <w:bookmarkEnd w:id="1"/>
      <w:r w:rsidRPr="008F790B">
        <w:rPr>
          <w:sz w:val="28"/>
          <w:szCs w:val="28"/>
        </w:rPr>
        <w:t xml:space="preserve">2. Право на доплату к пенсии имеют лица, замещавшие должность главы района не менее одного срока полномочий, установленного </w:t>
      </w:r>
      <w:hyperlink r:id="rId46" w:history="1">
        <w:r w:rsidRPr="008F790B">
          <w:rPr>
            <w:color w:val="0000FF"/>
            <w:sz w:val="28"/>
            <w:szCs w:val="28"/>
          </w:rPr>
          <w:t>Уставом</w:t>
        </w:r>
      </w:hyperlink>
      <w:r w:rsidRPr="008F790B">
        <w:rPr>
          <w:sz w:val="28"/>
          <w:szCs w:val="28"/>
        </w:rPr>
        <w:t xml:space="preserve"> Лебяжского городского поселения,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w:t>
      </w:r>
      <w:hyperlink w:anchor="P213" w:history="1">
        <w:r w:rsidRPr="008F790B">
          <w:rPr>
            <w:color w:val="0000FF"/>
            <w:sz w:val="28"/>
            <w:szCs w:val="28"/>
          </w:rPr>
          <w:t>частью 7</w:t>
        </w:r>
      </w:hyperlink>
      <w:r w:rsidRPr="008F790B">
        <w:rPr>
          <w:sz w:val="28"/>
          <w:szCs w:val="28"/>
        </w:rPr>
        <w:t xml:space="preserve"> настоящей статьи.</w:t>
      </w:r>
    </w:p>
    <w:p w:rsidR="008F790B" w:rsidRPr="008F790B" w:rsidRDefault="008F790B" w:rsidP="008F790B">
      <w:pPr>
        <w:pStyle w:val="ConsPlusNormal"/>
        <w:spacing w:before="240"/>
        <w:ind w:firstLine="540"/>
        <w:jc w:val="both"/>
        <w:rPr>
          <w:sz w:val="28"/>
          <w:szCs w:val="28"/>
        </w:rPr>
      </w:pPr>
      <w:r w:rsidRPr="008F790B">
        <w:rPr>
          <w:sz w:val="28"/>
          <w:szCs w:val="28"/>
        </w:rPr>
        <w:t>3. Доплата к пенсии назначается в размере:</w:t>
      </w:r>
    </w:p>
    <w:p w:rsidR="008F790B" w:rsidRPr="008F790B" w:rsidRDefault="008F790B" w:rsidP="008F790B">
      <w:pPr>
        <w:pStyle w:val="ConsPlusNormal"/>
        <w:spacing w:before="240"/>
        <w:ind w:firstLine="540"/>
        <w:jc w:val="both"/>
        <w:rPr>
          <w:sz w:val="28"/>
          <w:szCs w:val="28"/>
        </w:rPr>
      </w:pPr>
      <w:bookmarkStart w:id="2" w:name="P206"/>
      <w:bookmarkEnd w:id="2"/>
      <w:r w:rsidRPr="008F790B">
        <w:rPr>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8F790B" w:rsidRPr="008F790B" w:rsidRDefault="008F790B" w:rsidP="008F790B">
      <w:pPr>
        <w:pStyle w:val="ConsPlusNormal"/>
        <w:spacing w:before="240"/>
        <w:ind w:firstLine="540"/>
        <w:jc w:val="both"/>
        <w:rPr>
          <w:sz w:val="28"/>
          <w:szCs w:val="28"/>
        </w:rPr>
      </w:pPr>
      <w:r w:rsidRPr="008F790B">
        <w:rPr>
          <w:sz w:val="28"/>
          <w:szCs w:val="28"/>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8F790B" w:rsidRPr="008F790B" w:rsidRDefault="008F790B" w:rsidP="008F790B">
      <w:pPr>
        <w:pStyle w:val="ConsPlusNormal"/>
        <w:spacing w:before="240"/>
        <w:ind w:firstLine="540"/>
        <w:jc w:val="both"/>
        <w:rPr>
          <w:sz w:val="28"/>
          <w:szCs w:val="28"/>
        </w:rPr>
      </w:pPr>
      <w:r w:rsidRPr="008F790B">
        <w:rPr>
          <w:sz w:val="28"/>
          <w:szCs w:val="28"/>
        </w:rPr>
        <w:t xml:space="preserve">4.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w:anchor="P206" w:history="1">
        <w:r w:rsidRPr="008F790B">
          <w:rPr>
            <w:color w:val="0000FF"/>
            <w:sz w:val="28"/>
            <w:szCs w:val="28"/>
          </w:rPr>
          <w:t>пунктом 1 части 3</w:t>
        </w:r>
      </w:hyperlink>
      <w:r w:rsidRPr="008F790B">
        <w:rPr>
          <w:sz w:val="28"/>
          <w:szCs w:val="28"/>
        </w:rPr>
        <w:t xml:space="preserve"> настоящей статьи, увеличивается на 2,5% ежемесячного денежного содержания за </w:t>
      </w:r>
      <w:proofErr w:type="gramStart"/>
      <w:r w:rsidRPr="008F790B">
        <w:rPr>
          <w:sz w:val="28"/>
          <w:szCs w:val="28"/>
        </w:rPr>
        <w:t>каждый полный год</w:t>
      </w:r>
      <w:proofErr w:type="gramEnd"/>
      <w:r w:rsidRPr="008F790B">
        <w:rPr>
          <w:sz w:val="28"/>
          <w:szCs w:val="28"/>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 xml:space="preserve">5.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203" w:history="1">
        <w:r w:rsidRPr="008F790B">
          <w:rPr>
            <w:color w:val="0000FF"/>
            <w:sz w:val="28"/>
            <w:szCs w:val="28"/>
          </w:rPr>
          <w:t>частью 2</w:t>
        </w:r>
      </w:hyperlink>
      <w:r w:rsidRPr="008F790B">
        <w:rPr>
          <w:sz w:val="28"/>
          <w:szCs w:val="28"/>
        </w:rPr>
        <w:t xml:space="preserve"> настоящей статьи, размер доплаты к пенсии, определенный </w:t>
      </w:r>
      <w:hyperlink w:anchor="P206" w:history="1">
        <w:r w:rsidRPr="008F790B">
          <w:rPr>
            <w:color w:val="0000FF"/>
            <w:sz w:val="28"/>
            <w:szCs w:val="28"/>
          </w:rPr>
          <w:t>пунктом 1 части 3</w:t>
        </w:r>
      </w:hyperlink>
      <w:r w:rsidRPr="008F790B">
        <w:rPr>
          <w:sz w:val="28"/>
          <w:szCs w:val="28"/>
        </w:rPr>
        <w:t xml:space="preserve"> настоящей статьи, увеличивается на 5% за </w:t>
      </w:r>
      <w:proofErr w:type="gramStart"/>
      <w:r w:rsidRPr="008F790B">
        <w:rPr>
          <w:sz w:val="28"/>
          <w:szCs w:val="28"/>
        </w:rPr>
        <w:t>каждый полный год</w:t>
      </w:r>
      <w:proofErr w:type="gramEnd"/>
      <w:r w:rsidRPr="008F790B">
        <w:rPr>
          <w:sz w:val="28"/>
          <w:szCs w:val="28"/>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8F790B" w:rsidRPr="008F790B" w:rsidRDefault="008F790B" w:rsidP="008F790B">
      <w:pPr>
        <w:pStyle w:val="ConsPlusNormal"/>
        <w:spacing w:before="240"/>
        <w:ind w:firstLine="540"/>
        <w:jc w:val="both"/>
        <w:rPr>
          <w:sz w:val="28"/>
          <w:szCs w:val="28"/>
        </w:rPr>
      </w:pPr>
      <w:r w:rsidRPr="008F790B">
        <w:rPr>
          <w:sz w:val="28"/>
          <w:szCs w:val="28"/>
        </w:rPr>
        <w:t xml:space="preserve">6. Право на доплату к пенсии в размере, определенном </w:t>
      </w:r>
      <w:hyperlink w:anchor="P206" w:history="1">
        <w:r w:rsidRPr="008F790B">
          <w:rPr>
            <w:color w:val="0000FF"/>
            <w:sz w:val="28"/>
            <w:szCs w:val="28"/>
          </w:rPr>
          <w:t>пунктом 1 части 3</w:t>
        </w:r>
      </w:hyperlink>
      <w:r w:rsidRPr="008F790B">
        <w:rPr>
          <w:sz w:val="28"/>
          <w:szCs w:val="28"/>
        </w:rPr>
        <w:t xml:space="preserve"> настоящей статьи, имеют лица, замещавшие муниципальную должность менее одного срока полномочий, установленного </w:t>
      </w:r>
      <w:hyperlink r:id="rId47" w:history="1">
        <w:r w:rsidRPr="008F790B">
          <w:rPr>
            <w:color w:val="0000FF"/>
            <w:sz w:val="28"/>
            <w:szCs w:val="28"/>
          </w:rPr>
          <w:t>Уставом</w:t>
        </w:r>
      </w:hyperlink>
      <w:proofErr w:type="gramStart"/>
      <w:r w:rsidRPr="008F790B">
        <w:rPr>
          <w:sz w:val="28"/>
          <w:szCs w:val="28"/>
        </w:rPr>
        <w:t xml:space="preserve"> ,</w:t>
      </w:r>
      <w:proofErr w:type="gramEnd"/>
      <w:r w:rsidRPr="008F790B">
        <w:rPr>
          <w:sz w:val="28"/>
          <w:szCs w:val="28"/>
        </w:rPr>
        <w:t xml:space="preserve"> и досрочно прекратившие свои полномочия в случае:</w:t>
      </w:r>
    </w:p>
    <w:p w:rsidR="008F790B" w:rsidRPr="008F790B" w:rsidRDefault="008F790B" w:rsidP="008F790B">
      <w:pPr>
        <w:pStyle w:val="ConsPlusNormal"/>
        <w:spacing w:before="240"/>
        <w:ind w:firstLine="540"/>
        <w:jc w:val="both"/>
        <w:rPr>
          <w:sz w:val="28"/>
          <w:szCs w:val="28"/>
        </w:rPr>
      </w:pPr>
      <w:r w:rsidRPr="008F790B">
        <w:rPr>
          <w:sz w:val="28"/>
          <w:szCs w:val="28"/>
        </w:rPr>
        <w:t xml:space="preserve">1) преобразования муниципального образования, осуществляемого в соответствии с </w:t>
      </w:r>
      <w:hyperlink r:id="rId48" w:history="1">
        <w:r w:rsidRPr="008F790B">
          <w:rPr>
            <w:color w:val="0000FF"/>
            <w:sz w:val="28"/>
            <w:szCs w:val="28"/>
          </w:rPr>
          <w:t>частями 4</w:t>
        </w:r>
      </w:hyperlink>
      <w:r w:rsidRPr="008F790B">
        <w:rPr>
          <w:sz w:val="28"/>
          <w:szCs w:val="28"/>
        </w:rPr>
        <w:t xml:space="preserve">, </w:t>
      </w:r>
      <w:hyperlink r:id="rId49" w:history="1">
        <w:r w:rsidRPr="008F790B">
          <w:rPr>
            <w:color w:val="0000FF"/>
            <w:sz w:val="28"/>
            <w:szCs w:val="28"/>
          </w:rPr>
          <w:t>6 статьи 13</w:t>
        </w:r>
      </w:hyperlink>
      <w:r w:rsidRPr="008F790B">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8F790B" w:rsidRPr="008F790B" w:rsidRDefault="008F790B" w:rsidP="008F790B">
      <w:pPr>
        <w:pStyle w:val="ConsPlusNormal"/>
        <w:spacing w:before="240"/>
        <w:ind w:firstLine="540"/>
        <w:jc w:val="both"/>
        <w:rPr>
          <w:sz w:val="28"/>
          <w:szCs w:val="28"/>
        </w:rPr>
      </w:pPr>
      <w:r w:rsidRPr="008F790B">
        <w:rPr>
          <w:sz w:val="28"/>
          <w:szCs w:val="28"/>
        </w:rPr>
        <w:t>2) упразднения муниципального образования.</w:t>
      </w:r>
    </w:p>
    <w:p w:rsidR="008F790B" w:rsidRPr="008F790B" w:rsidRDefault="008F790B" w:rsidP="008F790B">
      <w:pPr>
        <w:pStyle w:val="ConsPlusNormal"/>
        <w:spacing w:before="240"/>
        <w:ind w:firstLine="540"/>
        <w:jc w:val="both"/>
        <w:rPr>
          <w:sz w:val="28"/>
          <w:szCs w:val="28"/>
        </w:rPr>
      </w:pPr>
      <w:bookmarkStart w:id="3" w:name="P213"/>
      <w:bookmarkEnd w:id="3"/>
      <w:r w:rsidRPr="008F790B">
        <w:rPr>
          <w:sz w:val="28"/>
          <w:szCs w:val="28"/>
        </w:rPr>
        <w:t xml:space="preserve">7. </w:t>
      </w:r>
      <w:proofErr w:type="gramStart"/>
      <w:r w:rsidRPr="008F790B">
        <w:rPr>
          <w:sz w:val="28"/>
          <w:szCs w:val="28"/>
        </w:rPr>
        <w:t xml:space="preserve">Право на доплату к пенсии не имеют лица, замещавшие должность главы Лебяжского городского поселения и прекратившие исполнение своих полномочий по основаниям, предусмотренным </w:t>
      </w:r>
      <w:hyperlink r:id="rId50" w:history="1">
        <w:r w:rsidRPr="008F790B">
          <w:rPr>
            <w:color w:val="0000FF"/>
            <w:sz w:val="28"/>
            <w:szCs w:val="28"/>
          </w:rPr>
          <w:t>абзацем седьмым части 16 статьи 35</w:t>
        </w:r>
      </w:hyperlink>
      <w:r w:rsidRPr="008F790B">
        <w:rPr>
          <w:sz w:val="28"/>
          <w:szCs w:val="28"/>
        </w:rPr>
        <w:t xml:space="preserve">, </w:t>
      </w:r>
      <w:hyperlink r:id="rId51" w:history="1">
        <w:r w:rsidRPr="008F790B">
          <w:rPr>
            <w:color w:val="0000FF"/>
            <w:sz w:val="28"/>
            <w:szCs w:val="28"/>
          </w:rPr>
          <w:t>пунктами 2.1</w:t>
        </w:r>
      </w:hyperlink>
      <w:r w:rsidRPr="008F790B">
        <w:rPr>
          <w:sz w:val="28"/>
          <w:szCs w:val="28"/>
        </w:rPr>
        <w:t xml:space="preserve">, </w:t>
      </w:r>
      <w:hyperlink r:id="rId52" w:history="1">
        <w:r w:rsidRPr="008F790B">
          <w:rPr>
            <w:color w:val="0000FF"/>
            <w:sz w:val="28"/>
            <w:szCs w:val="28"/>
          </w:rPr>
          <w:t>3</w:t>
        </w:r>
      </w:hyperlink>
      <w:r w:rsidRPr="008F790B">
        <w:rPr>
          <w:sz w:val="28"/>
          <w:szCs w:val="28"/>
        </w:rPr>
        <w:t xml:space="preserve">, </w:t>
      </w:r>
      <w:hyperlink r:id="rId53" w:history="1">
        <w:r w:rsidRPr="008F790B">
          <w:rPr>
            <w:color w:val="0000FF"/>
            <w:sz w:val="28"/>
            <w:szCs w:val="28"/>
          </w:rPr>
          <w:t>6</w:t>
        </w:r>
      </w:hyperlink>
      <w:r w:rsidRPr="008F790B">
        <w:rPr>
          <w:sz w:val="28"/>
          <w:szCs w:val="28"/>
        </w:rPr>
        <w:t xml:space="preserve"> - </w:t>
      </w:r>
      <w:hyperlink r:id="rId54" w:history="1">
        <w:r w:rsidRPr="008F790B">
          <w:rPr>
            <w:color w:val="0000FF"/>
            <w:sz w:val="28"/>
            <w:szCs w:val="28"/>
          </w:rPr>
          <w:t>9 части 6</w:t>
        </w:r>
      </w:hyperlink>
      <w:r w:rsidRPr="008F790B">
        <w:rPr>
          <w:sz w:val="28"/>
          <w:szCs w:val="28"/>
        </w:rPr>
        <w:t xml:space="preserve">, </w:t>
      </w:r>
      <w:hyperlink r:id="rId55" w:history="1">
        <w:r w:rsidRPr="008F790B">
          <w:rPr>
            <w:color w:val="0000FF"/>
            <w:sz w:val="28"/>
            <w:szCs w:val="28"/>
          </w:rPr>
          <w:t>частью 6.1 статьи 36</w:t>
        </w:r>
      </w:hyperlink>
      <w:r w:rsidRPr="008F790B">
        <w:rPr>
          <w:sz w:val="28"/>
          <w:szCs w:val="28"/>
        </w:rPr>
        <w:t xml:space="preserve">, </w:t>
      </w:r>
      <w:hyperlink r:id="rId56" w:history="1">
        <w:r w:rsidRPr="008F790B">
          <w:rPr>
            <w:color w:val="0000FF"/>
            <w:sz w:val="28"/>
            <w:szCs w:val="28"/>
          </w:rPr>
          <w:t>частью 7.1</w:t>
        </w:r>
      </w:hyperlink>
      <w:r w:rsidRPr="008F790B">
        <w:rPr>
          <w:sz w:val="28"/>
          <w:szCs w:val="28"/>
        </w:rPr>
        <w:t xml:space="preserve">, </w:t>
      </w:r>
      <w:hyperlink r:id="rId57" w:history="1">
        <w:r w:rsidRPr="008F790B">
          <w:rPr>
            <w:color w:val="0000FF"/>
            <w:sz w:val="28"/>
            <w:szCs w:val="28"/>
          </w:rPr>
          <w:t>пунктами 5</w:t>
        </w:r>
      </w:hyperlink>
      <w:r w:rsidRPr="008F790B">
        <w:rPr>
          <w:sz w:val="28"/>
          <w:szCs w:val="28"/>
        </w:rPr>
        <w:t xml:space="preserve"> - </w:t>
      </w:r>
      <w:hyperlink r:id="rId58" w:history="1">
        <w:r w:rsidRPr="008F790B">
          <w:rPr>
            <w:color w:val="0000FF"/>
            <w:sz w:val="28"/>
            <w:szCs w:val="28"/>
          </w:rPr>
          <w:t>8 части 10</w:t>
        </w:r>
      </w:hyperlink>
      <w:r w:rsidRPr="008F790B">
        <w:rPr>
          <w:sz w:val="28"/>
          <w:szCs w:val="28"/>
        </w:rPr>
        <w:t>,</w:t>
      </w:r>
      <w:proofErr w:type="gramEnd"/>
      <w:r w:rsidRPr="008F790B">
        <w:rPr>
          <w:sz w:val="28"/>
          <w:szCs w:val="28"/>
        </w:rPr>
        <w:t xml:space="preserve"> </w:t>
      </w:r>
      <w:hyperlink r:id="rId59" w:history="1">
        <w:r w:rsidRPr="008F790B">
          <w:rPr>
            <w:color w:val="0000FF"/>
            <w:sz w:val="28"/>
            <w:szCs w:val="28"/>
          </w:rPr>
          <w:t>частью 10.1 статьи 40</w:t>
        </w:r>
      </w:hyperlink>
      <w:r w:rsidRPr="008F790B">
        <w:rPr>
          <w:sz w:val="28"/>
          <w:szCs w:val="28"/>
        </w:rPr>
        <w:t xml:space="preserve">, </w:t>
      </w:r>
      <w:hyperlink r:id="rId60" w:history="1">
        <w:r w:rsidRPr="008F790B">
          <w:rPr>
            <w:color w:val="0000FF"/>
            <w:sz w:val="28"/>
            <w:szCs w:val="28"/>
          </w:rPr>
          <w:t>частями 1</w:t>
        </w:r>
      </w:hyperlink>
      <w:r w:rsidRPr="008F790B">
        <w:rPr>
          <w:sz w:val="28"/>
          <w:szCs w:val="28"/>
        </w:rPr>
        <w:t xml:space="preserve"> и </w:t>
      </w:r>
      <w:hyperlink r:id="rId61" w:history="1">
        <w:r w:rsidRPr="008F790B">
          <w:rPr>
            <w:color w:val="0000FF"/>
            <w:sz w:val="28"/>
            <w:szCs w:val="28"/>
          </w:rPr>
          <w:t>2 статьи 73</w:t>
        </w:r>
      </w:hyperlink>
      <w:r w:rsidRPr="008F790B">
        <w:rPr>
          <w:sz w:val="28"/>
          <w:szCs w:val="28"/>
        </w:rPr>
        <w:t xml:space="preserve"> Федерального закона "Об общих принципах организации местного самоуправления в Российской Федерации".</w:t>
      </w:r>
    </w:p>
    <w:p w:rsidR="008F790B" w:rsidRPr="008F790B" w:rsidRDefault="008F790B" w:rsidP="008F790B">
      <w:pPr>
        <w:pStyle w:val="ConsPlusNormal"/>
        <w:spacing w:before="240"/>
        <w:ind w:firstLine="540"/>
        <w:jc w:val="both"/>
        <w:rPr>
          <w:sz w:val="28"/>
          <w:szCs w:val="28"/>
        </w:rPr>
      </w:pPr>
      <w:r w:rsidRPr="008F790B">
        <w:rPr>
          <w:sz w:val="28"/>
          <w:szCs w:val="28"/>
        </w:rPr>
        <w:t>8. Доплата к пенсии не назначается лицам, замещавшим муниципальные должности, которым:</w:t>
      </w:r>
    </w:p>
    <w:p w:rsidR="008F790B" w:rsidRPr="008F790B" w:rsidRDefault="008F790B" w:rsidP="008F790B">
      <w:pPr>
        <w:pStyle w:val="ConsPlusNormal"/>
        <w:spacing w:before="240"/>
        <w:ind w:firstLine="540"/>
        <w:jc w:val="both"/>
        <w:rPr>
          <w:sz w:val="28"/>
          <w:szCs w:val="28"/>
        </w:rPr>
      </w:pPr>
      <w:r w:rsidRPr="008F790B">
        <w:rPr>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8F790B" w:rsidRPr="008F790B" w:rsidRDefault="008F790B" w:rsidP="008F790B">
      <w:pPr>
        <w:pStyle w:val="ConsPlusNormal"/>
        <w:spacing w:before="240"/>
        <w:ind w:firstLine="540"/>
        <w:jc w:val="both"/>
        <w:rPr>
          <w:sz w:val="28"/>
          <w:szCs w:val="28"/>
        </w:rPr>
      </w:pPr>
      <w:r w:rsidRPr="008F790B">
        <w:rPr>
          <w:sz w:val="28"/>
          <w:szCs w:val="28"/>
        </w:rPr>
        <w:t>2) в соответствии с законодательством Кировской области назначена пенсия за выслугу лет или ежемесячная доплата к страховой пенсии;</w:t>
      </w:r>
    </w:p>
    <w:p w:rsidR="008F790B" w:rsidRPr="008F790B" w:rsidRDefault="008F790B" w:rsidP="008F790B">
      <w:pPr>
        <w:pStyle w:val="ConsPlusNormal"/>
        <w:spacing w:before="240"/>
        <w:ind w:firstLine="540"/>
        <w:jc w:val="both"/>
        <w:rPr>
          <w:sz w:val="28"/>
          <w:szCs w:val="28"/>
        </w:rPr>
      </w:pPr>
      <w:r w:rsidRPr="008F790B">
        <w:rPr>
          <w:sz w:val="28"/>
          <w:szCs w:val="28"/>
        </w:rPr>
        <w:t>3) в соответствии с муниципальным правовым актом органа местного самоуправления назначена пенсия за выслугу лет.</w:t>
      </w:r>
    </w:p>
    <w:p w:rsidR="008F790B" w:rsidRPr="008F790B" w:rsidRDefault="008F790B" w:rsidP="008F790B">
      <w:pPr>
        <w:pStyle w:val="ConsPlusNormal"/>
        <w:spacing w:before="240"/>
        <w:ind w:firstLine="540"/>
        <w:jc w:val="both"/>
        <w:rPr>
          <w:sz w:val="28"/>
          <w:szCs w:val="28"/>
        </w:rPr>
      </w:pPr>
      <w:r w:rsidRPr="008F790B">
        <w:rPr>
          <w:sz w:val="28"/>
          <w:szCs w:val="28"/>
        </w:rPr>
        <w:t>9. Порядок обращения за доплатой к пенсии, назначения, перерасчета и выплаты доплаты к пенсии устанавливается муниципальным правовым актом представительного органа местного самоуправления.</w:t>
      </w:r>
    </w:p>
    <w:p w:rsidR="008F790B" w:rsidRPr="008F790B" w:rsidRDefault="008F790B" w:rsidP="008F790B">
      <w:pPr>
        <w:pStyle w:val="ConsPlusNormal"/>
        <w:spacing w:before="240"/>
        <w:ind w:firstLine="540"/>
        <w:jc w:val="both"/>
        <w:rPr>
          <w:sz w:val="28"/>
          <w:szCs w:val="28"/>
        </w:rPr>
      </w:pPr>
      <w:r w:rsidRPr="008F790B">
        <w:rPr>
          <w:sz w:val="28"/>
          <w:szCs w:val="28"/>
        </w:rPr>
        <w:lastRenderedPageBreak/>
        <w:t>10.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8F790B" w:rsidRPr="008F790B" w:rsidRDefault="008F790B" w:rsidP="008F790B">
      <w:pPr>
        <w:pStyle w:val="ConsPlusNormal"/>
        <w:spacing w:before="240"/>
        <w:ind w:firstLine="540"/>
        <w:jc w:val="both"/>
        <w:rPr>
          <w:sz w:val="28"/>
          <w:szCs w:val="28"/>
        </w:rPr>
      </w:pPr>
      <w:r w:rsidRPr="008F790B">
        <w:rPr>
          <w:sz w:val="28"/>
          <w:szCs w:val="28"/>
        </w:rPr>
        <w:t xml:space="preserve">11. Право на пенсионное обеспечение в соответствии с настоящим Положением имеют лица, замещавшие должность главы Лебяжского городского поселения после вступления в силу </w:t>
      </w:r>
      <w:hyperlink r:id="rId62" w:history="1">
        <w:r w:rsidRPr="008F790B">
          <w:rPr>
            <w:color w:val="0000FF"/>
            <w:sz w:val="28"/>
            <w:szCs w:val="28"/>
          </w:rPr>
          <w:t>Закона</w:t>
        </w:r>
      </w:hyperlink>
      <w:r w:rsidRPr="008F790B">
        <w:rPr>
          <w:sz w:val="28"/>
          <w:szCs w:val="28"/>
        </w:rPr>
        <w:t xml:space="preserve"> Кировской области от 9 апреля 1996 года N 13-ЗО "О местном самоуправлении в Кировской области" и прекратившие исполнение полномочий:</w:t>
      </w:r>
    </w:p>
    <w:p w:rsidR="008F790B" w:rsidRPr="008F790B" w:rsidRDefault="008F790B" w:rsidP="008F790B">
      <w:pPr>
        <w:pStyle w:val="ConsPlusNormal"/>
        <w:spacing w:before="240"/>
        <w:ind w:firstLine="540"/>
        <w:jc w:val="both"/>
        <w:rPr>
          <w:sz w:val="28"/>
          <w:szCs w:val="28"/>
        </w:rPr>
      </w:pPr>
      <w:r w:rsidRPr="008F790B">
        <w:rPr>
          <w:sz w:val="28"/>
          <w:szCs w:val="28"/>
        </w:rPr>
        <w:t xml:space="preserve">1) после вступления в силу </w:t>
      </w:r>
      <w:hyperlink r:id="rId63" w:history="1">
        <w:r w:rsidRPr="008F790B">
          <w:rPr>
            <w:color w:val="0000FF"/>
            <w:sz w:val="28"/>
            <w:szCs w:val="28"/>
          </w:rPr>
          <w:t>Закона</w:t>
        </w:r>
      </w:hyperlink>
      <w:r w:rsidRPr="008F790B">
        <w:rPr>
          <w:sz w:val="28"/>
          <w:szCs w:val="28"/>
        </w:rPr>
        <w:t xml:space="preserve"> Кировской области "О гарантиях осуществления полномочий депутата, члена выборного органа местного самоуправления, выборного должностного лица Кировской области";</w:t>
      </w:r>
    </w:p>
    <w:p w:rsidR="008F790B" w:rsidRPr="008F790B" w:rsidRDefault="008F790B" w:rsidP="008F790B">
      <w:pPr>
        <w:pStyle w:val="ConsPlusNormal"/>
        <w:spacing w:before="240"/>
        <w:ind w:firstLine="540"/>
        <w:jc w:val="both"/>
        <w:rPr>
          <w:sz w:val="28"/>
          <w:szCs w:val="28"/>
        </w:rPr>
      </w:pPr>
      <w:r w:rsidRPr="008F790B">
        <w:rPr>
          <w:sz w:val="28"/>
          <w:szCs w:val="28"/>
        </w:rPr>
        <w:t xml:space="preserve">2) до вступления в силу </w:t>
      </w:r>
      <w:hyperlink r:id="rId64" w:history="1">
        <w:r w:rsidRPr="008F790B">
          <w:rPr>
            <w:color w:val="0000FF"/>
            <w:sz w:val="28"/>
            <w:szCs w:val="28"/>
          </w:rPr>
          <w:t>Закона</w:t>
        </w:r>
      </w:hyperlink>
      <w:r w:rsidRPr="008F790B">
        <w:rPr>
          <w:sz w:val="28"/>
          <w:szCs w:val="28"/>
        </w:rPr>
        <w:t xml:space="preserve"> Кировской области "О гарантиях осуществления полномочий депутата, члена выборного органа местного самоуправления, выборного должностного лица Кировской области" в случае, если на день вступления в силу данного </w:t>
      </w:r>
      <w:hyperlink r:id="rId65" w:history="1">
        <w:r w:rsidRPr="008F790B">
          <w:rPr>
            <w:color w:val="0000FF"/>
            <w:sz w:val="28"/>
            <w:szCs w:val="28"/>
          </w:rPr>
          <w:t>Закона</w:t>
        </w:r>
      </w:hyperlink>
      <w:r w:rsidRPr="008F790B">
        <w:rPr>
          <w:sz w:val="28"/>
          <w:szCs w:val="28"/>
        </w:rPr>
        <w:t xml:space="preserve"> им не назначена пенсия за выслугу лет или ежемесячная доплата к трудовой пенсии, в том числе:</w:t>
      </w:r>
    </w:p>
    <w:p w:rsidR="008F790B" w:rsidRPr="008F790B" w:rsidRDefault="008F790B" w:rsidP="008F790B">
      <w:pPr>
        <w:pStyle w:val="ConsPlusNormal"/>
        <w:spacing w:before="240"/>
        <w:ind w:firstLine="540"/>
        <w:jc w:val="both"/>
        <w:rPr>
          <w:sz w:val="28"/>
          <w:szCs w:val="28"/>
        </w:rPr>
      </w:pPr>
      <w:r w:rsidRPr="008F790B">
        <w:rPr>
          <w:sz w:val="28"/>
          <w:szCs w:val="28"/>
        </w:rPr>
        <w:t xml:space="preserve">а) срок </w:t>
      </w:r>
      <w:proofErr w:type="gramStart"/>
      <w:r w:rsidRPr="008F790B">
        <w:rPr>
          <w:sz w:val="28"/>
          <w:szCs w:val="28"/>
        </w:rPr>
        <w:t>полномочий</w:t>
      </w:r>
      <w:proofErr w:type="gramEnd"/>
      <w:r w:rsidRPr="008F790B">
        <w:rPr>
          <w:sz w:val="28"/>
          <w:szCs w:val="28"/>
        </w:rPr>
        <w:t xml:space="preserve"> которых был установлен </w:t>
      </w:r>
      <w:hyperlink r:id="rId66" w:history="1">
        <w:r w:rsidRPr="008F790B">
          <w:rPr>
            <w:color w:val="0000FF"/>
            <w:sz w:val="28"/>
            <w:szCs w:val="28"/>
          </w:rPr>
          <w:t>Законом</w:t>
        </w:r>
      </w:hyperlink>
      <w:r w:rsidRPr="008F790B">
        <w:rPr>
          <w:sz w:val="28"/>
          <w:szCs w:val="28"/>
        </w:rPr>
        <w:t xml:space="preserve"> Кировской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w:t>
      </w:r>
    </w:p>
    <w:p w:rsidR="008F790B" w:rsidRPr="008F790B" w:rsidRDefault="008F790B" w:rsidP="008F790B">
      <w:pPr>
        <w:pStyle w:val="ConsPlusNormal"/>
        <w:spacing w:before="240"/>
        <w:ind w:firstLine="540"/>
        <w:jc w:val="both"/>
        <w:rPr>
          <w:sz w:val="28"/>
          <w:szCs w:val="28"/>
        </w:rPr>
      </w:pPr>
      <w:r w:rsidRPr="008F790B">
        <w:rPr>
          <w:sz w:val="28"/>
          <w:szCs w:val="28"/>
        </w:rPr>
        <w:t xml:space="preserve">б) прекратившие исполнение полномочий досрочно в связи с избранием в соответствии с </w:t>
      </w:r>
      <w:hyperlink r:id="rId67" w:history="1">
        <w:r w:rsidRPr="008F790B">
          <w:rPr>
            <w:color w:val="0000FF"/>
            <w:sz w:val="28"/>
            <w:szCs w:val="28"/>
          </w:rPr>
          <w:t>Законом</w:t>
        </w:r>
      </w:hyperlink>
      <w:r w:rsidRPr="008F790B">
        <w:rPr>
          <w:sz w:val="28"/>
          <w:szCs w:val="28"/>
        </w:rPr>
        <w:t xml:space="preserve"> Кировской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 глав вновь образованных муниципальных образований.</w:t>
      </w:r>
    </w:p>
    <w:p w:rsidR="008F790B" w:rsidRPr="008F790B" w:rsidRDefault="008F790B" w:rsidP="008F790B">
      <w:pPr>
        <w:pStyle w:val="ConsPlusNormal"/>
        <w:spacing w:before="240"/>
        <w:ind w:firstLine="540"/>
        <w:jc w:val="both"/>
        <w:rPr>
          <w:sz w:val="28"/>
          <w:szCs w:val="28"/>
        </w:rPr>
      </w:pPr>
      <w:r w:rsidRPr="008F790B">
        <w:rPr>
          <w:sz w:val="28"/>
          <w:szCs w:val="28"/>
        </w:rPr>
        <w:t xml:space="preserve">12. </w:t>
      </w:r>
      <w:proofErr w:type="gramStart"/>
      <w:r w:rsidRPr="008F790B">
        <w:rPr>
          <w:sz w:val="28"/>
          <w:szCs w:val="28"/>
        </w:rPr>
        <w:t xml:space="preserve">На лиц, замещавших муниципальные должности, которым до вступления в силу </w:t>
      </w:r>
      <w:hyperlink r:id="rId68" w:history="1">
        <w:r w:rsidRPr="008F790B">
          <w:rPr>
            <w:color w:val="0000FF"/>
            <w:sz w:val="28"/>
            <w:szCs w:val="28"/>
          </w:rPr>
          <w:t>Закона</w:t>
        </w:r>
      </w:hyperlink>
      <w:r w:rsidRPr="008F790B">
        <w:rPr>
          <w:sz w:val="28"/>
          <w:szCs w:val="28"/>
        </w:rPr>
        <w:t xml:space="preserve"> Кировской области "О гарантиях осуществления полномочий депутата, члена выборного органа местного самоуправления, выборного должностного лица в Кировской области" назначена пенсия за выслугу лет или ежемесячная доплата к трудовой пенсии, распространяются основания для перерасчета и порядок выплаты пенсии за выслугу лет, установленные законодательством области о порядке установления и выплаты пенсии</w:t>
      </w:r>
      <w:proofErr w:type="gramEnd"/>
      <w:r w:rsidRPr="008F790B">
        <w:rPr>
          <w:sz w:val="28"/>
          <w:szCs w:val="28"/>
        </w:rPr>
        <w:t xml:space="preserve"> за выслугу лет муниципальным служащим.</w:t>
      </w:r>
    </w:p>
    <w:p w:rsidR="008F790B" w:rsidRPr="008F790B" w:rsidRDefault="008F790B" w:rsidP="008F790B">
      <w:pPr>
        <w:pStyle w:val="ConsPlusNormal"/>
        <w:jc w:val="both"/>
        <w:rPr>
          <w:sz w:val="28"/>
          <w:szCs w:val="28"/>
        </w:rPr>
      </w:pPr>
    </w:p>
    <w:p w:rsidR="008F790B" w:rsidRPr="008F790B" w:rsidRDefault="008F790B" w:rsidP="008F790B">
      <w:pPr>
        <w:pStyle w:val="ConsPlusNormal"/>
        <w:jc w:val="both"/>
        <w:rPr>
          <w:sz w:val="28"/>
          <w:szCs w:val="28"/>
        </w:rPr>
      </w:pPr>
    </w:p>
    <w:p w:rsidR="008F790B" w:rsidRPr="008F790B" w:rsidRDefault="008F790B" w:rsidP="008F790B">
      <w:pPr>
        <w:pStyle w:val="ConsPlusNormal"/>
        <w:jc w:val="both"/>
        <w:rPr>
          <w:sz w:val="28"/>
          <w:szCs w:val="28"/>
        </w:rPr>
      </w:pPr>
    </w:p>
    <w:p w:rsidR="008F790B" w:rsidRPr="008F790B" w:rsidRDefault="008F790B" w:rsidP="008F790B">
      <w:pPr>
        <w:pStyle w:val="ConsPlusNormal"/>
        <w:jc w:val="both"/>
        <w:rPr>
          <w:sz w:val="28"/>
          <w:szCs w:val="28"/>
        </w:rPr>
      </w:pPr>
    </w:p>
    <w:p w:rsidR="008F790B" w:rsidRPr="008F790B" w:rsidRDefault="008F790B" w:rsidP="008F790B">
      <w:pPr>
        <w:pStyle w:val="ConsPlusNormal"/>
        <w:jc w:val="both"/>
        <w:rPr>
          <w:sz w:val="28"/>
          <w:szCs w:val="28"/>
        </w:rPr>
      </w:pPr>
    </w:p>
    <w:p w:rsidR="008F790B" w:rsidRPr="008F790B" w:rsidRDefault="008F790B" w:rsidP="008F790B">
      <w:pPr>
        <w:pStyle w:val="ConsPlusNormal"/>
        <w:jc w:val="right"/>
        <w:outlineLvl w:val="1"/>
        <w:rPr>
          <w:sz w:val="28"/>
          <w:szCs w:val="28"/>
        </w:rPr>
      </w:pPr>
      <w:r w:rsidRPr="008F790B">
        <w:rPr>
          <w:sz w:val="28"/>
          <w:szCs w:val="28"/>
        </w:rPr>
        <w:t>Приложение</w:t>
      </w:r>
    </w:p>
    <w:p w:rsidR="008F790B" w:rsidRPr="008F790B" w:rsidRDefault="008F790B" w:rsidP="008F790B">
      <w:pPr>
        <w:pStyle w:val="ConsPlusNormal"/>
        <w:jc w:val="right"/>
        <w:rPr>
          <w:sz w:val="28"/>
          <w:szCs w:val="28"/>
        </w:rPr>
      </w:pPr>
      <w:r w:rsidRPr="008F790B">
        <w:rPr>
          <w:sz w:val="28"/>
          <w:szCs w:val="28"/>
        </w:rPr>
        <w:t>к решению</w:t>
      </w:r>
    </w:p>
    <w:p w:rsidR="008F790B" w:rsidRPr="008F790B" w:rsidRDefault="008F790B" w:rsidP="008F790B">
      <w:pPr>
        <w:pStyle w:val="ConsPlusNormal"/>
        <w:jc w:val="right"/>
        <w:rPr>
          <w:sz w:val="28"/>
          <w:szCs w:val="28"/>
        </w:rPr>
      </w:pPr>
      <w:r w:rsidRPr="008F790B">
        <w:rPr>
          <w:sz w:val="28"/>
          <w:szCs w:val="28"/>
        </w:rPr>
        <w:t>Лебяжской поселковой  Думы</w:t>
      </w:r>
    </w:p>
    <w:p w:rsidR="008F790B" w:rsidRPr="008F790B" w:rsidRDefault="008F790B" w:rsidP="008F790B">
      <w:pPr>
        <w:pStyle w:val="ConsPlusNormal"/>
        <w:jc w:val="right"/>
        <w:rPr>
          <w:sz w:val="28"/>
          <w:szCs w:val="28"/>
        </w:rPr>
      </w:pPr>
      <w:r w:rsidRPr="008F790B">
        <w:rPr>
          <w:sz w:val="28"/>
          <w:szCs w:val="28"/>
        </w:rPr>
        <w:t>Кировской области</w:t>
      </w:r>
    </w:p>
    <w:p w:rsidR="008F790B" w:rsidRPr="008F790B" w:rsidRDefault="008F790B" w:rsidP="008F790B">
      <w:pPr>
        <w:pStyle w:val="ConsPlusNormal"/>
        <w:jc w:val="right"/>
        <w:rPr>
          <w:sz w:val="28"/>
          <w:szCs w:val="28"/>
        </w:rPr>
      </w:pPr>
      <w:r w:rsidRPr="008F790B">
        <w:rPr>
          <w:sz w:val="28"/>
          <w:szCs w:val="28"/>
        </w:rPr>
        <w:t xml:space="preserve">от 00 марта 2019 г. N  </w:t>
      </w:r>
    </w:p>
    <w:p w:rsidR="008F790B" w:rsidRPr="008F790B" w:rsidRDefault="008F790B" w:rsidP="008F790B">
      <w:pPr>
        <w:spacing w:after="1"/>
        <w:rPr>
          <w:sz w:val="28"/>
          <w:szCs w:val="28"/>
        </w:rPr>
      </w:pPr>
    </w:p>
    <w:p w:rsidR="008F790B" w:rsidRPr="008F790B" w:rsidRDefault="008F790B" w:rsidP="008F790B">
      <w:pPr>
        <w:pStyle w:val="ConsPlusNonformat"/>
        <w:jc w:val="center"/>
        <w:rPr>
          <w:rFonts w:ascii="Times New Roman" w:hAnsi="Times New Roman" w:cs="Times New Roman"/>
          <w:sz w:val="28"/>
          <w:szCs w:val="28"/>
        </w:rPr>
      </w:pPr>
      <w:bookmarkStart w:id="4" w:name="P244"/>
      <w:bookmarkEnd w:id="4"/>
      <w:r w:rsidRPr="008F790B">
        <w:rPr>
          <w:rFonts w:ascii="Times New Roman" w:hAnsi="Times New Roman" w:cs="Times New Roman"/>
          <w:sz w:val="28"/>
          <w:szCs w:val="28"/>
        </w:rPr>
        <w:t>СВЕДЕНИЯ</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о близких родственниках выборного должностного лица</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местного самоуправления муниципального образования</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Лебяжского городского поселения Лебяжский  район Кировской области,</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 xml:space="preserve">а также его </w:t>
      </w:r>
      <w:proofErr w:type="spellStart"/>
      <w:r w:rsidRPr="008F790B">
        <w:rPr>
          <w:rFonts w:ascii="Times New Roman" w:hAnsi="Times New Roman" w:cs="Times New Roman"/>
          <w:sz w:val="28"/>
          <w:szCs w:val="28"/>
        </w:rPr>
        <w:t>аффилированности</w:t>
      </w:r>
      <w:proofErr w:type="spellEnd"/>
      <w:r w:rsidRPr="008F790B">
        <w:rPr>
          <w:rFonts w:ascii="Times New Roman" w:hAnsi="Times New Roman" w:cs="Times New Roman"/>
          <w:sz w:val="28"/>
          <w:szCs w:val="28"/>
        </w:rPr>
        <w:t xml:space="preserve"> с коммерческими организациями</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(заполняются собственноручно)</w:t>
      </w:r>
    </w:p>
    <w:p w:rsidR="008F790B" w:rsidRPr="008F790B" w:rsidRDefault="008F790B" w:rsidP="008F790B">
      <w:pPr>
        <w:pStyle w:val="ConsPlusNonformat"/>
        <w:jc w:val="center"/>
        <w:rPr>
          <w:rFonts w:ascii="Times New Roman" w:hAnsi="Times New Roman" w:cs="Times New Roman"/>
          <w:sz w:val="28"/>
          <w:szCs w:val="28"/>
        </w:rPr>
      </w:pP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1.   Сведения  о  выборном  должностном  лице  местного  самоуправления</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муниципального образования Лебяжский муниципальный район Кировской области:</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Фамилия __________________________________________________________</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Имя ______________________________________________________________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Отчество__________________________________________________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Занимаемая должность ______________________________________________________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______________________________________________________                                            Дата назначения на должность______________________________________________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 xml:space="preserve">2. </w:t>
      </w:r>
      <w:proofErr w:type="spellStart"/>
      <w:r w:rsidRPr="008F790B">
        <w:rPr>
          <w:rFonts w:ascii="Times New Roman" w:hAnsi="Times New Roman" w:cs="Times New Roman"/>
          <w:sz w:val="28"/>
          <w:szCs w:val="28"/>
        </w:rPr>
        <w:t>Аффилированность</w:t>
      </w:r>
      <w:proofErr w:type="spellEnd"/>
      <w:r w:rsidRPr="008F790B">
        <w:rPr>
          <w:rFonts w:ascii="Times New Roman" w:hAnsi="Times New Roman" w:cs="Times New Roman"/>
          <w:sz w:val="28"/>
          <w:szCs w:val="28"/>
        </w:rPr>
        <w:t xml:space="preserve"> с коммерческими организациями:</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2.1.  Являетесь ли Вы членом совета директоров (наблюдательного совета)</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или   иного   коллегиального   органа   управления,  членом  коллегиального</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исполнительного   органа,  лицом,  осуществляющим  полномочия  единоличного</w:t>
      </w:r>
    </w:p>
    <w:p w:rsidR="008F790B" w:rsidRPr="008F790B" w:rsidRDefault="008F790B" w:rsidP="008F790B">
      <w:pPr>
        <w:pStyle w:val="ConsPlusNonformat"/>
        <w:rPr>
          <w:rFonts w:ascii="Times New Roman" w:hAnsi="Times New Roman" w:cs="Times New Roman"/>
          <w:sz w:val="28"/>
          <w:szCs w:val="28"/>
        </w:rPr>
      </w:pPr>
      <w:proofErr w:type="gramStart"/>
      <w:r w:rsidRPr="008F790B">
        <w:rPr>
          <w:rFonts w:ascii="Times New Roman" w:hAnsi="Times New Roman" w:cs="Times New Roman"/>
          <w:sz w:val="28"/>
          <w:szCs w:val="28"/>
        </w:rPr>
        <w:t>исполнительного  органа  (в случае положительного ответа необходимо указать</w:t>
      </w:r>
      <w:proofErr w:type="gramEnd"/>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наименование организации)?</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____________________________________________________________________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2.2.  Имеете  ли Вы право распоряжаться более чем 20% общего количества</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 xml:space="preserve">голосов,  приходящихся  на  голосующие акции либо составляющие </w:t>
      </w:r>
      <w:proofErr w:type="gramStart"/>
      <w:r w:rsidRPr="008F790B">
        <w:rPr>
          <w:rFonts w:ascii="Times New Roman" w:hAnsi="Times New Roman" w:cs="Times New Roman"/>
          <w:sz w:val="28"/>
          <w:szCs w:val="28"/>
        </w:rPr>
        <w:t>уставный</w:t>
      </w:r>
      <w:proofErr w:type="gramEnd"/>
      <w:r w:rsidRPr="008F790B">
        <w:rPr>
          <w:rFonts w:ascii="Times New Roman" w:hAnsi="Times New Roman" w:cs="Times New Roman"/>
          <w:sz w:val="28"/>
          <w:szCs w:val="28"/>
        </w:rPr>
        <w:t xml:space="preserve"> или</w:t>
      </w:r>
    </w:p>
    <w:p w:rsidR="008F790B" w:rsidRPr="008F790B" w:rsidRDefault="008F790B" w:rsidP="008F790B">
      <w:pPr>
        <w:pStyle w:val="ConsPlusNonformat"/>
        <w:rPr>
          <w:rFonts w:ascii="Times New Roman" w:hAnsi="Times New Roman" w:cs="Times New Roman"/>
          <w:sz w:val="28"/>
          <w:szCs w:val="28"/>
        </w:rPr>
      </w:pPr>
      <w:proofErr w:type="gramStart"/>
      <w:r w:rsidRPr="008F790B">
        <w:rPr>
          <w:rFonts w:ascii="Times New Roman" w:hAnsi="Times New Roman" w:cs="Times New Roman"/>
          <w:sz w:val="28"/>
          <w:szCs w:val="28"/>
        </w:rPr>
        <w:t>складочный  капитал вклады, доли юридического лица (в случае положительного</w:t>
      </w:r>
      <w:proofErr w:type="gramEnd"/>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ответа необходимо указать наименование организации)?</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____________________________________________________________________</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lastRenderedPageBreak/>
        <w:t xml:space="preserve">2.3.  </w:t>
      </w:r>
      <w:proofErr w:type="gramStart"/>
      <w:r w:rsidRPr="008F790B">
        <w:rPr>
          <w:rFonts w:ascii="Times New Roman" w:hAnsi="Times New Roman" w:cs="Times New Roman"/>
          <w:sz w:val="28"/>
          <w:szCs w:val="28"/>
        </w:rPr>
        <w:t>Сведения  о  близком  родстве  или свойстве (супруги (в том числе</w:t>
      </w:r>
      <w:proofErr w:type="gramEnd"/>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бывшие),  родители, дети, братья, сестры, а также братья, сестры, родители,</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дети  супругов и супруги детей) муниципального служащего (если родственники</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 xml:space="preserve">изменяли  фамилию,  имя, отчество, необходимо указать </w:t>
      </w:r>
      <w:proofErr w:type="gramStart"/>
      <w:r w:rsidRPr="008F790B">
        <w:rPr>
          <w:rFonts w:ascii="Times New Roman" w:hAnsi="Times New Roman" w:cs="Times New Roman"/>
          <w:sz w:val="28"/>
          <w:szCs w:val="28"/>
        </w:rPr>
        <w:t>прежние</w:t>
      </w:r>
      <w:proofErr w:type="gramEnd"/>
      <w:r w:rsidRPr="008F790B">
        <w:rPr>
          <w:rFonts w:ascii="Times New Roman" w:hAnsi="Times New Roman" w:cs="Times New Roman"/>
          <w:sz w:val="28"/>
          <w:szCs w:val="28"/>
        </w:rPr>
        <w:t xml:space="preserve"> фамилию, имя,</w:t>
      </w:r>
    </w:p>
    <w:p w:rsidR="008F790B" w:rsidRPr="008F790B" w:rsidRDefault="008F790B" w:rsidP="008F790B">
      <w:pPr>
        <w:pStyle w:val="ConsPlusNonformat"/>
        <w:rPr>
          <w:rFonts w:ascii="Times New Roman" w:hAnsi="Times New Roman" w:cs="Times New Roman"/>
          <w:sz w:val="28"/>
          <w:szCs w:val="28"/>
        </w:rPr>
      </w:pPr>
      <w:r w:rsidRPr="008F790B">
        <w:rPr>
          <w:rFonts w:ascii="Times New Roman" w:hAnsi="Times New Roman" w:cs="Times New Roman"/>
          <w:sz w:val="28"/>
          <w:szCs w:val="28"/>
        </w:rPr>
        <w:t>отчество):</w:t>
      </w:r>
    </w:p>
    <w:p w:rsidR="008F790B" w:rsidRPr="008F790B" w:rsidRDefault="008F790B" w:rsidP="008F790B">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1927"/>
        <w:gridCol w:w="2608"/>
        <w:gridCol w:w="2608"/>
      </w:tblGrid>
      <w:tr w:rsidR="008F790B" w:rsidRPr="008F790B" w:rsidTr="001F21AB">
        <w:tc>
          <w:tcPr>
            <w:tcW w:w="1927" w:type="dxa"/>
          </w:tcPr>
          <w:p w:rsidR="008F790B" w:rsidRPr="008F790B" w:rsidRDefault="008F790B" w:rsidP="001F21AB">
            <w:pPr>
              <w:pStyle w:val="ConsPlusNormal"/>
              <w:jc w:val="center"/>
              <w:rPr>
                <w:sz w:val="28"/>
                <w:szCs w:val="28"/>
              </w:rPr>
            </w:pPr>
            <w:r w:rsidRPr="008F790B">
              <w:rPr>
                <w:sz w:val="28"/>
                <w:szCs w:val="28"/>
              </w:rPr>
              <w:t>Степень родства (свойства)</w:t>
            </w:r>
          </w:p>
        </w:tc>
        <w:tc>
          <w:tcPr>
            <w:tcW w:w="1927" w:type="dxa"/>
          </w:tcPr>
          <w:p w:rsidR="008F790B" w:rsidRPr="008F790B" w:rsidRDefault="008F790B" w:rsidP="001F21AB">
            <w:pPr>
              <w:pStyle w:val="ConsPlusNormal"/>
              <w:jc w:val="center"/>
              <w:rPr>
                <w:sz w:val="28"/>
                <w:szCs w:val="28"/>
              </w:rPr>
            </w:pPr>
            <w:r w:rsidRPr="008F790B">
              <w:rPr>
                <w:sz w:val="28"/>
                <w:szCs w:val="28"/>
              </w:rPr>
              <w:t>Фамилия, имя, отчество, дата и место рождения</w:t>
            </w:r>
          </w:p>
        </w:tc>
        <w:tc>
          <w:tcPr>
            <w:tcW w:w="2608" w:type="dxa"/>
          </w:tcPr>
          <w:p w:rsidR="008F790B" w:rsidRPr="008F790B" w:rsidRDefault="008F790B" w:rsidP="001F21AB">
            <w:pPr>
              <w:pStyle w:val="ConsPlusNormal"/>
              <w:jc w:val="center"/>
              <w:rPr>
                <w:sz w:val="28"/>
                <w:szCs w:val="28"/>
              </w:rPr>
            </w:pPr>
            <w:r w:rsidRPr="008F790B">
              <w:rPr>
                <w:sz w:val="28"/>
                <w:szCs w:val="28"/>
              </w:rPr>
              <w:t>Место регистрации и фактического проживания &lt;*&gt;</w:t>
            </w:r>
          </w:p>
        </w:tc>
        <w:tc>
          <w:tcPr>
            <w:tcW w:w="2608" w:type="dxa"/>
          </w:tcPr>
          <w:p w:rsidR="008F790B" w:rsidRPr="008F790B" w:rsidRDefault="008F790B" w:rsidP="001F21AB">
            <w:pPr>
              <w:pStyle w:val="ConsPlusNormal"/>
              <w:jc w:val="center"/>
              <w:rPr>
                <w:sz w:val="28"/>
                <w:szCs w:val="28"/>
              </w:rPr>
            </w:pPr>
            <w:r w:rsidRPr="008F790B">
              <w:rPr>
                <w:sz w:val="28"/>
                <w:szCs w:val="28"/>
              </w:rPr>
              <w:t>Место работы, занимаемая должность, адрес местонахождения организации &lt;*&gt;</w:t>
            </w:r>
          </w:p>
        </w:tc>
      </w:tr>
      <w:tr w:rsidR="008F790B" w:rsidRPr="008F790B" w:rsidTr="001F21AB">
        <w:tc>
          <w:tcPr>
            <w:tcW w:w="1927" w:type="dxa"/>
          </w:tcPr>
          <w:p w:rsidR="008F790B" w:rsidRPr="008F790B" w:rsidRDefault="008F790B" w:rsidP="001F21AB">
            <w:pPr>
              <w:pStyle w:val="ConsPlusNormal"/>
              <w:jc w:val="center"/>
              <w:rPr>
                <w:sz w:val="28"/>
                <w:szCs w:val="28"/>
              </w:rPr>
            </w:pPr>
            <w:r w:rsidRPr="008F790B">
              <w:rPr>
                <w:sz w:val="28"/>
                <w:szCs w:val="28"/>
              </w:rPr>
              <w:t>1</w:t>
            </w:r>
          </w:p>
        </w:tc>
        <w:tc>
          <w:tcPr>
            <w:tcW w:w="1927" w:type="dxa"/>
          </w:tcPr>
          <w:p w:rsidR="008F790B" w:rsidRPr="008F790B" w:rsidRDefault="008F790B" w:rsidP="001F21AB">
            <w:pPr>
              <w:pStyle w:val="ConsPlusNormal"/>
              <w:jc w:val="center"/>
              <w:rPr>
                <w:sz w:val="28"/>
                <w:szCs w:val="28"/>
              </w:rPr>
            </w:pPr>
            <w:r w:rsidRPr="008F790B">
              <w:rPr>
                <w:sz w:val="28"/>
                <w:szCs w:val="28"/>
              </w:rPr>
              <w:t>2</w:t>
            </w:r>
          </w:p>
        </w:tc>
        <w:tc>
          <w:tcPr>
            <w:tcW w:w="2608" w:type="dxa"/>
          </w:tcPr>
          <w:p w:rsidR="008F790B" w:rsidRPr="008F790B" w:rsidRDefault="008F790B" w:rsidP="001F21AB">
            <w:pPr>
              <w:pStyle w:val="ConsPlusNormal"/>
              <w:jc w:val="center"/>
              <w:rPr>
                <w:sz w:val="28"/>
                <w:szCs w:val="28"/>
              </w:rPr>
            </w:pPr>
            <w:r w:rsidRPr="008F790B">
              <w:rPr>
                <w:sz w:val="28"/>
                <w:szCs w:val="28"/>
              </w:rPr>
              <w:t>3</w:t>
            </w:r>
          </w:p>
        </w:tc>
        <w:tc>
          <w:tcPr>
            <w:tcW w:w="2608" w:type="dxa"/>
          </w:tcPr>
          <w:p w:rsidR="008F790B" w:rsidRPr="008F790B" w:rsidRDefault="008F790B" w:rsidP="001F21AB">
            <w:pPr>
              <w:pStyle w:val="ConsPlusNormal"/>
              <w:jc w:val="center"/>
              <w:rPr>
                <w:sz w:val="28"/>
                <w:szCs w:val="28"/>
              </w:rPr>
            </w:pPr>
            <w:r w:rsidRPr="008F790B">
              <w:rPr>
                <w:sz w:val="28"/>
                <w:szCs w:val="28"/>
              </w:rPr>
              <w:t>4</w:t>
            </w: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r w:rsidR="008F790B" w:rsidRPr="008F790B" w:rsidTr="001F21AB">
        <w:tc>
          <w:tcPr>
            <w:tcW w:w="1927" w:type="dxa"/>
          </w:tcPr>
          <w:p w:rsidR="008F790B" w:rsidRPr="008F790B" w:rsidRDefault="008F790B" w:rsidP="001F21AB">
            <w:pPr>
              <w:pStyle w:val="ConsPlusNormal"/>
              <w:jc w:val="center"/>
              <w:rPr>
                <w:sz w:val="28"/>
                <w:szCs w:val="28"/>
              </w:rPr>
            </w:pPr>
          </w:p>
        </w:tc>
        <w:tc>
          <w:tcPr>
            <w:tcW w:w="1927"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c>
          <w:tcPr>
            <w:tcW w:w="2608" w:type="dxa"/>
          </w:tcPr>
          <w:p w:rsidR="008F790B" w:rsidRPr="008F790B" w:rsidRDefault="008F790B" w:rsidP="001F21AB">
            <w:pPr>
              <w:pStyle w:val="ConsPlusNormal"/>
              <w:jc w:val="center"/>
              <w:rPr>
                <w:sz w:val="28"/>
                <w:szCs w:val="28"/>
              </w:rPr>
            </w:pPr>
          </w:p>
        </w:tc>
      </w:tr>
    </w:tbl>
    <w:p w:rsidR="008F790B" w:rsidRPr="008F790B" w:rsidRDefault="008F790B" w:rsidP="008F790B">
      <w:pPr>
        <w:pStyle w:val="ConsPlusNormal"/>
        <w:jc w:val="center"/>
        <w:rPr>
          <w:sz w:val="28"/>
          <w:szCs w:val="28"/>
        </w:rPr>
      </w:pP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"___" ___________ 20___ г.                  _______________</w:t>
      </w:r>
    </w:p>
    <w:p w:rsidR="008F790B" w:rsidRPr="008F790B" w:rsidRDefault="008F790B" w:rsidP="008F790B">
      <w:pPr>
        <w:pStyle w:val="ConsPlusNonformat"/>
        <w:jc w:val="center"/>
        <w:rPr>
          <w:rFonts w:ascii="Times New Roman" w:hAnsi="Times New Roman" w:cs="Times New Roman"/>
          <w:sz w:val="28"/>
          <w:szCs w:val="28"/>
        </w:rPr>
      </w:pPr>
      <w:r w:rsidRPr="008F790B">
        <w:rPr>
          <w:rFonts w:ascii="Times New Roman" w:hAnsi="Times New Roman" w:cs="Times New Roman"/>
          <w:sz w:val="28"/>
          <w:szCs w:val="28"/>
        </w:rPr>
        <w:t>подпись</w:t>
      </w:r>
    </w:p>
    <w:p w:rsidR="008F790B" w:rsidRPr="008F790B" w:rsidRDefault="008F790B" w:rsidP="008F790B">
      <w:pPr>
        <w:pStyle w:val="ConsPlusNormal"/>
        <w:jc w:val="center"/>
        <w:rPr>
          <w:sz w:val="28"/>
          <w:szCs w:val="28"/>
        </w:rPr>
      </w:pPr>
    </w:p>
    <w:p w:rsidR="008F790B" w:rsidRPr="008F790B" w:rsidRDefault="008F790B" w:rsidP="008F790B">
      <w:pPr>
        <w:pStyle w:val="ConsPlusNormal"/>
        <w:jc w:val="center"/>
        <w:rPr>
          <w:sz w:val="28"/>
          <w:szCs w:val="28"/>
        </w:rPr>
      </w:pPr>
    </w:p>
    <w:p w:rsidR="008F790B" w:rsidRPr="008F790B" w:rsidRDefault="008F790B" w:rsidP="008F790B">
      <w:pPr>
        <w:pStyle w:val="ConsPlusNormal"/>
        <w:pBdr>
          <w:top w:val="single" w:sz="6" w:space="0" w:color="auto"/>
        </w:pBdr>
        <w:spacing w:before="100" w:after="100"/>
        <w:jc w:val="center"/>
        <w:rPr>
          <w:sz w:val="28"/>
          <w:szCs w:val="28"/>
        </w:rPr>
      </w:pPr>
    </w:p>
    <w:p w:rsidR="008F790B" w:rsidRPr="008F790B" w:rsidRDefault="008F790B" w:rsidP="008F790B">
      <w:pPr>
        <w:rPr>
          <w:sz w:val="28"/>
          <w:szCs w:val="28"/>
        </w:rPr>
      </w:pPr>
    </w:p>
    <w:p w:rsidR="0074332D" w:rsidRDefault="0074332D">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Pr="00245FF4" w:rsidRDefault="00245FF4" w:rsidP="00245FF4">
      <w:pPr>
        <w:jc w:val="center"/>
        <w:rPr>
          <w:b/>
          <w:bCs/>
          <w:sz w:val="28"/>
          <w:szCs w:val="28"/>
        </w:rPr>
      </w:pPr>
      <w:r w:rsidRPr="00245FF4">
        <w:rPr>
          <w:b/>
          <w:bCs/>
          <w:sz w:val="28"/>
          <w:szCs w:val="28"/>
        </w:rPr>
        <w:t>ЛЕБЯЖСКА Я ПОСЕЛКОВАЯ ДУМА</w:t>
      </w:r>
    </w:p>
    <w:p w:rsidR="00245FF4" w:rsidRPr="00245FF4" w:rsidRDefault="00245FF4" w:rsidP="00245FF4">
      <w:pPr>
        <w:jc w:val="center"/>
        <w:rPr>
          <w:b/>
          <w:bCs/>
          <w:sz w:val="28"/>
          <w:szCs w:val="28"/>
        </w:rPr>
      </w:pPr>
      <w:r w:rsidRPr="00245FF4">
        <w:rPr>
          <w:b/>
          <w:bCs/>
          <w:sz w:val="28"/>
          <w:szCs w:val="28"/>
        </w:rPr>
        <w:t>ЛЕБЯЖСКОГО РАЙОНА КИРОВСКОЙ ОБЛАСТИ</w:t>
      </w:r>
    </w:p>
    <w:p w:rsidR="00245FF4" w:rsidRPr="00245FF4" w:rsidRDefault="00245FF4" w:rsidP="00245FF4">
      <w:pPr>
        <w:jc w:val="center"/>
        <w:rPr>
          <w:b/>
          <w:bCs/>
          <w:sz w:val="28"/>
          <w:szCs w:val="28"/>
        </w:rPr>
      </w:pPr>
      <w:r w:rsidRPr="00245FF4">
        <w:rPr>
          <w:b/>
          <w:bCs/>
          <w:sz w:val="28"/>
          <w:szCs w:val="28"/>
        </w:rPr>
        <w:t xml:space="preserve">ЧЕТВЁРТОГО СОЗЫВА  </w:t>
      </w:r>
    </w:p>
    <w:p w:rsidR="00245FF4" w:rsidRPr="00245FF4" w:rsidRDefault="00245FF4" w:rsidP="00245FF4">
      <w:pPr>
        <w:jc w:val="right"/>
        <w:rPr>
          <w:b/>
          <w:bCs/>
          <w:sz w:val="28"/>
          <w:szCs w:val="28"/>
        </w:rPr>
      </w:pPr>
      <w:r w:rsidRPr="00245FF4">
        <w:rPr>
          <w:b/>
          <w:bCs/>
          <w:sz w:val="28"/>
          <w:szCs w:val="28"/>
        </w:rPr>
        <w:t>проект</w:t>
      </w:r>
    </w:p>
    <w:p w:rsidR="00245FF4" w:rsidRPr="00245FF4" w:rsidRDefault="00245FF4" w:rsidP="00245FF4">
      <w:pPr>
        <w:jc w:val="center"/>
        <w:rPr>
          <w:b/>
          <w:bCs/>
          <w:sz w:val="28"/>
          <w:szCs w:val="28"/>
        </w:rPr>
      </w:pPr>
      <w:r w:rsidRPr="00245FF4">
        <w:rPr>
          <w:b/>
          <w:bCs/>
          <w:sz w:val="28"/>
          <w:szCs w:val="28"/>
        </w:rPr>
        <w:t>РЕШЕНИЕ</w:t>
      </w:r>
    </w:p>
    <w:p w:rsidR="00245FF4" w:rsidRPr="00245FF4" w:rsidRDefault="00245FF4" w:rsidP="00245FF4">
      <w:pPr>
        <w:rPr>
          <w:b/>
          <w:bCs/>
          <w:sz w:val="28"/>
          <w:szCs w:val="28"/>
        </w:rPr>
      </w:pPr>
    </w:p>
    <w:p w:rsidR="00245FF4" w:rsidRPr="00245FF4" w:rsidRDefault="00245FF4" w:rsidP="00245FF4">
      <w:pPr>
        <w:rPr>
          <w:bCs/>
          <w:sz w:val="28"/>
          <w:szCs w:val="28"/>
        </w:rPr>
      </w:pPr>
      <w:r w:rsidRPr="00245FF4">
        <w:rPr>
          <w:bCs/>
          <w:sz w:val="28"/>
          <w:szCs w:val="28"/>
        </w:rPr>
        <w:t>00.03.2019                                                                                                       №</w:t>
      </w:r>
    </w:p>
    <w:p w:rsidR="00245FF4" w:rsidRPr="00245FF4" w:rsidRDefault="00245FF4" w:rsidP="00245FF4">
      <w:pPr>
        <w:rPr>
          <w:bCs/>
          <w:sz w:val="28"/>
          <w:szCs w:val="28"/>
        </w:rPr>
      </w:pPr>
      <w:r w:rsidRPr="00245FF4">
        <w:rPr>
          <w:bCs/>
          <w:sz w:val="28"/>
          <w:szCs w:val="28"/>
        </w:rPr>
        <w:t xml:space="preserve">                                                       пгт  Лебяжье</w:t>
      </w:r>
    </w:p>
    <w:p w:rsidR="00245FF4" w:rsidRPr="00245FF4" w:rsidRDefault="00245FF4" w:rsidP="00245FF4">
      <w:pPr>
        <w:jc w:val="center"/>
        <w:rPr>
          <w:b/>
          <w:bCs/>
          <w:sz w:val="28"/>
          <w:szCs w:val="28"/>
        </w:rPr>
      </w:pPr>
      <w:r w:rsidRPr="00245FF4">
        <w:rPr>
          <w:b/>
          <w:bCs/>
          <w:sz w:val="28"/>
          <w:szCs w:val="28"/>
        </w:rPr>
        <w:t xml:space="preserve">            </w:t>
      </w:r>
    </w:p>
    <w:tbl>
      <w:tblPr>
        <w:tblW w:w="9498" w:type="dxa"/>
        <w:tblInd w:w="108" w:type="dxa"/>
        <w:tblLayout w:type="fixed"/>
        <w:tblLook w:val="0000"/>
      </w:tblPr>
      <w:tblGrid>
        <w:gridCol w:w="9498"/>
      </w:tblGrid>
      <w:tr w:rsidR="00245FF4" w:rsidRPr="00245FF4" w:rsidTr="001F21AB">
        <w:trPr>
          <w:trHeight w:val="399"/>
        </w:trPr>
        <w:tc>
          <w:tcPr>
            <w:tcW w:w="9498" w:type="dxa"/>
          </w:tcPr>
          <w:p w:rsidR="00245FF4" w:rsidRPr="00245FF4" w:rsidRDefault="00245FF4" w:rsidP="001F21AB">
            <w:pPr>
              <w:jc w:val="center"/>
              <w:rPr>
                <w:b/>
                <w:sz w:val="28"/>
                <w:szCs w:val="28"/>
              </w:rPr>
            </w:pPr>
            <w:r w:rsidRPr="00245FF4">
              <w:rPr>
                <w:b/>
                <w:sz w:val="28"/>
                <w:szCs w:val="28"/>
              </w:rPr>
              <w:t>О внесении изменений  в решение Лебяжской поселковой Думы   от 14.12.2017 №35 "Об утверждении порядка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в информационно-телекоммуникационной сети «Интернет» и (или) предоставления их для опубликования средствам массовой информации"</w:t>
            </w:r>
          </w:p>
          <w:p w:rsidR="00245FF4" w:rsidRPr="00245FF4" w:rsidRDefault="00245FF4" w:rsidP="001F21AB">
            <w:pPr>
              <w:rPr>
                <w:bCs/>
                <w:sz w:val="28"/>
                <w:szCs w:val="28"/>
              </w:rPr>
            </w:pPr>
          </w:p>
        </w:tc>
      </w:tr>
    </w:tbl>
    <w:p w:rsidR="00245FF4" w:rsidRPr="00245FF4" w:rsidRDefault="00245FF4" w:rsidP="00245FF4">
      <w:pPr>
        <w:autoSpaceDE w:val="0"/>
        <w:autoSpaceDN w:val="0"/>
        <w:adjustRightInd w:val="0"/>
        <w:ind w:firstLine="567"/>
        <w:rPr>
          <w:sz w:val="28"/>
          <w:szCs w:val="28"/>
        </w:rPr>
      </w:pPr>
      <w:proofErr w:type="gramStart"/>
      <w:r w:rsidRPr="00245FF4">
        <w:rPr>
          <w:sz w:val="28"/>
          <w:szCs w:val="28"/>
        </w:rPr>
        <w:t>В соответствии с Указом Президента Российской Федерации от 08.07.2013 №613 «Вопросы противодействия коррупции»,   законом Кировской области от 03.08.2017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Лебяжская поселковая Дума РЕШИЛА:</w:t>
      </w:r>
      <w:proofErr w:type="gramEnd"/>
    </w:p>
    <w:p w:rsidR="00245FF4" w:rsidRPr="00245FF4" w:rsidRDefault="00245FF4" w:rsidP="00245FF4">
      <w:pPr>
        <w:pStyle w:val="ConsPlusTitle"/>
        <w:ind w:firstLine="540"/>
        <w:jc w:val="both"/>
        <w:rPr>
          <w:rFonts w:ascii="Times New Roman" w:hAnsi="Times New Roman" w:cs="Times New Roman"/>
          <w:b w:val="0"/>
          <w:sz w:val="28"/>
          <w:szCs w:val="28"/>
        </w:rPr>
      </w:pPr>
      <w:r w:rsidRPr="00245FF4">
        <w:rPr>
          <w:rFonts w:ascii="Times New Roman" w:hAnsi="Times New Roman" w:cs="Times New Roman"/>
          <w:b w:val="0"/>
          <w:sz w:val="28"/>
          <w:szCs w:val="28"/>
        </w:rPr>
        <w:t xml:space="preserve">1. Внести в решение Лебяжской поселковой Думы   от </w:t>
      </w:r>
      <w:r w:rsidRPr="00245FF4">
        <w:rPr>
          <w:rFonts w:ascii="Times New Roman" w:hAnsi="Times New Roman"/>
          <w:b w:val="0"/>
          <w:sz w:val="28"/>
          <w:szCs w:val="28"/>
        </w:rPr>
        <w:t xml:space="preserve">14.12.2017 №35 </w:t>
      </w:r>
      <w:r w:rsidRPr="00245FF4">
        <w:rPr>
          <w:rFonts w:ascii="Times New Roman" w:hAnsi="Times New Roman" w:cs="Times New Roman"/>
          <w:b w:val="0"/>
          <w:sz w:val="28"/>
          <w:szCs w:val="28"/>
        </w:rPr>
        <w:t xml:space="preserve">"Об утверждении порядка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в информационно-телекоммуникационной сети «Интернет» и (или) предоставления их для опубликования средствам массовой информации" изменения </w:t>
      </w:r>
      <w:proofErr w:type="gramStart"/>
      <w:r w:rsidRPr="00245FF4">
        <w:rPr>
          <w:rFonts w:ascii="Times New Roman" w:hAnsi="Times New Roman" w:cs="Times New Roman"/>
          <w:b w:val="0"/>
          <w:sz w:val="28"/>
          <w:szCs w:val="28"/>
        </w:rPr>
        <w:t>согласно приложения</w:t>
      </w:r>
      <w:proofErr w:type="gramEnd"/>
      <w:r w:rsidRPr="00245FF4">
        <w:rPr>
          <w:rFonts w:ascii="Times New Roman" w:hAnsi="Times New Roman" w:cs="Times New Roman"/>
          <w:b w:val="0"/>
          <w:sz w:val="28"/>
          <w:szCs w:val="28"/>
        </w:rPr>
        <w:t>. Приложение №1.</w:t>
      </w:r>
    </w:p>
    <w:p w:rsidR="00245FF4" w:rsidRPr="00245FF4" w:rsidRDefault="00245FF4" w:rsidP="00245FF4">
      <w:pPr>
        <w:spacing w:line="240" w:lineRule="atLeast"/>
        <w:ind w:firstLine="539"/>
        <w:rPr>
          <w:sz w:val="28"/>
          <w:szCs w:val="28"/>
        </w:rPr>
      </w:pPr>
      <w:r w:rsidRPr="00245FF4">
        <w:rPr>
          <w:sz w:val="28"/>
          <w:szCs w:val="28"/>
        </w:rPr>
        <w:t>2. Утвердить форму предоставления сведений о доходах, имуществе и обязательствах имущественного характера лиц, замещающих муниципальные должности Лебяжского района, их супруг (супругов) и несовершеннолетних детей   для размещения их на официальном сайте Лебяжского района. Приложение №2.</w:t>
      </w:r>
    </w:p>
    <w:p w:rsidR="00245FF4" w:rsidRPr="00245FF4" w:rsidRDefault="00245FF4" w:rsidP="00245FF4">
      <w:pPr>
        <w:spacing w:line="240" w:lineRule="atLeast"/>
        <w:ind w:firstLine="539"/>
        <w:rPr>
          <w:b/>
          <w:sz w:val="28"/>
          <w:szCs w:val="28"/>
        </w:rPr>
      </w:pPr>
      <w:r w:rsidRPr="00245FF4">
        <w:rPr>
          <w:sz w:val="28"/>
          <w:szCs w:val="28"/>
        </w:rPr>
        <w:t xml:space="preserve">3. </w:t>
      </w:r>
      <w:proofErr w:type="gramStart"/>
      <w:r w:rsidRPr="00245FF4">
        <w:rPr>
          <w:sz w:val="28"/>
          <w:szCs w:val="28"/>
        </w:rPr>
        <w:t xml:space="preserve">Утвердить форму для предоставления сведений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w:t>
      </w:r>
      <w:r w:rsidRPr="00245FF4">
        <w:rPr>
          <w:sz w:val="28"/>
          <w:szCs w:val="28"/>
        </w:rPr>
        <w:lastRenderedPageBreak/>
        <w:t>капиталах организаций лицами, замещающими муниципальные должности Лебяжского района, их супругами и несовершеннолетними детьми</w:t>
      </w:r>
      <w:r w:rsidRPr="00245FF4">
        <w:rPr>
          <w:b/>
          <w:sz w:val="28"/>
          <w:szCs w:val="28"/>
        </w:rPr>
        <w:t xml:space="preserve"> </w:t>
      </w:r>
      <w:r w:rsidRPr="00245FF4">
        <w:rPr>
          <w:sz w:val="28"/>
          <w:szCs w:val="28"/>
        </w:rPr>
        <w:t>для размещения их на официальном сайте Лебяжского района.</w:t>
      </w:r>
      <w:proofErr w:type="gramEnd"/>
      <w:r w:rsidRPr="00245FF4">
        <w:rPr>
          <w:sz w:val="28"/>
          <w:szCs w:val="28"/>
        </w:rPr>
        <w:t xml:space="preserve">  Приложение №3.</w:t>
      </w:r>
    </w:p>
    <w:p w:rsidR="00245FF4" w:rsidRPr="00245FF4" w:rsidRDefault="00245FF4" w:rsidP="00245FF4">
      <w:pPr>
        <w:ind w:firstLine="540"/>
        <w:rPr>
          <w:sz w:val="28"/>
          <w:szCs w:val="28"/>
        </w:rPr>
      </w:pPr>
      <w:r w:rsidRPr="00245FF4">
        <w:rPr>
          <w:sz w:val="28"/>
          <w:szCs w:val="28"/>
        </w:rPr>
        <w:t xml:space="preserve">4. Настоящее решение вступает с </w:t>
      </w:r>
      <w:r w:rsidRPr="00245FF4">
        <w:rPr>
          <w:sz w:val="28"/>
          <w:szCs w:val="28"/>
          <w:highlight w:val="yellow"/>
        </w:rPr>
        <w:t>01.01.2019 года</w:t>
      </w:r>
    </w:p>
    <w:p w:rsidR="00245FF4" w:rsidRPr="00245FF4" w:rsidRDefault="00245FF4" w:rsidP="00245FF4">
      <w:pPr>
        <w:pStyle w:val="aa"/>
        <w:rPr>
          <w:sz w:val="28"/>
          <w:szCs w:val="28"/>
        </w:rPr>
      </w:pPr>
    </w:p>
    <w:tbl>
      <w:tblPr>
        <w:tblW w:w="9630" w:type="dxa"/>
        <w:tblLayout w:type="fixed"/>
        <w:tblLook w:val="0000"/>
      </w:tblPr>
      <w:tblGrid>
        <w:gridCol w:w="5495"/>
        <w:gridCol w:w="1705"/>
        <w:gridCol w:w="2430"/>
      </w:tblGrid>
      <w:tr w:rsidR="00245FF4" w:rsidRPr="00245FF4" w:rsidTr="001F21AB">
        <w:trPr>
          <w:cantSplit/>
          <w:trHeight w:val="733"/>
        </w:trPr>
        <w:tc>
          <w:tcPr>
            <w:tcW w:w="5495" w:type="dxa"/>
            <w:vAlign w:val="bottom"/>
          </w:tcPr>
          <w:p w:rsidR="00245FF4" w:rsidRPr="00245FF4" w:rsidRDefault="00245FF4" w:rsidP="001F21AB">
            <w:pPr>
              <w:rPr>
                <w:sz w:val="28"/>
                <w:szCs w:val="28"/>
              </w:rPr>
            </w:pPr>
            <w:r w:rsidRPr="00245FF4">
              <w:rPr>
                <w:sz w:val="28"/>
                <w:szCs w:val="28"/>
              </w:rPr>
              <w:t>Председатель Лебяжской</w:t>
            </w:r>
          </w:p>
          <w:p w:rsidR="00245FF4" w:rsidRPr="00245FF4" w:rsidRDefault="00245FF4" w:rsidP="001F21AB">
            <w:pPr>
              <w:rPr>
                <w:sz w:val="28"/>
                <w:szCs w:val="28"/>
              </w:rPr>
            </w:pPr>
            <w:r w:rsidRPr="00245FF4">
              <w:rPr>
                <w:sz w:val="28"/>
                <w:szCs w:val="28"/>
              </w:rPr>
              <w:t>поселковой Думы</w:t>
            </w:r>
          </w:p>
        </w:tc>
        <w:tc>
          <w:tcPr>
            <w:tcW w:w="1705" w:type="dxa"/>
            <w:vMerge w:val="restart"/>
          </w:tcPr>
          <w:p w:rsidR="00245FF4" w:rsidRPr="00245FF4" w:rsidRDefault="00245FF4" w:rsidP="001F21AB">
            <w:pPr>
              <w:rPr>
                <w:sz w:val="28"/>
                <w:szCs w:val="28"/>
              </w:rPr>
            </w:pPr>
          </w:p>
        </w:tc>
        <w:tc>
          <w:tcPr>
            <w:tcW w:w="2430" w:type="dxa"/>
            <w:vAlign w:val="bottom"/>
          </w:tcPr>
          <w:p w:rsidR="00245FF4" w:rsidRPr="00245FF4" w:rsidRDefault="00245FF4" w:rsidP="001F21AB">
            <w:pPr>
              <w:rPr>
                <w:sz w:val="28"/>
                <w:szCs w:val="28"/>
              </w:rPr>
            </w:pPr>
            <w:r w:rsidRPr="00245FF4">
              <w:rPr>
                <w:sz w:val="28"/>
                <w:szCs w:val="28"/>
              </w:rPr>
              <w:t xml:space="preserve">С.Н.Авдеев  </w:t>
            </w:r>
          </w:p>
        </w:tc>
      </w:tr>
      <w:tr w:rsidR="00245FF4" w:rsidRPr="00245FF4" w:rsidTr="001F21AB">
        <w:trPr>
          <w:cantSplit/>
          <w:trHeight w:val="244"/>
        </w:trPr>
        <w:tc>
          <w:tcPr>
            <w:tcW w:w="5495" w:type="dxa"/>
          </w:tcPr>
          <w:p w:rsidR="00245FF4" w:rsidRPr="00245FF4" w:rsidRDefault="00245FF4" w:rsidP="001F21AB">
            <w:pPr>
              <w:rPr>
                <w:sz w:val="28"/>
                <w:szCs w:val="28"/>
              </w:rPr>
            </w:pPr>
          </w:p>
        </w:tc>
        <w:tc>
          <w:tcPr>
            <w:tcW w:w="1705" w:type="dxa"/>
            <w:vMerge/>
            <w:vAlign w:val="center"/>
          </w:tcPr>
          <w:p w:rsidR="00245FF4" w:rsidRPr="00245FF4" w:rsidRDefault="00245FF4" w:rsidP="001F21AB">
            <w:pPr>
              <w:rPr>
                <w:sz w:val="28"/>
                <w:szCs w:val="28"/>
              </w:rPr>
            </w:pPr>
          </w:p>
        </w:tc>
        <w:tc>
          <w:tcPr>
            <w:tcW w:w="2430" w:type="dxa"/>
          </w:tcPr>
          <w:p w:rsidR="00245FF4" w:rsidRPr="00245FF4" w:rsidRDefault="00245FF4" w:rsidP="001F21AB">
            <w:pPr>
              <w:rPr>
                <w:sz w:val="28"/>
                <w:szCs w:val="28"/>
              </w:rPr>
            </w:pPr>
          </w:p>
        </w:tc>
      </w:tr>
      <w:tr w:rsidR="00245FF4" w:rsidRPr="00245FF4" w:rsidTr="001F21AB">
        <w:trPr>
          <w:trHeight w:val="150"/>
        </w:trPr>
        <w:tc>
          <w:tcPr>
            <w:tcW w:w="5495" w:type="dxa"/>
          </w:tcPr>
          <w:p w:rsidR="00245FF4" w:rsidRPr="00245FF4" w:rsidRDefault="00245FF4" w:rsidP="001F21AB">
            <w:pPr>
              <w:rPr>
                <w:sz w:val="28"/>
                <w:szCs w:val="28"/>
              </w:rPr>
            </w:pPr>
            <w:r w:rsidRPr="00245FF4">
              <w:rPr>
                <w:sz w:val="28"/>
                <w:szCs w:val="28"/>
              </w:rPr>
              <w:t xml:space="preserve">Глава Лебяжского </w:t>
            </w:r>
          </w:p>
          <w:p w:rsidR="00245FF4" w:rsidRPr="00245FF4" w:rsidRDefault="00245FF4" w:rsidP="001F21AB">
            <w:pPr>
              <w:rPr>
                <w:sz w:val="28"/>
                <w:szCs w:val="28"/>
              </w:rPr>
            </w:pPr>
            <w:r w:rsidRPr="00245FF4">
              <w:rPr>
                <w:sz w:val="28"/>
                <w:szCs w:val="28"/>
              </w:rPr>
              <w:t xml:space="preserve">городского поселения    </w:t>
            </w:r>
          </w:p>
        </w:tc>
        <w:tc>
          <w:tcPr>
            <w:tcW w:w="1705" w:type="dxa"/>
          </w:tcPr>
          <w:p w:rsidR="00245FF4" w:rsidRPr="00245FF4" w:rsidRDefault="00245FF4" w:rsidP="001F21AB">
            <w:pPr>
              <w:rPr>
                <w:sz w:val="28"/>
                <w:szCs w:val="28"/>
              </w:rPr>
            </w:pPr>
          </w:p>
        </w:tc>
        <w:tc>
          <w:tcPr>
            <w:tcW w:w="2430" w:type="dxa"/>
          </w:tcPr>
          <w:p w:rsidR="00245FF4" w:rsidRPr="00245FF4" w:rsidRDefault="00245FF4" w:rsidP="001F21AB">
            <w:pPr>
              <w:rPr>
                <w:sz w:val="28"/>
                <w:szCs w:val="28"/>
              </w:rPr>
            </w:pPr>
          </w:p>
          <w:p w:rsidR="00245FF4" w:rsidRPr="00245FF4" w:rsidRDefault="00245FF4" w:rsidP="001F21AB">
            <w:pPr>
              <w:rPr>
                <w:sz w:val="28"/>
                <w:szCs w:val="28"/>
              </w:rPr>
            </w:pPr>
            <w:proofErr w:type="spellStart"/>
            <w:r w:rsidRPr="00245FF4">
              <w:rPr>
                <w:sz w:val="28"/>
                <w:szCs w:val="28"/>
              </w:rPr>
              <w:t>Е.А.Градобоева</w:t>
            </w:r>
            <w:proofErr w:type="spellEnd"/>
            <w:r w:rsidRPr="00245FF4">
              <w:rPr>
                <w:sz w:val="28"/>
                <w:szCs w:val="28"/>
              </w:rPr>
              <w:t xml:space="preserve"> </w:t>
            </w:r>
          </w:p>
        </w:tc>
      </w:tr>
      <w:tr w:rsidR="00245FF4" w:rsidRPr="00245FF4" w:rsidTr="001F21AB">
        <w:trPr>
          <w:cantSplit/>
          <w:trHeight w:val="317"/>
        </w:trPr>
        <w:tc>
          <w:tcPr>
            <w:tcW w:w="5495" w:type="dxa"/>
            <w:vAlign w:val="bottom"/>
          </w:tcPr>
          <w:p w:rsidR="00245FF4" w:rsidRPr="00245FF4" w:rsidRDefault="00245FF4" w:rsidP="001F21AB">
            <w:pPr>
              <w:rPr>
                <w:sz w:val="28"/>
                <w:szCs w:val="28"/>
              </w:rPr>
            </w:pPr>
          </w:p>
        </w:tc>
        <w:tc>
          <w:tcPr>
            <w:tcW w:w="1705" w:type="dxa"/>
          </w:tcPr>
          <w:p w:rsidR="00245FF4" w:rsidRPr="00245FF4" w:rsidRDefault="00245FF4" w:rsidP="001F21AB">
            <w:pPr>
              <w:rPr>
                <w:sz w:val="28"/>
                <w:szCs w:val="28"/>
              </w:rPr>
            </w:pPr>
          </w:p>
        </w:tc>
        <w:tc>
          <w:tcPr>
            <w:tcW w:w="2430" w:type="dxa"/>
            <w:vAlign w:val="bottom"/>
          </w:tcPr>
          <w:p w:rsidR="00245FF4" w:rsidRPr="00245FF4" w:rsidRDefault="00245FF4" w:rsidP="001F21AB">
            <w:pPr>
              <w:rPr>
                <w:sz w:val="28"/>
                <w:szCs w:val="28"/>
              </w:rPr>
            </w:pPr>
          </w:p>
        </w:tc>
      </w:tr>
    </w:tbl>
    <w:p w:rsidR="00245FF4" w:rsidRPr="00245FF4" w:rsidRDefault="00245FF4" w:rsidP="00245FF4">
      <w:pPr>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shd w:val="clear" w:color="auto" w:fill="FFFFFF"/>
        <w:tabs>
          <w:tab w:val="left" w:pos="840"/>
        </w:tabs>
        <w:autoSpaceDE w:val="0"/>
        <w:autoSpaceDN w:val="0"/>
        <w:adjustRightInd w:val="0"/>
        <w:ind w:left="363" w:right="28"/>
        <w:rPr>
          <w:sz w:val="28"/>
          <w:szCs w:val="28"/>
        </w:rPr>
      </w:pPr>
    </w:p>
    <w:p w:rsidR="00245FF4" w:rsidRPr="00245FF4" w:rsidRDefault="00245FF4" w:rsidP="00245FF4">
      <w:pPr>
        <w:shd w:val="clear" w:color="auto" w:fill="FFFFFF"/>
        <w:tabs>
          <w:tab w:val="left" w:pos="840"/>
        </w:tabs>
        <w:autoSpaceDE w:val="0"/>
        <w:autoSpaceDN w:val="0"/>
        <w:adjustRightInd w:val="0"/>
        <w:ind w:left="363" w:right="28"/>
        <w:rPr>
          <w:sz w:val="28"/>
          <w:szCs w:val="28"/>
        </w:rPr>
      </w:pPr>
    </w:p>
    <w:p w:rsidR="00245FF4" w:rsidRPr="00245FF4" w:rsidRDefault="00245FF4" w:rsidP="00245FF4">
      <w:pPr>
        <w:shd w:val="clear" w:color="auto" w:fill="FFFFFF"/>
        <w:tabs>
          <w:tab w:val="left" w:pos="840"/>
        </w:tabs>
        <w:autoSpaceDE w:val="0"/>
        <w:autoSpaceDN w:val="0"/>
        <w:adjustRightInd w:val="0"/>
        <w:ind w:left="363" w:right="28"/>
        <w:rPr>
          <w:sz w:val="28"/>
          <w:szCs w:val="28"/>
        </w:rPr>
      </w:pPr>
    </w:p>
    <w:p w:rsidR="00245FF4" w:rsidRPr="00245FF4" w:rsidRDefault="00245FF4" w:rsidP="00245FF4">
      <w:pPr>
        <w:autoSpaceDE w:val="0"/>
        <w:autoSpaceDN w:val="0"/>
        <w:adjustRightInd w:val="0"/>
        <w:jc w:val="right"/>
        <w:outlineLvl w:val="0"/>
        <w:rPr>
          <w:sz w:val="28"/>
          <w:szCs w:val="28"/>
        </w:rPr>
      </w:pPr>
      <w:r w:rsidRPr="00245FF4">
        <w:rPr>
          <w:sz w:val="28"/>
          <w:szCs w:val="28"/>
        </w:rPr>
        <w:t>Приложение №1</w:t>
      </w: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r w:rsidRPr="00245FF4">
        <w:rPr>
          <w:sz w:val="28"/>
          <w:szCs w:val="28"/>
        </w:rPr>
        <w:t xml:space="preserve">Утвержден </w:t>
      </w: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r w:rsidRPr="00245FF4">
        <w:rPr>
          <w:sz w:val="28"/>
          <w:szCs w:val="28"/>
        </w:rPr>
        <w:t>решением Лебяжской</w:t>
      </w: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r w:rsidRPr="00245FF4">
        <w:rPr>
          <w:sz w:val="28"/>
          <w:szCs w:val="28"/>
        </w:rPr>
        <w:t>поселковой  Думы</w:t>
      </w: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r w:rsidRPr="00245FF4">
        <w:rPr>
          <w:sz w:val="28"/>
          <w:szCs w:val="28"/>
        </w:rPr>
        <w:t>от 00.03.2019 №00</w:t>
      </w:r>
    </w:p>
    <w:p w:rsidR="00245FF4" w:rsidRPr="00245FF4" w:rsidRDefault="00245FF4" w:rsidP="00245FF4">
      <w:pPr>
        <w:shd w:val="clear" w:color="auto" w:fill="FFFFFF"/>
        <w:tabs>
          <w:tab w:val="left" w:pos="840"/>
        </w:tabs>
        <w:autoSpaceDE w:val="0"/>
        <w:autoSpaceDN w:val="0"/>
        <w:adjustRightInd w:val="0"/>
        <w:ind w:left="363" w:right="28"/>
        <w:jc w:val="right"/>
        <w:rPr>
          <w:sz w:val="28"/>
          <w:szCs w:val="28"/>
        </w:rPr>
      </w:pPr>
    </w:p>
    <w:p w:rsidR="00245FF4" w:rsidRPr="00245FF4" w:rsidRDefault="00245FF4" w:rsidP="00245FF4">
      <w:pPr>
        <w:jc w:val="center"/>
        <w:rPr>
          <w:b/>
          <w:sz w:val="28"/>
          <w:szCs w:val="28"/>
        </w:rPr>
      </w:pPr>
      <w:r w:rsidRPr="00245FF4">
        <w:rPr>
          <w:b/>
          <w:sz w:val="28"/>
          <w:szCs w:val="28"/>
        </w:rPr>
        <w:t>Изменения в решение Лебяжской поселковой Думы   от 14.12.2017 №35 "Об утверждении порядка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в информационно-телекоммуникационной сети «Интернет» и (или) предоставления их для опубликования средствам массовой информации"</w:t>
      </w:r>
    </w:p>
    <w:p w:rsidR="00245FF4" w:rsidRPr="00245FF4" w:rsidRDefault="00245FF4" w:rsidP="00245FF4">
      <w:pPr>
        <w:pStyle w:val="a7"/>
        <w:numPr>
          <w:ilvl w:val="0"/>
          <w:numId w:val="3"/>
        </w:numPr>
        <w:jc w:val="both"/>
        <w:rPr>
          <w:b/>
          <w:sz w:val="28"/>
          <w:szCs w:val="28"/>
        </w:rPr>
      </w:pPr>
      <w:r w:rsidRPr="00245FF4">
        <w:rPr>
          <w:b/>
          <w:sz w:val="28"/>
          <w:szCs w:val="28"/>
        </w:rPr>
        <w:t xml:space="preserve">Часть 1 </w:t>
      </w:r>
      <w:r w:rsidRPr="00245FF4">
        <w:rPr>
          <w:sz w:val="28"/>
          <w:szCs w:val="28"/>
        </w:rPr>
        <w:t>после слов «местным средствам массовой информации» дополнить словами « в связи с их запросами».</w:t>
      </w:r>
    </w:p>
    <w:p w:rsidR="00245FF4" w:rsidRPr="00245FF4" w:rsidRDefault="00245FF4" w:rsidP="00245FF4">
      <w:pPr>
        <w:pStyle w:val="a7"/>
        <w:numPr>
          <w:ilvl w:val="0"/>
          <w:numId w:val="3"/>
        </w:numPr>
        <w:jc w:val="both"/>
        <w:rPr>
          <w:b/>
          <w:sz w:val="28"/>
          <w:szCs w:val="28"/>
        </w:rPr>
      </w:pPr>
      <w:r w:rsidRPr="00245FF4">
        <w:rPr>
          <w:b/>
          <w:sz w:val="28"/>
          <w:szCs w:val="28"/>
        </w:rPr>
        <w:t xml:space="preserve">Части 3,4 Порядка изложить в новой редакции:   </w:t>
      </w:r>
      <w:r w:rsidRPr="00245FF4">
        <w:rPr>
          <w:sz w:val="28"/>
          <w:szCs w:val="28"/>
        </w:rPr>
        <w:t xml:space="preserve">  </w:t>
      </w:r>
    </w:p>
    <w:p w:rsidR="00245FF4" w:rsidRPr="00245FF4" w:rsidRDefault="00245FF4" w:rsidP="00245FF4">
      <w:pPr>
        <w:spacing w:before="120" w:line="240" w:lineRule="atLeast"/>
        <w:ind w:firstLine="539"/>
        <w:rPr>
          <w:sz w:val="28"/>
          <w:szCs w:val="28"/>
        </w:rPr>
      </w:pPr>
      <w:r w:rsidRPr="00245FF4">
        <w:rPr>
          <w:sz w:val="28"/>
          <w:szCs w:val="28"/>
        </w:rPr>
        <w:t xml:space="preserve">«3. </w:t>
      </w:r>
      <w:proofErr w:type="gramStart"/>
      <w:r w:rsidRPr="00245FF4">
        <w:rPr>
          <w:sz w:val="28"/>
          <w:szCs w:val="28"/>
        </w:rPr>
        <w:t xml:space="preserve">Лица, замещающие муниципальные должности </w:t>
      </w:r>
      <w:r w:rsidRPr="00245FF4">
        <w:rPr>
          <w:sz w:val="28"/>
          <w:szCs w:val="28"/>
          <w:highlight w:val="yellow"/>
        </w:rPr>
        <w:t>Лебяжского городского  поселения</w:t>
      </w:r>
      <w:r w:rsidRPr="00245FF4">
        <w:rPr>
          <w:sz w:val="28"/>
          <w:szCs w:val="28"/>
        </w:rPr>
        <w:t>,  предоставляют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для размещения их на официальном сайте Лебяжского района   путем направления данных сведений в отдел по взаимодействию с органами местного самоуправления, правовой и кадровой работы</w:t>
      </w:r>
      <w:proofErr w:type="gramEnd"/>
      <w:r w:rsidRPr="00245FF4">
        <w:rPr>
          <w:sz w:val="28"/>
          <w:szCs w:val="28"/>
        </w:rPr>
        <w:t xml:space="preserve"> администрации Лебяжского  района по форме,  утвержденной решением Лебяжской </w:t>
      </w:r>
      <w:r w:rsidRPr="00245FF4">
        <w:rPr>
          <w:sz w:val="28"/>
          <w:szCs w:val="28"/>
          <w:highlight w:val="yellow"/>
        </w:rPr>
        <w:t>поселковой</w:t>
      </w:r>
      <w:r w:rsidRPr="00245FF4">
        <w:rPr>
          <w:sz w:val="28"/>
          <w:szCs w:val="28"/>
        </w:rPr>
        <w:t xml:space="preserve"> Думы. </w:t>
      </w:r>
    </w:p>
    <w:p w:rsidR="00245FF4" w:rsidRPr="00245FF4" w:rsidRDefault="00245FF4" w:rsidP="00245FF4">
      <w:pPr>
        <w:spacing w:line="240" w:lineRule="atLeast"/>
        <w:ind w:firstLine="539"/>
        <w:rPr>
          <w:sz w:val="28"/>
          <w:szCs w:val="28"/>
        </w:rPr>
      </w:pPr>
      <w:r w:rsidRPr="00245FF4">
        <w:rPr>
          <w:sz w:val="28"/>
          <w:szCs w:val="28"/>
        </w:rPr>
        <w:t xml:space="preserve">4. Подготовку к размещению на официальном сайте Лебяжского района  сведений,  представленных лицами, замещающими муниципальные должности </w:t>
      </w:r>
      <w:r w:rsidRPr="00245FF4">
        <w:rPr>
          <w:sz w:val="28"/>
          <w:szCs w:val="28"/>
          <w:highlight w:val="yellow"/>
        </w:rPr>
        <w:t>Лебяжского городского поселения</w:t>
      </w:r>
      <w:r w:rsidRPr="00245FF4">
        <w:rPr>
          <w:sz w:val="28"/>
          <w:szCs w:val="28"/>
        </w:rPr>
        <w:t xml:space="preserve">,  осуществляет специалист администрации  </w:t>
      </w:r>
      <w:r w:rsidRPr="00245FF4">
        <w:rPr>
          <w:sz w:val="28"/>
          <w:szCs w:val="28"/>
          <w:highlight w:val="yellow"/>
        </w:rPr>
        <w:t>Лебяжского городского поселения,</w:t>
      </w:r>
      <w:r w:rsidRPr="00245FF4">
        <w:rPr>
          <w:sz w:val="28"/>
          <w:szCs w:val="28"/>
        </w:rPr>
        <w:t xml:space="preserve"> осуществляющий работу по организации деятельности Лебяжской поселковой Думы.</w:t>
      </w:r>
    </w:p>
    <w:p w:rsidR="00245FF4" w:rsidRPr="00245FF4" w:rsidRDefault="00245FF4" w:rsidP="00245FF4">
      <w:pPr>
        <w:spacing w:line="240" w:lineRule="atLeast"/>
        <w:ind w:firstLine="539"/>
        <w:rPr>
          <w:sz w:val="28"/>
          <w:szCs w:val="28"/>
        </w:rPr>
      </w:pPr>
      <w:r w:rsidRPr="00245FF4">
        <w:rPr>
          <w:sz w:val="28"/>
          <w:szCs w:val="28"/>
        </w:rPr>
        <w:t>Размещение  сведений, представленных лицами, замещающими муниципальные должности Лебяжского района, на официальном сайте Лебяжского района  обеспечивает сектор информационных систем администрации Лебяжского  района.</w:t>
      </w:r>
    </w:p>
    <w:p w:rsidR="00245FF4" w:rsidRPr="00245FF4" w:rsidRDefault="00245FF4" w:rsidP="00245FF4">
      <w:pPr>
        <w:pStyle w:val="ConsPlusNormal"/>
        <w:ind w:firstLine="540"/>
        <w:jc w:val="both"/>
        <w:rPr>
          <w:sz w:val="28"/>
          <w:szCs w:val="28"/>
        </w:rPr>
      </w:pPr>
      <w:proofErr w:type="gramStart"/>
      <w:r w:rsidRPr="00245FF4">
        <w:rPr>
          <w:sz w:val="28"/>
          <w:szCs w:val="28"/>
        </w:rPr>
        <w:t xml:space="preserve">Сведения о доходах, расходах, об имуществе и обязательствах имущественного характера, указанные в части 1 настоящего порядка, за весь  период замещения лицом муниципальной должности, а также сведения о доходах, расходах, об имуществе и обязательствах имущественного характера супруги (супруга) и несовершеннолетних детей лица, замещающего муниципальную должность,   находятся на официальном сайте </w:t>
      </w:r>
      <w:r w:rsidRPr="00245FF4">
        <w:rPr>
          <w:sz w:val="28"/>
          <w:szCs w:val="28"/>
        </w:rPr>
        <w:lastRenderedPageBreak/>
        <w:t>Лебяжского района и ежегодно обновляются в течение 14 рабочих дней со дня</w:t>
      </w:r>
      <w:proofErr w:type="gramEnd"/>
      <w:r w:rsidRPr="00245FF4">
        <w:rPr>
          <w:sz w:val="28"/>
          <w:szCs w:val="28"/>
        </w:rPr>
        <w:t xml:space="preserve"> истечения срока, установленного для их подачи</w:t>
      </w:r>
      <w:proofErr w:type="gramStart"/>
      <w:r w:rsidRPr="00245FF4">
        <w:rPr>
          <w:sz w:val="28"/>
          <w:szCs w:val="28"/>
        </w:rPr>
        <w:t>.».</w:t>
      </w:r>
      <w:proofErr w:type="gramEnd"/>
    </w:p>
    <w:p w:rsidR="00245FF4" w:rsidRPr="00245FF4" w:rsidRDefault="00245FF4" w:rsidP="00245FF4">
      <w:pPr>
        <w:pStyle w:val="ConsPlusNormal"/>
        <w:numPr>
          <w:ilvl w:val="0"/>
          <w:numId w:val="3"/>
        </w:numPr>
        <w:suppressAutoHyphens w:val="0"/>
        <w:autoSpaceDN w:val="0"/>
        <w:ind w:left="993" w:hanging="426"/>
        <w:jc w:val="both"/>
        <w:rPr>
          <w:sz w:val="28"/>
          <w:szCs w:val="28"/>
        </w:rPr>
      </w:pPr>
      <w:r w:rsidRPr="00245FF4">
        <w:rPr>
          <w:b/>
          <w:sz w:val="28"/>
          <w:szCs w:val="28"/>
        </w:rPr>
        <w:t xml:space="preserve">В пункте «а» части 2 и в пункте «б» части 5 порядка </w:t>
      </w:r>
      <w:r w:rsidRPr="00245FF4">
        <w:rPr>
          <w:sz w:val="28"/>
          <w:szCs w:val="28"/>
        </w:rPr>
        <w:t>слова «пункт 1» заменить словами «часть 1».</w:t>
      </w: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jc w:val="right"/>
        <w:rPr>
          <w:b/>
          <w:bCs/>
          <w:sz w:val="28"/>
          <w:szCs w:val="28"/>
        </w:rPr>
      </w:pPr>
    </w:p>
    <w:p w:rsidR="00245FF4" w:rsidRPr="00245FF4" w:rsidRDefault="00245FF4" w:rsidP="00245FF4">
      <w:pPr>
        <w:rPr>
          <w:b/>
          <w:bCs/>
          <w:sz w:val="28"/>
          <w:szCs w:val="28"/>
        </w:rPr>
        <w:sectPr w:rsidR="00245FF4" w:rsidRPr="00245FF4" w:rsidSect="006C7BEB">
          <w:pgSz w:w="11906" w:h="16838"/>
          <w:pgMar w:top="1134" w:right="850" w:bottom="1134" w:left="1701" w:header="708" w:footer="708" w:gutter="0"/>
          <w:cols w:space="708"/>
          <w:docGrid w:linePitch="360"/>
        </w:sectPr>
      </w:pPr>
    </w:p>
    <w:p w:rsidR="00245FF4" w:rsidRPr="00245FF4" w:rsidRDefault="00245FF4" w:rsidP="00245FF4">
      <w:pPr>
        <w:rPr>
          <w:b/>
          <w:bCs/>
          <w:sz w:val="28"/>
          <w:szCs w:val="28"/>
        </w:rPr>
      </w:pPr>
    </w:p>
    <w:p w:rsidR="00245FF4" w:rsidRPr="00245FF4" w:rsidRDefault="00245FF4" w:rsidP="00245FF4">
      <w:pPr>
        <w:spacing w:line="240" w:lineRule="atLeast"/>
        <w:ind w:firstLine="539"/>
        <w:jc w:val="right"/>
        <w:rPr>
          <w:sz w:val="28"/>
          <w:szCs w:val="28"/>
        </w:rPr>
      </w:pPr>
      <w:r w:rsidRPr="00245FF4">
        <w:rPr>
          <w:sz w:val="28"/>
          <w:szCs w:val="28"/>
        </w:rPr>
        <w:t>Приложение №2</w:t>
      </w:r>
    </w:p>
    <w:p w:rsidR="00245FF4" w:rsidRPr="00245FF4" w:rsidRDefault="00245FF4" w:rsidP="00245FF4">
      <w:pPr>
        <w:spacing w:line="240" w:lineRule="atLeast"/>
        <w:ind w:firstLine="539"/>
        <w:jc w:val="right"/>
        <w:rPr>
          <w:caps/>
          <w:sz w:val="28"/>
          <w:szCs w:val="28"/>
        </w:rPr>
      </w:pPr>
      <w:r w:rsidRPr="00245FF4">
        <w:rPr>
          <w:caps/>
          <w:sz w:val="28"/>
          <w:szCs w:val="28"/>
        </w:rPr>
        <w:t xml:space="preserve">Утверждена </w:t>
      </w:r>
    </w:p>
    <w:p w:rsidR="00245FF4" w:rsidRPr="00245FF4" w:rsidRDefault="00245FF4" w:rsidP="00245FF4">
      <w:pPr>
        <w:spacing w:line="240" w:lineRule="atLeast"/>
        <w:ind w:firstLine="539"/>
        <w:jc w:val="right"/>
        <w:rPr>
          <w:sz w:val="28"/>
          <w:szCs w:val="28"/>
        </w:rPr>
      </w:pPr>
      <w:r w:rsidRPr="00245FF4">
        <w:rPr>
          <w:sz w:val="28"/>
          <w:szCs w:val="28"/>
        </w:rPr>
        <w:t>решением Лебяжской</w:t>
      </w:r>
    </w:p>
    <w:p w:rsidR="00245FF4" w:rsidRPr="00245FF4" w:rsidRDefault="00245FF4" w:rsidP="00245FF4">
      <w:pPr>
        <w:spacing w:line="240" w:lineRule="atLeast"/>
        <w:ind w:firstLine="539"/>
        <w:jc w:val="right"/>
        <w:rPr>
          <w:sz w:val="28"/>
          <w:szCs w:val="28"/>
        </w:rPr>
      </w:pPr>
      <w:r w:rsidRPr="00245FF4">
        <w:rPr>
          <w:sz w:val="28"/>
          <w:szCs w:val="28"/>
        </w:rPr>
        <w:t xml:space="preserve">поселковой  Думы </w:t>
      </w:r>
    </w:p>
    <w:p w:rsidR="00245FF4" w:rsidRPr="00245FF4" w:rsidRDefault="00245FF4" w:rsidP="00245FF4">
      <w:pPr>
        <w:spacing w:line="240" w:lineRule="atLeast"/>
        <w:ind w:firstLine="539"/>
        <w:jc w:val="right"/>
        <w:rPr>
          <w:sz w:val="28"/>
          <w:szCs w:val="28"/>
        </w:rPr>
      </w:pPr>
      <w:r w:rsidRPr="00245FF4">
        <w:rPr>
          <w:sz w:val="28"/>
          <w:szCs w:val="28"/>
        </w:rPr>
        <w:t>от 00.03.2019 №</w:t>
      </w:r>
    </w:p>
    <w:p w:rsidR="00245FF4" w:rsidRPr="00245FF4" w:rsidRDefault="00245FF4" w:rsidP="00245FF4">
      <w:pPr>
        <w:spacing w:line="240" w:lineRule="atLeast"/>
        <w:ind w:firstLine="539"/>
        <w:jc w:val="center"/>
        <w:rPr>
          <w:b/>
          <w:caps/>
          <w:kern w:val="28"/>
          <w:sz w:val="28"/>
          <w:szCs w:val="28"/>
        </w:rPr>
      </w:pPr>
      <w:r w:rsidRPr="00245FF4">
        <w:rPr>
          <w:b/>
          <w:caps/>
          <w:kern w:val="28"/>
          <w:sz w:val="28"/>
          <w:szCs w:val="28"/>
        </w:rPr>
        <w:t xml:space="preserve">форма </w:t>
      </w:r>
    </w:p>
    <w:p w:rsidR="00245FF4" w:rsidRPr="00245FF4" w:rsidRDefault="00245FF4" w:rsidP="00245FF4">
      <w:pPr>
        <w:spacing w:line="240" w:lineRule="atLeast"/>
        <w:ind w:firstLine="539"/>
        <w:jc w:val="center"/>
        <w:rPr>
          <w:b/>
          <w:sz w:val="28"/>
          <w:szCs w:val="28"/>
        </w:rPr>
      </w:pPr>
      <w:r w:rsidRPr="00245FF4">
        <w:rPr>
          <w:b/>
          <w:sz w:val="28"/>
          <w:szCs w:val="28"/>
        </w:rPr>
        <w:t>предоставления сведений о доходах, имуществе и обязательствах имущественного характера лиц, замещающих муниципальные должности Лебяжского городского поселения, их супруг (супругов) и несовершеннолетних детей   для размещения их на официальном сайте Лебяжского района</w:t>
      </w:r>
    </w:p>
    <w:tbl>
      <w:tblPr>
        <w:tblW w:w="14884" w:type="dxa"/>
        <w:tblInd w:w="55" w:type="dxa"/>
        <w:tblLayout w:type="fixed"/>
        <w:tblCellMar>
          <w:top w:w="55" w:type="dxa"/>
          <w:left w:w="55" w:type="dxa"/>
          <w:bottom w:w="55" w:type="dxa"/>
          <w:right w:w="55" w:type="dxa"/>
        </w:tblCellMar>
        <w:tblLook w:val="0000"/>
      </w:tblPr>
      <w:tblGrid>
        <w:gridCol w:w="1334"/>
        <w:gridCol w:w="1902"/>
        <w:gridCol w:w="1619"/>
        <w:gridCol w:w="1619"/>
        <w:gridCol w:w="1619"/>
        <w:gridCol w:w="1619"/>
        <w:gridCol w:w="1619"/>
        <w:gridCol w:w="1710"/>
        <w:gridCol w:w="1843"/>
      </w:tblGrid>
      <w:tr w:rsidR="00245FF4" w:rsidRPr="00245FF4" w:rsidTr="001F21AB">
        <w:tc>
          <w:tcPr>
            <w:tcW w:w="1334" w:type="dxa"/>
            <w:vMerge w:val="restart"/>
            <w:tcBorders>
              <w:top w:val="single" w:sz="1" w:space="0" w:color="000000"/>
              <w:left w:val="single" w:sz="1" w:space="0" w:color="000000"/>
              <w:bottom w:val="single" w:sz="1" w:space="0" w:color="000000"/>
            </w:tcBorders>
          </w:tcPr>
          <w:p w:rsidR="00245FF4" w:rsidRPr="00245FF4" w:rsidRDefault="00245FF4" w:rsidP="001F21AB">
            <w:pPr>
              <w:pStyle w:val="a9"/>
              <w:jc w:val="center"/>
              <w:rPr>
                <w:rFonts w:ascii="Times New Roman" w:hAnsi="Times New Roman"/>
                <w:b/>
                <w:bCs/>
                <w:sz w:val="28"/>
                <w:szCs w:val="28"/>
              </w:rPr>
            </w:pPr>
            <w:r w:rsidRPr="00245FF4">
              <w:rPr>
                <w:rFonts w:ascii="Times New Roman" w:hAnsi="Times New Roman"/>
                <w:b/>
                <w:bCs/>
                <w:sz w:val="28"/>
                <w:szCs w:val="28"/>
              </w:rPr>
              <w:t>Фамилия имя отчество лица, замещающего муниципальную должность,</w:t>
            </w:r>
          </w:p>
          <w:p w:rsidR="00245FF4" w:rsidRPr="00245FF4" w:rsidRDefault="00245FF4" w:rsidP="001F21AB">
            <w:pPr>
              <w:pStyle w:val="a9"/>
              <w:jc w:val="center"/>
              <w:rPr>
                <w:rFonts w:ascii="Times New Roman" w:hAnsi="Times New Roman"/>
                <w:b/>
                <w:bCs/>
                <w:sz w:val="28"/>
                <w:szCs w:val="28"/>
              </w:rPr>
            </w:pPr>
            <w:r w:rsidRPr="00245FF4">
              <w:rPr>
                <w:rFonts w:ascii="Times New Roman" w:hAnsi="Times New Roman"/>
                <w:b/>
                <w:bCs/>
                <w:sz w:val="28"/>
                <w:szCs w:val="28"/>
              </w:rPr>
              <w:t xml:space="preserve">супруги (супруга), несовершеннолетних детей </w:t>
            </w:r>
          </w:p>
        </w:tc>
        <w:tc>
          <w:tcPr>
            <w:tcW w:w="1902" w:type="dxa"/>
            <w:vMerge w:val="restart"/>
            <w:tcBorders>
              <w:top w:val="single" w:sz="1" w:space="0" w:color="000000"/>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Декларированный годовой доход </w:t>
            </w:r>
          </w:p>
          <w:p w:rsidR="00245FF4" w:rsidRPr="00245FF4" w:rsidRDefault="00245FF4" w:rsidP="001F21AB">
            <w:pPr>
              <w:spacing w:before="90" w:after="90"/>
              <w:rPr>
                <w:b/>
                <w:bCs/>
                <w:color w:val="363535"/>
                <w:sz w:val="28"/>
                <w:szCs w:val="28"/>
              </w:rPr>
            </w:pPr>
            <w:r w:rsidRPr="00245FF4">
              <w:rPr>
                <w:b/>
                <w:bCs/>
                <w:color w:val="363535"/>
                <w:sz w:val="28"/>
                <w:szCs w:val="28"/>
              </w:rPr>
              <w:t xml:space="preserve">за 20__ год (руб.) </w:t>
            </w:r>
          </w:p>
        </w:tc>
        <w:tc>
          <w:tcPr>
            <w:tcW w:w="6476" w:type="dxa"/>
            <w:gridSpan w:val="4"/>
            <w:tcBorders>
              <w:top w:val="single" w:sz="1" w:space="0" w:color="000000"/>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Перечень объектов недвижимого имущества и транспортные средства, принадлежащие на праве собственности </w:t>
            </w:r>
          </w:p>
        </w:tc>
        <w:tc>
          <w:tcPr>
            <w:tcW w:w="5172" w:type="dxa"/>
            <w:gridSpan w:val="3"/>
            <w:tcBorders>
              <w:top w:val="single" w:sz="1" w:space="0" w:color="000000"/>
              <w:left w:val="single" w:sz="1" w:space="0" w:color="000000"/>
              <w:bottom w:val="single" w:sz="1" w:space="0" w:color="000000"/>
              <w:right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Перечень объектов недвижимого имущества, находящихся в пользовании </w:t>
            </w:r>
          </w:p>
        </w:tc>
      </w:tr>
      <w:tr w:rsidR="00245FF4" w:rsidRPr="00245FF4" w:rsidTr="001F21AB">
        <w:tc>
          <w:tcPr>
            <w:tcW w:w="1334" w:type="dxa"/>
            <w:vMerge/>
            <w:tcBorders>
              <w:top w:val="single" w:sz="1" w:space="0" w:color="000000"/>
              <w:left w:val="single" w:sz="1" w:space="0" w:color="000000"/>
              <w:bottom w:val="single" w:sz="1" w:space="0" w:color="000000"/>
            </w:tcBorders>
          </w:tcPr>
          <w:p w:rsidR="00245FF4" w:rsidRPr="00245FF4" w:rsidRDefault="00245FF4" w:rsidP="001F21AB">
            <w:pPr>
              <w:rPr>
                <w:sz w:val="28"/>
                <w:szCs w:val="28"/>
              </w:rPr>
            </w:pPr>
          </w:p>
        </w:tc>
        <w:tc>
          <w:tcPr>
            <w:tcW w:w="1902" w:type="dxa"/>
            <w:vMerge/>
            <w:tcBorders>
              <w:top w:val="single" w:sz="1" w:space="0" w:color="000000"/>
              <w:left w:val="single" w:sz="1" w:space="0" w:color="000000"/>
              <w:bottom w:val="single" w:sz="1" w:space="0" w:color="000000"/>
            </w:tcBorders>
          </w:tcPr>
          <w:p w:rsidR="00245FF4" w:rsidRPr="00245FF4" w:rsidRDefault="00245FF4" w:rsidP="001F21AB">
            <w:pPr>
              <w:rPr>
                <w:sz w:val="28"/>
                <w:szCs w:val="28"/>
              </w:rPr>
            </w:pPr>
          </w:p>
        </w:tc>
        <w:tc>
          <w:tcPr>
            <w:tcW w:w="1619"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Вид объектов недвижимости </w:t>
            </w:r>
          </w:p>
        </w:tc>
        <w:tc>
          <w:tcPr>
            <w:tcW w:w="1619"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Площадь </w:t>
            </w:r>
          </w:p>
          <w:p w:rsidR="00245FF4" w:rsidRPr="00245FF4" w:rsidRDefault="00245FF4" w:rsidP="001F21AB">
            <w:pPr>
              <w:spacing w:before="90" w:after="90"/>
              <w:rPr>
                <w:b/>
                <w:bCs/>
                <w:color w:val="363535"/>
                <w:sz w:val="28"/>
                <w:szCs w:val="28"/>
              </w:rPr>
            </w:pPr>
            <w:r w:rsidRPr="00245FF4">
              <w:rPr>
                <w:b/>
                <w:bCs/>
                <w:color w:val="363535"/>
                <w:sz w:val="28"/>
                <w:szCs w:val="28"/>
              </w:rPr>
              <w:t xml:space="preserve">(кв.м.) </w:t>
            </w:r>
          </w:p>
        </w:tc>
        <w:tc>
          <w:tcPr>
            <w:tcW w:w="1619"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Страна расположения </w:t>
            </w:r>
          </w:p>
        </w:tc>
        <w:tc>
          <w:tcPr>
            <w:tcW w:w="1619"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Транспортные средства </w:t>
            </w:r>
          </w:p>
        </w:tc>
        <w:tc>
          <w:tcPr>
            <w:tcW w:w="1619"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Вид объектов недвижимости </w:t>
            </w:r>
          </w:p>
        </w:tc>
        <w:tc>
          <w:tcPr>
            <w:tcW w:w="1710" w:type="dxa"/>
            <w:tcBorders>
              <w:left w:val="single" w:sz="1" w:space="0" w:color="000000"/>
              <w:bottom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Площадь (кв.м.) </w:t>
            </w:r>
          </w:p>
        </w:tc>
        <w:tc>
          <w:tcPr>
            <w:tcW w:w="1843" w:type="dxa"/>
            <w:tcBorders>
              <w:left w:val="single" w:sz="1" w:space="0" w:color="000000"/>
              <w:bottom w:val="single" w:sz="1" w:space="0" w:color="000000"/>
              <w:right w:val="single" w:sz="1" w:space="0" w:color="000000"/>
            </w:tcBorders>
          </w:tcPr>
          <w:p w:rsidR="00245FF4" w:rsidRPr="00245FF4" w:rsidRDefault="00245FF4" w:rsidP="001F21AB">
            <w:pPr>
              <w:spacing w:before="90" w:after="90"/>
              <w:rPr>
                <w:b/>
                <w:bCs/>
                <w:color w:val="363535"/>
                <w:sz w:val="28"/>
                <w:szCs w:val="28"/>
              </w:rPr>
            </w:pPr>
            <w:r w:rsidRPr="00245FF4">
              <w:rPr>
                <w:b/>
                <w:bCs/>
                <w:color w:val="363535"/>
                <w:sz w:val="28"/>
                <w:szCs w:val="28"/>
              </w:rPr>
              <w:t xml:space="preserve">Страна расположения </w:t>
            </w:r>
          </w:p>
        </w:tc>
      </w:tr>
      <w:tr w:rsidR="00245FF4" w:rsidRPr="00245FF4" w:rsidTr="001F21AB">
        <w:trPr>
          <w:trHeight w:val="325"/>
        </w:trPr>
        <w:tc>
          <w:tcPr>
            <w:tcW w:w="1334" w:type="dxa"/>
            <w:vMerge w:val="restart"/>
            <w:tcBorders>
              <w:left w:val="single" w:sz="1" w:space="0" w:color="000000"/>
              <w:bottom w:val="single" w:sz="1" w:space="0" w:color="000000"/>
            </w:tcBorders>
            <w:vAlign w:val="center"/>
          </w:tcPr>
          <w:p w:rsidR="00245FF4" w:rsidRPr="00245FF4" w:rsidRDefault="00245FF4" w:rsidP="001F21AB">
            <w:pPr>
              <w:pStyle w:val="a9"/>
              <w:jc w:val="center"/>
              <w:rPr>
                <w:rFonts w:ascii="Times New Roman" w:hAnsi="Times New Roman"/>
                <w:b/>
                <w:sz w:val="28"/>
                <w:szCs w:val="28"/>
              </w:rPr>
            </w:pPr>
          </w:p>
        </w:tc>
        <w:tc>
          <w:tcPr>
            <w:tcW w:w="1902" w:type="dxa"/>
            <w:vMerge w:val="restart"/>
            <w:tcBorders>
              <w:left w:val="single" w:sz="1" w:space="0" w:color="000000"/>
              <w:bottom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710"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843" w:type="dxa"/>
            <w:tcBorders>
              <w:left w:val="single" w:sz="1" w:space="0" w:color="000000"/>
              <w:righ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r>
      <w:tr w:rsidR="00245FF4" w:rsidRPr="00245FF4" w:rsidTr="001F21AB">
        <w:trPr>
          <w:trHeight w:val="325"/>
        </w:trPr>
        <w:tc>
          <w:tcPr>
            <w:tcW w:w="1334" w:type="dxa"/>
            <w:vMerge/>
            <w:tcBorders>
              <w:left w:val="single" w:sz="1" w:space="0" w:color="000000"/>
              <w:bottom w:val="single" w:sz="4" w:space="0" w:color="auto"/>
            </w:tcBorders>
            <w:vAlign w:val="center"/>
          </w:tcPr>
          <w:p w:rsidR="00245FF4" w:rsidRPr="00245FF4" w:rsidRDefault="00245FF4" w:rsidP="001F21AB">
            <w:pPr>
              <w:rPr>
                <w:sz w:val="28"/>
                <w:szCs w:val="28"/>
              </w:rPr>
            </w:pPr>
          </w:p>
        </w:tc>
        <w:tc>
          <w:tcPr>
            <w:tcW w:w="1902" w:type="dxa"/>
            <w:vMerge/>
            <w:tcBorders>
              <w:left w:val="single" w:sz="1" w:space="0" w:color="000000"/>
              <w:bottom w:val="single" w:sz="4" w:space="0" w:color="auto"/>
            </w:tcBorders>
            <w:vAlign w:val="center"/>
          </w:tcPr>
          <w:p w:rsidR="00245FF4" w:rsidRPr="00245FF4" w:rsidRDefault="00245FF4" w:rsidP="001F21AB">
            <w:pPr>
              <w:rPr>
                <w:sz w:val="28"/>
                <w:szCs w:val="28"/>
              </w:rPr>
            </w:pPr>
          </w:p>
        </w:tc>
        <w:tc>
          <w:tcPr>
            <w:tcW w:w="1619" w:type="dxa"/>
            <w:tcBorders>
              <w:top w:val="single" w:sz="4" w:space="0" w:color="auto"/>
              <w:left w:val="single" w:sz="1" w:space="0" w:color="000000"/>
              <w:bottom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rPr>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rPr>
                <w:sz w:val="28"/>
                <w:szCs w:val="28"/>
              </w:rPr>
            </w:pPr>
          </w:p>
        </w:tc>
        <w:tc>
          <w:tcPr>
            <w:tcW w:w="1710" w:type="dxa"/>
            <w:tcBorders>
              <w:top w:val="single" w:sz="4" w:space="0" w:color="auto"/>
              <w:left w:val="single" w:sz="1" w:space="0" w:color="000000"/>
              <w:bottom w:val="single" w:sz="4" w:space="0" w:color="auto"/>
            </w:tcBorders>
            <w:vAlign w:val="center"/>
          </w:tcPr>
          <w:p w:rsidR="00245FF4" w:rsidRPr="00245FF4" w:rsidRDefault="00245FF4" w:rsidP="001F21AB">
            <w:pPr>
              <w:rPr>
                <w:sz w:val="28"/>
                <w:szCs w:val="28"/>
              </w:rPr>
            </w:pPr>
          </w:p>
        </w:tc>
        <w:tc>
          <w:tcPr>
            <w:tcW w:w="1843" w:type="dxa"/>
            <w:tcBorders>
              <w:top w:val="single" w:sz="4" w:space="0" w:color="auto"/>
              <w:left w:val="single" w:sz="1" w:space="0" w:color="000000"/>
              <w:bottom w:val="single" w:sz="4" w:space="0" w:color="auto"/>
              <w:right w:val="single" w:sz="1" w:space="0" w:color="000000"/>
            </w:tcBorders>
            <w:vAlign w:val="center"/>
          </w:tcPr>
          <w:p w:rsidR="00245FF4" w:rsidRPr="00245FF4" w:rsidRDefault="00245FF4" w:rsidP="001F21AB">
            <w:pPr>
              <w:rPr>
                <w:sz w:val="28"/>
                <w:szCs w:val="28"/>
              </w:rPr>
            </w:pPr>
          </w:p>
        </w:tc>
      </w:tr>
      <w:tr w:rsidR="00245FF4" w:rsidRPr="00245FF4" w:rsidTr="001F21AB">
        <w:trPr>
          <w:trHeight w:val="325"/>
        </w:trPr>
        <w:tc>
          <w:tcPr>
            <w:tcW w:w="1334" w:type="dxa"/>
            <w:vMerge w:val="restart"/>
            <w:tcBorders>
              <w:top w:val="single" w:sz="4" w:space="0" w:color="auto"/>
              <w:left w:val="single" w:sz="1" w:space="0" w:color="000000"/>
              <w:right w:val="single" w:sz="4" w:space="0" w:color="auto"/>
            </w:tcBorders>
            <w:vAlign w:val="center"/>
          </w:tcPr>
          <w:p w:rsidR="00245FF4" w:rsidRPr="00245FF4" w:rsidRDefault="00245FF4" w:rsidP="001F21AB">
            <w:pPr>
              <w:rPr>
                <w:sz w:val="28"/>
                <w:szCs w:val="28"/>
              </w:rPr>
            </w:pPr>
          </w:p>
        </w:tc>
        <w:tc>
          <w:tcPr>
            <w:tcW w:w="1902" w:type="dxa"/>
            <w:vMerge w:val="restart"/>
            <w:tcBorders>
              <w:top w:val="single" w:sz="4" w:space="0" w:color="auto"/>
              <w:left w:val="single" w:sz="4" w:space="0" w:color="auto"/>
            </w:tcBorders>
            <w:vAlign w:val="center"/>
          </w:tcPr>
          <w:p w:rsidR="00245FF4" w:rsidRPr="00245FF4" w:rsidRDefault="00245FF4" w:rsidP="001F21AB">
            <w:pPr>
              <w:rPr>
                <w:sz w:val="28"/>
                <w:szCs w:val="28"/>
              </w:rPr>
            </w:pPr>
          </w:p>
        </w:tc>
        <w:tc>
          <w:tcPr>
            <w:tcW w:w="1619"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rPr>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rPr>
                <w:sz w:val="28"/>
                <w:szCs w:val="28"/>
              </w:rPr>
            </w:pPr>
          </w:p>
        </w:tc>
        <w:tc>
          <w:tcPr>
            <w:tcW w:w="1710" w:type="dxa"/>
            <w:tcBorders>
              <w:top w:val="single" w:sz="4" w:space="0" w:color="auto"/>
              <w:left w:val="single" w:sz="1" w:space="0" w:color="000000"/>
            </w:tcBorders>
            <w:vAlign w:val="center"/>
          </w:tcPr>
          <w:p w:rsidR="00245FF4" w:rsidRPr="00245FF4" w:rsidRDefault="00245FF4" w:rsidP="001F21AB">
            <w:pPr>
              <w:rPr>
                <w:sz w:val="28"/>
                <w:szCs w:val="28"/>
              </w:rPr>
            </w:pPr>
          </w:p>
        </w:tc>
        <w:tc>
          <w:tcPr>
            <w:tcW w:w="1843" w:type="dxa"/>
            <w:tcBorders>
              <w:top w:val="single" w:sz="4" w:space="0" w:color="auto"/>
              <w:left w:val="single" w:sz="1" w:space="0" w:color="000000"/>
              <w:right w:val="single" w:sz="1" w:space="0" w:color="000000"/>
            </w:tcBorders>
            <w:vAlign w:val="center"/>
          </w:tcPr>
          <w:p w:rsidR="00245FF4" w:rsidRPr="00245FF4" w:rsidRDefault="00245FF4" w:rsidP="001F21AB">
            <w:pPr>
              <w:rPr>
                <w:sz w:val="28"/>
                <w:szCs w:val="28"/>
              </w:rPr>
            </w:pPr>
          </w:p>
        </w:tc>
      </w:tr>
      <w:tr w:rsidR="00245FF4" w:rsidRPr="00245FF4" w:rsidTr="001F21AB">
        <w:trPr>
          <w:trHeight w:val="325"/>
        </w:trPr>
        <w:tc>
          <w:tcPr>
            <w:tcW w:w="1334" w:type="dxa"/>
            <w:vMerge/>
            <w:tcBorders>
              <w:left w:val="single" w:sz="1" w:space="0" w:color="000000"/>
              <w:bottom w:val="single" w:sz="4" w:space="0" w:color="auto"/>
              <w:right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902" w:type="dxa"/>
            <w:vMerge/>
            <w:tcBorders>
              <w:left w:val="single" w:sz="4" w:space="0" w:color="auto"/>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710"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843" w:type="dxa"/>
            <w:tcBorders>
              <w:top w:val="single" w:sz="4" w:space="0" w:color="auto"/>
              <w:left w:val="single" w:sz="1" w:space="0" w:color="000000"/>
              <w:bottom w:val="single" w:sz="4" w:space="0" w:color="auto"/>
              <w:righ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r>
      <w:tr w:rsidR="00245FF4" w:rsidRPr="00245FF4" w:rsidTr="001F21AB">
        <w:trPr>
          <w:trHeight w:val="325"/>
        </w:trPr>
        <w:tc>
          <w:tcPr>
            <w:tcW w:w="1334" w:type="dxa"/>
            <w:vMerge w:val="restart"/>
            <w:tcBorders>
              <w:top w:val="single" w:sz="4" w:space="0" w:color="auto"/>
              <w:left w:val="single" w:sz="1" w:space="0" w:color="000000"/>
              <w:right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902" w:type="dxa"/>
            <w:vMerge w:val="restart"/>
            <w:tcBorders>
              <w:top w:val="single" w:sz="4" w:space="0" w:color="auto"/>
              <w:left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710" w:type="dxa"/>
            <w:tcBorders>
              <w:top w:val="single" w:sz="4" w:space="0" w:color="auto"/>
              <w:lef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c>
          <w:tcPr>
            <w:tcW w:w="1843" w:type="dxa"/>
            <w:tcBorders>
              <w:top w:val="single" w:sz="4" w:space="0" w:color="auto"/>
              <w:left w:val="single" w:sz="1" w:space="0" w:color="000000"/>
              <w:righ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r>
      <w:tr w:rsidR="00245FF4" w:rsidRPr="00245FF4" w:rsidTr="001F21AB">
        <w:trPr>
          <w:trHeight w:val="326"/>
        </w:trPr>
        <w:tc>
          <w:tcPr>
            <w:tcW w:w="1334" w:type="dxa"/>
            <w:vMerge/>
            <w:tcBorders>
              <w:top w:val="single" w:sz="4" w:space="0" w:color="auto"/>
              <w:left w:val="single" w:sz="1" w:space="0" w:color="000000"/>
              <w:bottom w:val="single" w:sz="4" w:space="0" w:color="auto"/>
              <w:right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902" w:type="dxa"/>
            <w:vMerge/>
            <w:tcBorders>
              <w:top w:val="single" w:sz="4" w:space="0" w:color="auto"/>
              <w:left w:val="single" w:sz="4" w:space="0" w:color="auto"/>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619"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710" w:type="dxa"/>
            <w:tcBorders>
              <w:top w:val="single" w:sz="4" w:space="0" w:color="auto"/>
              <w:left w:val="single" w:sz="1" w:space="0" w:color="000000"/>
              <w:bottom w:val="single" w:sz="4" w:space="0" w:color="auto"/>
            </w:tcBorders>
            <w:vAlign w:val="center"/>
          </w:tcPr>
          <w:p w:rsidR="00245FF4" w:rsidRPr="00245FF4" w:rsidRDefault="00245FF4" w:rsidP="001F21AB">
            <w:pPr>
              <w:pStyle w:val="a9"/>
              <w:jc w:val="center"/>
              <w:rPr>
                <w:rFonts w:ascii="Times New Roman" w:hAnsi="Times New Roman"/>
                <w:sz w:val="28"/>
                <w:szCs w:val="28"/>
              </w:rPr>
            </w:pPr>
          </w:p>
        </w:tc>
        <w:tc>
          <w:tcPr>
            <w:tcW w:w="1843" w:type="dxa"/>
            <w:tcBorders>
              <w:top w:val="single" w:sz="4" w:space="0" w:color="auto"/>
              <w:left w:val="single" w:sz="1" w:space="0" w:color="000000"/>
              <w:bottom w:val="single" w:sz="4" w:space="0" w:color="auto"/>
              <w:right w:val="single" w:sz="1" w:space="0" w:color="000000"/>
            </w:tcBorders>
            <w:vAlign w:val="center"/>
          </w:tcPr>
          <w:p w:rsidR="00245FF4" w:rsidRPr="00245FF4" w:rsidRDefault="00245FF4" w:rsidP="001F21AB">
            <w:pPr>
              <w:pStyle w:val="a9"/>
              <w:jc w:val="center"/>
              <w:rPr>
                <w:rFonts w:ascii="Times New Roman" w:hAnsi="Times New Roman"/>
                <w:sz w:val="28"/>
                <w:szCs w:val="28"/>
              </w:rPr>
            </w:pPr>
          </w:p>
        </w:tc>
      </w:tr>
    </w:tbl>
    <w:p w:rsidR="00245FF4" w:rsidRPr="00245FF4" w:rsidRDefault="00245FF4" w:rsidP="00245FF4">
      <w:pPr>
        <w:rPr>
          <w:sz w:val="28"/>
          <w:szCs w:val="28"/>
        </w:rPr>
      </w:pPr>
    </w:p>
    <w:p w:rsidR="00245FF4" w:rsidRPr="00245FF4" w:rsidRDefault="00245FF4" w:rsidP="00245FF4">
      <w:pPr>
        <w:rPr>
          <w:i/>
          <w:sz w:val="28"/>
          <w:szCs w:val="28"/>
        </w:rPr>
      </w:pPr>
      <w:r w:rsidRPr="00245FF4">
        <w:rPr>
          <w:sz w:val="28"/>
          <w:szCs w:val="28"/>
        </w:rPr>
        <w:t>Подпись лица,  предоставившего сведения</w:t>
      </w:r>
    </w:p>
    <w:p w:rsidR="00245FF4" w:rsidRPr="00245FF4" w:rsidRDefault="00245FF4" w:rsidP="00245FF4">
      <w:pPr>
        <w:jc w:val="right"/>
        <w:rPr>
          <w:b/>
          <w:bCs/>
          <w:sz w:val="28"/>
          <w:szCs w:val="28"/>
        </w:rPr>
        <w:sectPr w:rsidR="00245FF4" w:rsidRPr="00245FF4" w:rsidSect="002C7155">
          <w:pgSz w:w="16838" w:h="11906" w:orient="landscape"/>
          <w:pgMar w:top="709" w:right="1134" w:bottom="851" w:left="1134" w:header="709" w:footer="709" w:gutter="0"/>
          <w:cols w:space="708"/>
          <w:docGrid w:linePitch="360"/>
        </w:sectPr>
      </w:pPr>
    </w:p>
    <w:p w:rsidR="00245FF4" w:rsidRPr="00245FF4" w:rsidRDefault="00245FF4" w:rsidP="00245FF4">
      <w:pPr>
        <w:rPr>
          <w:b/>
          <w:bCs/>
          <w:sz w:val="28"/>
          <w:szCs w:val="28"/>
        </w:rPr>
      </w:pPr>
    </w:p>
    <w:p w:rsidR="00245FF4" w:rsidRPr="00245FF4" w:rsidRDefault="00245FF4" w:rsidP="00245FF4">
      <w:pPr>
        <w:jc w:val="right"/>
        <w:rPr>
          <w:b/>
          <w:bCs/>
          <w:sz w:val="28"/>
          <w:szCs w:val="28"/>
        </w:rPr>
      </w:pPr>
    </w:p>
    <w:p w:rsidR="00245FF4" w:rsidRPr="00245FF4" w:rsidRDefault="00245FF4" w:rsidP="00245FF4">
      <w:pPr>
        <w:spacing w:line="240" w:lineRule="atLeast"/>
        <w:ind w:firstLine="539"/>
        <w:jc w:val="right"/>
        <w:rPr>
          <w:sz w:val="28"/>
          <w:szCs w:val="28"/>
        </w:rPr>
      </w:pPr>
      <w:r w:rsidRPr="00245FF4">
        <w:rPr>
          <w:sz w:val="28"/>
          <w:szCs w:val="28"/>
        </w:rPr>
        <w:t>Приложение №3</w:t>
      </w:r>
    </w:p>
    <w:p w:rsidR="00245FF4" w:rsidRPr="00245FF4" w:rsidRDefault="00245FF4" w:rsidP="00245FF4">
      <w:pPr>
        <w:spacing w:line="240" w:lineRule="atLeast"/>
        <w:ind w:firstLine="539"/>
        <w:jc w:val="right"/>
        <w:rPr>
          <w:sz w:val="28"/>
          <w:szCs w:val="28"/>
        </w:rPr>
      </w:pPr>
    </w:p>
    <w:p w:rsidR="00245FF4" w:rsidRPr="00245FF4" w:rsidRDefault="00245FF4" w:rsidP="00245FF4">
      <w:pPr>
        <w:spacing w:line="240" w:lineRule="atLeast"/>
        <w:ind w:firstLine="539"/>
        <w:jc w:val="right"/>
        <w:rPr>
          <w:caps/>
          <w:sz w:val="28"/>
          <w:szCs w:val="28"/>
        </w:rPr>
      </w:pPr>
      <w:r w:rsidRPr="00245FF4">
        <w:rPr>
          <w:caps/>
          <w:sz w:val="28"/>
          <w:szCs w:val="28"/>
        </w:rPr>
        <w:t xml:space="preserve">Утверждена </w:t>
      </w:r>
    </w:p>
    <w:p w:rsidR="00245FF4" w:rsidRPr="00245FF4" w:rsidRDefault="00245FF4" w:rsidP="00245FF4">
      <w:pPr>
        <w:spacing w:line="240" w:lineRule="atLeast"/>
        <w:ind w:firstLine="539"/>
        <w:jc w:val="right"/>
        <w:rPr>
          <w:sz w:val="28"/>
          <w:szCs w:val="28"/>
        </w:rPr>
      </w:pPr>
      <w:r w:rsidRPr="00245FF4">
        <w:rPr>
          <w:sz w:val="28"/>
          <w:szCs w:val="28"/>
        </w:rPr>
        <w:t>решением Лебяжской</w:t>
      </w:r>
    </w:p>
    <w:p w:rsidR="00245FF4" w:rsidRPr="00245FF4" w:rsidRDefault="00245FF4" w:rsidP="00245FF4">
      <w:pPr>
        <w:spacing w:line="240" w:lineRule="atLeast"/>
        <w:ind w:firstLine="539"/>
        <w:jc w:val="right"/>
        <w:rPr>
          <w:sz w:val="28"/>
          <w:szCs w:val="28"/>
        </w:rPr>
      </w:pPr>
      <w:r w:rsidRPr="00245FF4">
        <w:rPr>
          <w:sz w:val="28"/>
          <w:szCs w:val="28"/>
        </w:rPr>
        <w:t xml:space="preserve">поселковой  Думы </w:t>
      </w:r>
    </w:p>
    <w:p w:rsidR="00245FF4" w:rsidRPr="00245FF4" w:rsidRDefault="00245FF4" w:rsidP="00245FF4">
      <w:pPr>
        <w:spacing w:line="240" w:lineRule="atLeast"/>
        <w:ind w:firstLine="539"/>
        <w:jc w:val="right"/>
        <w:rPr>
          <w:sz w:val="28"/>
          <w:szCs w:val="28"/>
        </w:rPr>
      </w:pPr>
      <w:r w:rsidRPr="00245FF4">
        <w:rPr>
          <w:sz w:val="28"/>
          <w:szCs w:val="28"/>
        </w:rPr>
        <w:t>от 00.03.2019 №</w:t>
      </w:r>
    </w:p>
    <w:p w:rsidR="00245FF4" w:rsidRPr="00245FF4" w:rsidRDefault="00245FF4" w:rsidP="00245FF4">
      <w:pPr>
        <w:spacing w:line="240" w:lineRule="atLeast"/>
        <w:ind w:firstLine="539"/>
        <w:jc w:val="center"/>
        <w:rPr>
          <w:sz w:val="28"/>
          <w:szCs w:val="28"/>
        </w:rPr>
      </w:pPr>
    </w:p>
    <w:p w:rsidR="00245FF4" w:rsidRPr="00245FF4" w:rsidRDefault="00245FF4" w:rsidP="00245FF4">
      <w:pPr>
        <w:spacing w:line="240" w:lineRule="atLeast"/>
        <w:ind w:firstLine="539"/>
        <w:jc w:val="center"/>
        <w:rPr>
          <w:sz w:val="28"/>
          <w:szCs w:val="28"/>
        </w:rPr>
      </w:pPr>
    </w:p>
    <w:p w:rsidR="00245FF4" w:rsidRPr="00245FF4" w:rsidRDefault="00245FF4" w:rsidP="00245FF4">
      <w:pPr>
        <w:spacing w:line="240" w:lineRule="atLeast"/>
        <w:ind w:firstLine="539"/>
        <w:jc w:val="center"/>
        <w:rPr>
          <w:sz w:val="28"/>
          <w:szCs w:val="28"/>
        </w:rPr>
      </w:pPr>
    </w:p>
    <w:p w:rsidR="00245FF4" w:rsidRPr="00245FF4" w:rsidRDefault="00245FF4" w:rsidP="00245FF4">
      <w:pPr>
        <w:spacing w:line="240" w:lineRule="atLeast"/>
        <w:ind w:firstLine="539"/>
        <w:jc w:val="center"/>
        <w:rPr>
          <w:b/>
          <w:caps/>
          <w:kern w:val="28"/>
          <w:sz w:val="28"/>
          <w:szCs w:val="28"/>
        </w:rPr>
      </w:pPr>
      <w:r w:rsidRPr="00245FF4">
        <w:rPr>
          <w:b/>
          <w:caps/>
          <w:kern w:val="28"/>
          <w:sz w:val="28"/>
          <w:szCs w:val="28"/>
        </w:rPr>
        <w:t>форма</w:t>
      </w:r>
    </w:p>
    <w:p w:rsidR="00245FF4" w:rsidRPr="00245FF4" w:rsidRDefault="00245FF4" w:rsidP="00245FF4">
      <w:pPr>
        <w:spacing w:line="240" w:lineRule="atLeast"/>
        <w:ind w:firstLine="539"/>
        <w:jc w:val="center"/>
        <w:rPr>
          <w:b/>
          <w:sz w:val="28"/>
          <w:szCs w:val="28"/>
        </w:rPr>
      </w:pPr>
      <w:r w:rsidRPr="00245FF4">
        <w:rPr>
          <w:b/>
          <w:sz w:val="28"/>
          <w:szCs w:val="28"/>
        </w:rPr>
        <w:t xml:space="preserve">для предоставления сведений об источниках получения средств, </w:t>
      </w:r>
    </w:p>
    <w:p w:rsidR="00245FF4" w:rsidRPr="00245FF4" w:rsidRDefault="00245FF4" w:rsidP="00245FF4">
      <w:pPr>
        <w:spacing w:line="240" w:lineRule="atLeast"/>
        <w:ind w:firstLine="539"/>
        <w:jc w:val="center"/>
        <w:rPr>
          <w:b/>
          <w:sz w:val="28"/>
          <w:szCs w:val="28"/>
        </w:rPr>
      </w:pPr>
      <w:r w:rsidRPr="00245FF4">
        <w:rPr>
          <w:b/>
          <w:sz w:val="28"/>
          <w:szCs w:val="28"/>
        </w:rPr>
        <w:t>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лицами, замещающими муниципальные должности Лебяжского городского поселения</w:t>
      </w:r>
      <w:proofErr w:type="gramStart"/>
      <w:r w:rsidRPr="00245FF4">
        <w:rPr>
          <w:b/>
          <w:sz w:val="28"/>
          <w:szCs w:val="28"/>
        </w:rPr>
        <w:t xml:space="preserve"> ,</w:t>
      </w:r>
      <w:proofErr w:type="gramEnd"/>
      <w:r w:rsidRPr="00245FF4">
        <w:rPr>
          <w:b/>
          <w:sz w:val="28"/>
          <w:szCs w:val="28"/>
        </w:rPr>
        <w:t xml:space="preserve"> их супругами и несовершеннолетними детьми для размещения их на официальном сайте Лебяжского района</w:t>
      </w:r>
    </w:p>
    <w:p w:rsidR="00245FF4" w:rsidRPr="00245FF4" w:rsidRDefault="00245FF4" w:rsidP="00245FF4">
      <w:pPr>
        <w:spacing w:line="240" w:lineRule="atLeast"/>
        <w:ind w:firstLine="539"/>
        <w:jc w:val="center"/>
        <w:rPr>
          <w:b/>
          <w:sz w:val="28"/>
          <w:szCs w:val="28"/>
        </w:rPr>
      </w:pPr>
    </w:p>
    <w:p w:rsidR="00245FF4" w:rsidRPr="00245FF4" w:rsidRDefault="00245FF4" w:rsidP="00245FF4">
      <w:pPr>
        <w:spacing w:line="240" w:lineRule="atLeast"/>
        <w:ind w:firstLine="53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297"/>
        <w:gridCol w:w="3084"/>
      </w:tblGrid>
      <w:tr w:rsidR="00245FF4" w:rsidRPr="00245FF4" w:rsidTr="001F21AB">
        <w:tc>
          <w:tcPr>
            <w:tcW w:w="3190" w:type="dxa"/>
          </w:tcPr>
          <w:p w:rsidR="00245FF4" w:rsidRPr="00245FF4" w:rsidRDefault="00245FF4" w:rsidP="001F21AB">
            <w:pPr>
              <w:pStyle w:val="a9"/>
              <w:jc w:val="center"/>
              <w:rPr>
                <w:rFonts w:ascii="Times New Roman" w:hAnsi="Times New Roman"/>
                <w:b/>
                <w:bCs/>
                <w:sz w:val="28"/>
                <w:szCs w:val="28"/>
              </w:rPr>
            </w:pPr>
            <w:r w:rsidRPr="00245FF4">
              <w:rPr>
                <w:rFonts w:ascii="Times New Roman" w:hAnsi="Times New Roman"/>
                <w:b/>
                <w:sz w:val="28"/>
                <w:szCs w:val="28"/>
              </w:rPr>
              <w:t>Фамилия, имя, отчество</w:t>
            </w:r>
            <w:r w:rsidRPr="00245FF4">
              <w:rPr>
                <w:rFonts w:ascii="Times New Roman" w:hAnsi="Times New Roman"/>
                <w:b/>
                <w:bCs/>
                <w:sz w:val="28"/>
                <w:szCs w:val="28"/>
              </w:rPr>
              <w:t xml:space="preserve"> лица, замещающего муниципальную должность,</w:t>
            </w:r>
          </w:p>
          <w:p w:rsidR="00245FF4" w:rsidRPr="00245FF4" w:rsidRDefault="00245FF4" w:rsidP="001F21AB">
            <w:pPr>
              <w:autoSpaceDE w:val="0"/>
              <w:autoSpaceDN w:val="0"/>
              <w:adjustRightInd w:val="0"/>
              <w:jc w:val="center"/>
              <w:outlineLvl w:val="0"/>
              <w:rPr>
                <w:b/>
                <w:bCs/>
                <w:sz w:val="28"/>
                <w:szCs w:val="28"/>
              </w:rPr>
            </w:pPr>
            <w:r w:rsidRPr="00245FF4">
              <w:rPr>
                <w:b/>
                <w:bCs/>
                <w:sz w:val="28"/>
                <w:szCs w:val="28"/>
              </w:rPr>
              <w:t>супруги (супруга), несовершеннолетних детей</w:t>
            </w:r>
          </w:p>
        </w:tc>
        <w:tc>
          <w:tcPr>
            <w:tcW w:w="3297" w:type="dxa"/>
          </w:tcPr>
          <w:p w:rsidR="00245FF4" w:rsidRPr="00245FF4" w:rsidRDefault="00245FF4" w:rsidP="001F21AB">
            <w:pPr>
              <w:autoSpaceDE w:val="0"/>
              <w:autoSpaceDN w:val="0"/>
              <w:adjustRightInd w:val="0"/>
              <w:outlineLvl w:val="0"/>
              <w:rPr>
                <w:b/>
                <w:sz w:val="28"/>
                <w:szCs w:val="28"/>
              </w:rPr>
            </w:pPr>
            <w:r w:rsidRPr="00245FF4">
              <w:rPr>
                <w:b/>
                <w:sz w:val="28"/>
                <w:szCs w:val="28"/>
              </w:rPr>
              <w:t xml:space="preserve"> Вид приобретенного имущества,</w:t>
            </w:r>
          </w:p>
          <w:p w:rsidR="00245FF4" w:rsidRPr="00245FF4" w:rsidRDefault="00245FF4" w:rsidP="001F21AB">
            <w:pPr>
              <w:autoSpaceDE w:val="0"/>
              <w:autoSpaceDN w:val="0"/>
              <w:adjustRightInd w:val="0"/>
              <w:jc w:val="center"/>
              <w:outlineLvl w:val="0"/>
              <w:rPr>
                <w:b/>
                <w:bCs/>
                <w:sz w:val="28"/>
                <w:szCs w:val="28"/>
              </w:rPr>
            </w:pPr>
            <w:r w:rsidRPr="00245FF4">
              <w:rPr>
                <w:b/>
                <w:sz w:val="28"/>
                <w:szCs w:val="28"/>
              </w:rPr>
              <w:t>ценных бумаг, долей участия, паев в уставных (складочных) капиталах организаций</w:t>
            </w:r>
          </w:p>
        </w:tc>
        <w:tc>
          <w:tcPr>
            <w:tcW w:w="3084" w:type="dxa"/>
          </w:tcPr>
          <w:p w:rsidR="00245FF4" w:rsidRPr="00245FF4" w:rsidRDefault="00245FF4" w:rsidP="001F21AB">
            <w:pPr>
              <w:autoSpaceDE w:val="0"/>
              <w:autoSpaceDN w:val="0"/>
              <w:adjustRightInd w:val="0"/>
              <w:jc w:val="center"/>
              <w:outlineLvl w:val="0"/>
              <w:rPr>
                <w:b/>
                <w:bCs/>
                <w:sz w:val="28"/>
                <w:szCs w:val="28"/>
              </w:rPr>
            </w:pPr>
            <w:r w:rsidRPr="00245FF4">
              <w:rPr>
                <w:b/>
                <w:bCs/>
                <w:sz w:val="28"/>
                <w:szCs w:val="28"/>
              </w:rPr>
              <w:t>Источник получения средств</w:t>
            </w:r>
            <w:r w:rsidRPr="00245FF4">
              <w:rPr>
                <w:b/>
                <w:sz w:val="28"/>
                <w:szCs w:val="28"/>
              </w:rPr>
              <w:t>, за счет которых совершены сделки</w:t>
            </w:r>
          </w:p>
        </w:tc>
      </w:tr>
      <w:tr w:rsidR="00245FF4" w:rsidRPr="00245FF4" w:rsidTr="001F21AB">
        <w:trPr>
          <w:trHeight w:val="696"/>
        </w:trPr>
        <w:tc>
          <w:tcPr>
            <w:tcW w:w="3190" w:type="dxa"/>
          </w:tcPr>
          <w:p w:rsidR="00245FF4" w:rsidRPr="00245FF4" w:rsidRDefault="00245FF4" w:rsidP="001F21AB">
            <w:pPr>
              <w:autoSpaceDE w:val="0"/>
              <w:autoSpaceDN w:val="0"/>
              <w:adjustRightInd w:val="0"/>
              <w:jc w:val="center"/>
              <w:outlineLvl w:val="0"/>
              <w:rPr>
                <w:sz w:val="28"/>
                <w:szCs w:val="28"/>
              </w:rPr>
            </w:pPr>
            <w:r w:rsidRPr="00245FF4">
              <w:rPr>
                <w:sz w:val="28"/>
                <w:szCs w:val="28"/>
              </w:rPr>
              <w:t xml:space="preserve"> </w:t>
            </w:r>
          </w:p>
          <w:p w:rsidR="00245FF4" w:rsidRPr="00245FF4" w:rsidRDefault="00245FF4" w:rsidP="001F21AB">
            <w:pPr>
              <w:autoSpaceDE w:val="0"/>
              <w:autoSpaceDN w:val="0"/>
              <w:adjustRightInd w:val="0"/>
              <w:jc w:val="center"/>
              <w:outlineLvl w:val="0"/>
              <w:rPr>
                <w:b/>
                <w:bCs/>
                <w:sz w:val="28"/>
                <w:szCs w:val="28"/>
              </w:rPr>
            </w:pPr>
          </w:p>
        </w:tc>
        <w:tc>
          <w:tcPr>
            <w:tcW w:w="3297" w:type="dxa"/>
          </w:tcPr>
          <w:p w:rsidR="00245FF4" w:rsidRPr="00245FF4" w:rsidRDefault="00245FF4" w:rsidP="001F21AB">
            <w:pPr>
              <w:autoSpaceDE w:val="0"/>
              <w:autoSpaceDN w:val="0"/>
              <w:adjustRightInd w:val="0"/>
              <w:jc w:val="right"/>
              <w:outlineLvl w:val="0"/>
              <w:rPr>
                <w:b/>
                <w:bCs/>
                <w:sz w:val="28"/>
                <w:szCs w:val="28"/>
              </w:rPr>
            </w:pPr>
          </w:p>
        </w:tc>
        <w:tc>
          <w:tcPr>
            <w:tcW w:w="3084" w:type="dxa"/>
          </w:tcPr>
          <w:p w:rsidR="00245FF4" w:rsidRPr="00245FF4" w:rsidRDefault="00245FF4" w:rsidP="001F21AB">
            <w:pPr>
              <w:autoSpaceDE w:val="0"/>
              <w:autoSpaceDN w:val="0"/>
              <w:adjustRightInd w:val="0"/>
              <w:jc w:val="right"/>
              <w:outlineLvl w:val="0"/>
              <w:rPr>
                <w:b/>
                <w:bCs/>
                <w:sz w:val="28"/>
                <w:szCs w:val="28"/>
              </w:rPr>
            </w:pPr>
          </w:p>
        </w:tc>
      </w:tr>
      <w:tr w:rsidR="00245FF4" w:rsidRPr="00245FF4" w:rsidTr="001F21AB">
        <w:trPr>
          <w:trHeight w:val="697"/>
        </w:trPr>
        <w:tc>
          <w:tcPr>
            <w:tcW w:w="3190" w:type="dxa"/>
          </w:tcPr>
          <w:p w:rsidR="00245FF4" w:rsidRPr="00245FF4" w:rsidRDefault="00245FF4" w:rsidP="001F21AB">
            <w:pPr>
              <w:autoSpaceDE w:val="0"/>
              <w:autoSpaceDN w:val="0"/>
              <w:adjustRightInd w:val="0"/>
              <w:jc w:val="center"/>
              <w:outlineLvl w:val="0"/>
              <w:rPr>
                <w:sz w:val="28"/>
                <w:szCs w:val="28"/>
              </w:rPr>
            </w:pPr>
            <w:r w:rsidRPr="00245FF4">
              <w:rPr>
                <w:sz w:val="28"/>
                <w:szCs w:val="28"/>
              </w:rPr>
              <w:t xml:space="preserve"> </w:t>
            </w:r>
          </w:p>
          <w:p w:rsidR="00245FF4" w:rsidRPr="00245FF4" w:rsidRDefault="00245FF4" w:rsidP="001F21AB">
            <w:pPr>
              <w:autoSpaceDE w:val="0"/>
              <w:autoSpaceDN w:val="0"/>
              <w:adjustRightInd w:val="0"/>
              <w:jc w:val="center"/>
              <w:outlineLvl w:val="0"/>
              <w:rPr>
                <w:sz w:val="28"/>
                <w:szCs w:val="28"/>
              </w:rPr>
            </w:pPr>
          </w:p>
        </w:tc>
        <w:tc>
          <w:tcPr>
            <w:tcW w:w="3297" w:type="dxa"/>
          </w:tcPr>
          <w:p w:rsidR="00245FF4" w:rsidRPr="00245FF4" w:rsidRDefault="00245FF4" w:rsidP="001F21AB">
            <w:pPr>
              <w:autoSpaceDE w:val="0"/>
              <w:autoSpaceDN w:val="0"/>
              <w:adjustRightInd w:val="0"/>
              <w:jc w:val="right"/>
              <w:outlineLvl w:val="0"/>
              <w:rPr>
                <w:b/>
                <w:bCs/>
                <w:sz w:val="28"/>
                <w:szCs w:val="28"/>
              </w:rPr>
            </w:pPr>
          </w:p>
        </w:tc>
        <w:tc>
          <w:tcPr>
            <w:tcW w:w="3084" w:type="dxa"/>
          </w:tcPr>
          <w:p w:rsidR="00245FF4" w:rsidRPr="00245FF4" w:rsidRDefault="00245FF4" w:rsidP="001F21AB">
            <w:pPr>
              <w:autoSpaceDE w:val="0"/>
              <w:autoSpaceDN w:val="0"/>
              <w:adjustRightInd w:val="0"/>
              <w:jc w:val="right"/>
              <w:outlineLvl w:val="0"/>
              <w:rPr>
                <w:b/>
                <w:bCs/>
                <w:sz w:val="28"/>
                <w:szCs w:val="28"/>
              </w:rPr>
            </w:pPr>
          </w:p>
        </w:tc>
      </w:tr>
      <w:tr w:rsidR="00245FF4" w:rsidRPr="00245FF4" w:rsidTr="001F21AB">
        <w:trPr>
          <w:trHeight w:val="697"/>
        </w:trPr>
        <w:tc>
          <w:tcPr>
            <w:tcW w:w="3190" w:type="dxa"/>
          </w:tcPr>
          <w:p w:rsidR="00245FF4" w:rsidRPr="00245FF4" w:rsidRDefault="00245FF4" w:rsidP="001F21AB">
            <w:pPr>
              <w:jc w:val="center"/>
              <w:rPr>
                <w:sz w:val="28"/>
                <w:szCs w:val="28"/>
              </w:rPr>
            </w:pPr>
            <w:r w:rsidRPr="00245FF4">
              <w:rPr>
                <w:sz w:val="28"/>
                <w:szCs w:val="28"/>
              </w:rPr>
              <w:t xml:space="preserve"> </w:t>
            </w:r>
          </w:p>
          <w:p w:rsidR="00245FF4" w:rsidRPr="00245FF4" w:rsidRDefault="00245FF4" w:rsidP="001F21AB">
            <w:pPr>
              <w:autoSpaceDE w:val="0"/>
              <w:autoSpaceDN w:val="0"/>
              <w:adjustRightInd w:val="0"/>
              <w:jc w:val="center"/>
              <w:outlineLvl w:val="0"/>
              <w:rPr>
                <w:sz w:val="28"/>
                <w:szCs w:val="28"/>
              </w:rPr>
            </w:pPr>
          </w:p>
          <w:p w:rsidR="00245FF4" w:rsidRPr="00245FF4" w:rsidRDefault="00245FF4" w:rsidP="001F21AB">
            <w:pPr>
              <w:autoSpaceDE w:val="0"/>
              <w:autoSpaceDN w:val="0"/>
              <w:adjustRightInd w:val="0"/>
              <w:jc w:val="center"/>
              <w:outlineLvl w:val="0"/>
              <w:rPr>
                <w:sz w:val="28"/>
                <w:szCs w:val="28"/>
              </w:rPr>
            </w:pPr>
          </w:p>
        </w:tc>
        <w:tc>
          <w:tcPr>
            <w:tcW w:w="3297" w:type="dxa"/>
          </w:tcPr>
          <w:p w:rsidR="00245FF4" w:rsidRPr="00245FF4" w:rsidRDefault="00245FF4" w:rsidP="001F21AB">
            <w:pPr>
              <w:autoSpaceDE w:val="0"/>
              <w:autoSpaceDN w:val="0"/>
              <w:adjustRightInd w:val="0"/>
              <w:jc w:val="right"/>
              <w:outlineLvl w:val="0"/>
              <w:rPr>
                <w:b/>
                <w:bCs/>
                <w:sz w:val="28"/>
                <w:szCs w:val="28"/>
              </w:rPr>
            </w:pPr>
          </w:p>
        </w:tc>
        <w:tc>
          <w:tcPr>
            <w:tcW w:w="3084" w:type="dxa"/>
          </w:tcPr>
          <w:p w:rsidR="00245FF4" w:rsidRPr="00245FF4" w:rsidRDefault="00245FF4" w:rsidP="001F21AB">
            <w:pPr>
              <w:autoSpaceDE w:val="0"/>
              <w:autoSpaceDN w:val="0"/>
              <w:adjustRightInd w:val="0"/>
              <w:jc w:val="right"/>
              <w:outlineLvl w:val="0"/>
              <w:rPr>
                <w:b/>
                <w:bCs/>
                <w:sz w:val="28"/>
                <w:szCs w:val="28"/>
              </w:rPr>
            </w:pPr>
          </w:p>
        </w:tc>
      </w:tr>
    </w:tbl>
    <w:p w:rsidR="00245FF4" w:rsidRPr="00245FF4" w:rsidRDefault="00245FF4" w:rsidP="00245FF4">
      <w:pPr>
        <w:autoSpaceDE w:val="0"/>
        <w:autoSpaceDN w:val="0"/>
        <w:adjustRightInd w:val="0"/>
        <w:jc w:val="right"/>
        <w:outlineLvl w:val="0"/>
        <w:rPr>
          <w:b/>
          <w:bCs/>
          <w:sz w:val="28"/>
          <w:szCs w:val="28"/>
        </w:rPr>
      </w:pPr>
    </w:p>
    <w:p w:rsidR="00245FF4" w:rsidRPr="00245FF4" w:rsidRDefault="00245FF4" w:rsidP="00245FF4">
      <w:pPr>
        <w:rPr>
          <w:sz w:val="28"/>
          <w:szCs w:val="28"/>
        </w:rPr>
      </w:pPr>
    </w:p>
    <w:p w:rsidR="00245FF4" w:rsidRPr="00245FF4" w:rsidRDefault="00245FF4" w:rsidP="00245FF4">
      <w:pPr>
        <w:rPr>
          <w:i/>
          <w:sz w:val="28"/>
          <w:szCs w:val="28"/>
        </w:rPr>
      </w:pPr>
      <w:r w:rsidRPr="00245FF4">
        <w:rPr>
          <w:sz w:val="28"/>
          <w:szCs w:val="28"/>
        </w:rPr>
        <w:t>Подпись лица,  предоставившего сведения</w:t>
      </w:r>
    </w:p>
    <w:p w:rsidR="00245FF4" w:rsidRPr="00245FF4" w:rsidRDefault="00245FF4" w:rsidP="00245FF4">
      <w:pPr>
        <w:spacing w:line="240" w:lineRule="atLeast"/>
        <w:ind w:firstLine="539"/>
        <w:rPr>
          <w:sz w:val="28"/>
          <w:szCs w:val="28"/>
        </w:rPr>
      </w:pPr>
    </w:p>
    <w:p w:rsidR="00245FF4" w:rsidRPr="00245FF4" w:rsidRDefault="00245FF4" w:rsidP="00245FF4">
      <w:pPr>
        <w:jc w:val="right"/>
        <w:rPr>
          <w:b/>
          <w:bCs/>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Default="00245FF4">
      <w:pPr>
        <w:rPr>
          <w:sz w:val="28"/>
          <w:szCs w:val="28"/>
        </w:rPr>
      </w:pPr>
    </w:p>
    <w:p w:rsidR="00245FF4" w:rsidRPr="00245FF4" w:rsidRDefault="00245FF4">
      <w:pPr>
        <w:rPr>
          <w:sz w:val="28"/>
          <w:szCs w:val="28"/>
        </w:rPr>
      </w:pPr>
    </w:p>
    <w:p w:rsidR="00245FF4" w:rsidRPr="00245FF4" w:rsidRDefault="00245FF4" w:rsidP="00245FF4">
      <w:pPr>
        <w:jc w:val="center"/>
        <w:rPr>
          <w:b/>
          <w:bCs/>
          <w:sz w:val="28"/>
          <w:szCs w:val="28"/>
        </w:rPr>
      </w:pPr>
      <w:r w:rsidRPr="00245FF4">
        <w:rPr>
          <w:b/>
          <w:bCs/>
          <w:sz w:val="28"/>
          <w:szCs w:val="28"/>
        </w:rPr>
        <w:t>ЛЕБЯЖСКА Я ПОСЕЛКОВАЯ ДУМА</w:t>
      </w:r>
    </w:p>
    <w:p w:rsidR="00245FF4" w:rsidRPr="00245FF4" w:rsidRDefault="00245FF4" w:rsidP="00245FF4">
      <w:pPr>
        <w:jc w:val="center"/>
        <w:rPr>
          <w:b/>
          <w:bCs/>
          <w:sz w:val="28"/>
          <w:szCs w:val="28"/>
        </w:rPr>
      </w:pPr>
      <w:r w:rsidRPr="00245FF4">
        <w:rPr>
          <w:b/>
          <w:bCs/>
          <w:sz w:val="28"/>
          <w:szCs w:val="28"/>
        </w:rPr>
        <w:t>ЛЕБЯЖСКОГО РАЙОНА КИРОВСКОЙ ОБЛАСТИ</w:t>
      </w:r>
    </w:p>
    <w:p w:rsidR="00245FF4" w:rsidRPr="00245FF4" w:rsidRDefault="00245FF4" w:rsidP="00245FF4">
      <w:pPr>
        <w:jc w:val="center"/>
        <w:rPr>
          <w:b/>
          <w:bCs/>
          <w:sz w:val="28"/>
          <w:szCs w:val="28"/>
        </w:rPr>
      </w:pPr>
      <w:r w:rsidRPr="00245FF4">
        <w:rPr>
          <w:b/>
          <w:bCs/>
          <w:sz w:val="28"/>
          <w:szCs w:val="28"/>
        </w:rPr>
        <w:t xml:space="preserve">ЧЕТВЁРТОГО СОЗЫВА  </w:t>
      </w:r>
    </w:p>
    <w:p w:rsidR="00245FF4" w:rsidRPr="00245FF4" w:rsidRDefault="00245FF4" w:rsidP="00245FF4">
      <w:pPr>
        <w:jc w:val="right"/>
        <w:rPr>
          <w:b/>
          <w:bCs/>
          <w:sz w:val="28"/>
          <w:szCs w:val="28"/>
        </w:rPr>
      </w:pPr>
      <w:r w:rsidRPr="00245FF4">
        <w:rPr>
          <w:b/>
          <w:bCs/>
          <w:sz w:val="28"/>
          <w:szCs w:val="28"/>
        </w:rPr>
        <w:t>проект</w:t>
      </w:r>
    </w:p>
    <w:p w:rsidR="00245FF4" w:rsidRPr="00245FF4" w:rsidRDefault="00245FF4" w:rsidP="00245FF4">
      <w:pPr>
        <w:jc w:val="center"/>
        <w:rPr>
          <w:b/>
          <w:bCs/>
          <w:sz w:val="28"/>
          <w:szCs w:val="28"/>
        </w:rPr>
      </w:pPr>
      <w:r w:rsidRPr="00245FF4">
        <w:rPr>
          <w:b/>
          <w:bCs/>
          <w:sz w:val="28"/>
          <w:szCs w:val="28"/>
        </w:rPr>
        <w:t>РЕШЕНИЕ</w:t>
      </w:r>
    </w:p>
    <w:p w:rsidR="00245FF4" w:rsidRPr="00245FF4" w:rsidRDefault="00245FF4" w:rsidP="00245FF4">
      <w:pPr>
        <w:jc w:val="right"/>
        <w:rPr>
          <w:b/>
          <w:bCs/>
          <w:sz w:val="28"/>
          <w:szCs w:val="28"/>
        </w:rPr>
      </w:pPr>
    </w:p>
    <w:tbl>
      <w:tblPr>
        <w:tblW w:w="9498" w:type="dxa"/>
        <w:tblInd w:w="108" w:type="dxa"/>
        <w:tblLayout w:type="fixed"/>
        <w:tblLook w:val="0000"/>
      </w:tblPr>
      <w:tblGrid>
        <w:gridCol w:w="9498"/>
      </w:tblGrid>
      <w:tr w:rsidR="00245FF4" w:rsidRPr="00245FF4" w:rsidTr="001F21AB">
        <w:trPr>
          <w:trHeight w:val="465"/>
        </w:trPr>
        <w:tc>
          <w:tcPr>
            <w:tcW w:w="9498" w:type="dxa"/>
          </w:tcPr>
          <w:p w:rsidR="00245FF4" w:rsidRPr="00245FF4" w:rsidRDefault="00245FF4" w:rsidP="001F21AB">
            <w:pPr>
              <w:pStyle w:val="a3"/>
              <w:rPr>
                <w:sz w:val="28"/>
                <w:szCs w:val="28"/>
              </w:rPr>
            </w:pPr>
            <w:r w:rsidRPr="00245FF4">
              <w:rPr>
                <w:sz w:val="28"/>
                <w:szCs w:val="28"/>
              </w:rPr>
              <w:t xml:space="preserve">                                                                                            </w:t>
            </w:r>
          </w:p>
          <w:p w:rsidR="00245FF4" w:rsidRPr="00245FF4" w:rsidRDefault="00245FF4" w:rsidP="001F21AB">
            <w:pPr>
              <w:rPr>
                <w:sz w:val="28"/>
                <w:szCs w:val="28"/>
              </w:rPr>
            </w:pPr>
            <w:r w:rsidRPr="00245FF4">
              <w:rPr>
                <w:sz w:val="28"/>
                <w:szCs w:val="28"/>
              </w:rPr>
              <w:t>00.00.2019 г.                                                                                            № 00</w:t>
            </w:r>
          </w:p>
          <w:p w:rsidR="00245FF4" w:rsidRPr="00245FF4" w:rsidRDefault="00245FF4" w:rsidP="001F21AB">
            <w:pPr>
              <w:pStyle w:val="a3"/>
              <w:jc w:val="center"/>
              <w:rPr>
                <w:sz w:val="28"/>
                <w:szCs w:val="28"/>
              </w:rPr>
            </w:pPr>
            <w:r w:rsidRPr="00245FF4">
              <w:rPr>
                <w:sz w:val="28"/>
                <w:szCs w:val="28"/>
              </w:rPr>
              <w:t>пгт Лебяжье</w:t>
            </w:r>
          </w:p>
          <w:p w:rsidR="00245FF4" w:rsidRPr="00245FF4" w:rsidRDefault="00245FF4" w:rsidP="001F21AB">
            <w:pPr>
              <w:rPr>
                <w:sz w:val="28"/>
                <w:szCs w:val="28"/>
              </w:rPr>
            </w:pPr>
          </w:p>
        </w:tc>
      </w:tr>
      <w:tr w:rsidR="00245FF4" w:rsidRPr="00245FF4" w:rsidTr="001F21AB">
        <w:trPr>
          <w:trHeight w:val="399"/>
        </w:trPr>
        <w:tc>
          <w:tcPr>
            <w:tcW w:w="9498" w:type="dxa"/>
          </w:tcPr>
          <w:p w:rsidR="00245FF4" w:rsidRPr="00245FF4" w:rsidRDefault="00245FF4" w:rsidP="001F21AB">
            <w:pPr>
              <w:jc w:val="center"/>
              <w:rPr>
                <w:b/>
                <w:sz w:val="28"/>
                <w:szCs w:val="28"/>
              </w:rPr>
            </w:pPr>
          </w:p>
          <w:p w:rsidR="00245FF4" w:rsidRPr="00245FF4" w:rsidRDefault="00245FF4" w:rsidP="001F21AB">
            <w:pPr>
              <w:jc w:val="center"/>
              <w:rPr>
                <w:b/>
                <w:sz w:val="28"/>
                <w:szCs w:val="28"/>
              </w:rPr>
            </w:pPr>
            <w:r w:rsidRPr="00245FF4">
              <w:rPr>
                <w:b/>
                <w:sz w:val="28"/>
                <w:szCs w:val="28"/>
              </w:rPr>
              <w:t>О   внесении изменений и дополнений в  Решение Лебяжской поселковой Думы от 18.01.2008 № 8 «Об утверждении Положения о муниципальной службе муниципального образования Лебяжское городское поселение Лебяжского района Кировской области»</w:t>
            </w:r>
          </w:p>
          <w:p w:rsidR="00245FF4" w:rsidRPr="00245FF4" w:rsidRDefault="00245FF4" w:rsidP="001F21AB">
            <w:pPr>
              <w:jc w:val="center"/>
              <w:rPr>
                <w:b/>
                <w:sz w:val="28"/>
                <w:szCs w:val="28"/>
              </w:rPr>
            </w:pPr>
          </w:p>
          <w:p w:rsidR="00245FF4" w:rsidRPr="00245FF4" w:rsidRDefault="00245FF4" w:rsidP="001F21AB">
            <w:pPr>
              <w:jc w:val="center"/>
              <w:rPr>
                <w:b/>
                <w:bCs/>
                <w:sz w:val="28"/>
                <w:szCs w:val="28"/>
              </w:rPr>
            </w:pPr>
          </w:p>
        </w:tc>
      </w:tr>
    </w:tbl>
    <w:p w:rsidR="00245FF4" w:rsidRPr="00245FF4" w:rsidRDefault="00245FF4" w:rsidP="00245FF4">
      <w:pPr>
        <w:ind w:firstLine="360"/>
        <w:rPr>
          <w:sz w:val="28"/>
          <w:szCs w:val="28"/>
        </w:rPr>
      </w:pPr>
      <w:r w:rsidRPr="00245FF4">
        <w:rPr>
          <w:sz w:val="28"/>
          <w:szCs w:val="28"/>
        </w:rPr>
        <w:t xml:space="preserve">   В соответствии с Федеральным законом от 02.03.2007 № 25-ФЗ «О муниципальной службе в Российской Федерации», замечания прокуратуры Лебяжского района от 14.02.2019  № 02-10-2019, с целью приведения Положения о муниципальной службе муниципального образования Лебяжское городское поселение Лебяжского района Кировской области в соответствие с действующим законодательством,  Лебяжская поселковая Дума РЕШИЛА:</w:t>
      </w:r>
    </w:p>
    <w:p w:rsidR="00245FF4" w:rsidRPr="00245FF4" w:rsidRDefault="00245FF4" w:rsidP="00245FF4">
      <w:pPr>
        <w:ind w:firstLine="540"/>
        <w:rPr>
          <w:sz w:val="28"/>
          <w:szCs w:val="28"/>
        </w:rPr>
      </w:pPr>
    </w:p>
    <w:p w:rsidR="00245FF4" w:rsidRPr="00245FF4" w:rsidRDefault="00245FF4" w:rsidP="00245FF4">
      <w:pPr>
        <w:pStyle w:val="aa"/>
        <w:numPr>
          <w:ilvl w:val="0"/>
          <w:numId w:val="4"/>
        </w:numPr>
        <w:tabs>
          <w:tab w:val="clear" w:pos="360"/>
          <w:tab w:val="left" w:pos="0"/>
        </w:tabs>
        <w:suppressAutoHyphens/>
        <w:spacing w:after="0"/>
        <w:ind w:left="0" w:firstLine="567"/>
        <w:jc w:val="both"/>
        <w:rPr>
          <w:sz w:val="28"/>
          <w:szCs w:val="28"/>
        </w:rPr>
      </w:pPr>
      <w:r w:rsidRPr="00245FF4">
        <w:rPr>
          <w:sz w:val="28"/>
          <w:szCs w:val="28"/>
        </w:rPr>
        <w:t>Внести изменения и дополнения в решение Лебяжской поселковой Думы от 18.01.2008 № 8 «Об утверждении Положения о муниципальной службе муниципального образования Лебяжское городское поселение Лебяжского района Кировской области».</w:t>
      </w:r>
    </w:p>
    <w:p w:rsidR="00245FF4" w:rsidRPr="00245FF4" w:rsidRDefault="00245FF4" w:rsidP="00245FF4">
      <w:pPr>
        <w:pStyle w:val="21"/>
        <w:tabs>
          <w:tab w:val="left" w:pos="0"/>
        </w:tabs>
        <w:spacing w:after="0" w:line="276" w:lineRule="auto"/>
        <w:jc w:val="both"/>
        <w:rPr>
          <w:sz w:val="28"/>
          <w:szCs w:val="28"/>
        </w:rPr>
      </w:pPr>
      <w:r w:rsidRPr="00245FF4">
        <w:rPr>
          <w:sz w:val="28"/>
          <w:szCs w:val="28"/>
        </w:rPr>
        <w:tab/>
        <w:t xml:space="preserve">2. Настоящее решение подлежит официальному опубликованию на официальном сайте Лебяжского района. </w:t>
      </w:r>
    </w:p>
    <w:p w:rsidR="00245FF4" w:rsidRPr="00245FF4" w:rsidRDefault="00245FF4" w:rsidP="00245FF4">
      <w:pPr>
        <w:pStyle w:val="21"/>
        <w:tabs>
          <w:tab w:val="left" w:pos="0"/>
        </w:tabs>
        <w:spacing w:after="0" w:line="276" w:lineRule="auto"/>
        <w:jc w:val="both"/>
        <w:rPr>
          <w:sz w:val="28"/>
          <w:szCs w:val="28"/>
        </w:rPr>
      </w:pPr>
      <w:r w:rsidRPr="00245FF4">
        <w:rPr>
          <w:sz w:val="28"/>
          <w:szCs w:val="28"/>
        </w:rPr>
        <w:tab/>
        <w:t xml:space="preserve">3. Настоящее решение вступает  в силу </w:t>
      </w:r>
      <w:proofErr w:type="gramStart"/>
      <w:r w:rsidRPr="00245FF4">
        <w:rPr>
          <w:sz w:val="28"/>
          <w:szCs w:val="28"/>
        </w:rPr>
        <w:t>с даты</w:t>
      </w:r>
      <w:proofErr w:type="gramEnd"/>
      <w:r w:rsidRPr="00245FF4">
        <w:rPr>
          <w:sz w:val="28"/>
          <w:szCs w:val="28"/>
        </w:rPr>
        <w:t xml:space="preserve"> официального опубликования.</w:t>
      </w:r>
    </w:p>
    <w:p w:rsidR="00245FF4" w:rsidRPr="00245FF4" w:rsidRDefault="00245FF4" w:rsidP="00245FF4">
      <w:pPr>
        <w:pStyle w:val="aa"/>
        <w:tabs>
          <w:tab w:val="left" w:pos="518"/>
        </w:tabs>
        <w:rPr>
          <w:sz w:val="28"/>
          <w:szCs w:val="28"/>
        </w:rPr>
      </w:pPr>
    </w:p>
    <w:tbl>
      <w:tblPr>
        <w:tblW w:w="9630" w:type="dxa"/>
        <w:tblLayout w:type="fixed"/>
        <w:tblLook w:val="0000"/>
      </w:tblPr>
      <w:tblGrid>
        <w:gridCol w:w="6345"/>
        <w:gridCol w:w="855"/>
        <w:gridCol w:w="2430"/>
      </w:tblGrid>
      <w:tr w:rsidR="00245FF4" w:rsidRPr="00245FF4" w:rsidTr="001F21AB">
        <w:trPr>
          <w:trHeight w:val="433"/>
        </w:trPr>
        <w:tc>
          <w:tcPr>
            <w:tcW w:w="6345" w:type="dxa"/>
            <w:vAlign w:val="bottom"/>
          </w:tcPr>
          <w:p w:rsidR="00245FF4" w:rsidRPr="00245FF4" w:rsidRDefault="00245FF4" w:rsidP="001F21AB">
            <w:pPr>
              <w:widowControl w:val="0"/>
              <w:autoSpaceDE w:val="0"/>
              <w:autoSpaceDN w:val="0"/>
              <w:adjustRightInd w:val="0"/>
              <w:rPr>
                <w:sz w:val="28"/>
                <w:szCs w:val="28"/>
              </w:rPr>
            </w:pPr>
            <w:r w:rsidRPr="00245FF4">
              <w:rPr>
                <w:sz w:val="28"/>
                <w:szCs w:val="28"/>
              </w:rPr>
              <w:t xml:space="preserve">Председатель Думы </w:t>
            </w:r>
          </w:p>
        </w:tc>
        <w:tc>
          <w:tcPr>
            <w:tcW w:w="855" w:type="dxa"/>
          </w:tcPr>
          <w:p w:rsidR="00245FF4" w:rsidRPr="00245FF4" w:rsidRDefault="00245FF4" w:rsidP="001F21AB">
            <w:pPr>
              <w:widowControl w:val="0"/>
              <w:autoSpaceDE w:val="0"/>
              <w:autoSpaceDN w:val="0"/>
              <w:adjustRightInd w:val="0"/>
              <w:rPr>
                <w:sz w:val="28"/>
                <w:szCs w:val="28"/>
              </w:rPr>
            </w:pPr>
          </w:p>
        </w:tc>
        <w:tc>
          <w:tcPr>
            <w:tcW w:w="2430" w:type="dxa"/>
            <w:vAlign w:val="bottom"/>
          </w:tcPr>
          <w:p w:rsidR="00245FF4" w:rsidRPr="00245FF4" w:rsidRDefault="00245FF4" w:rsidP="001F21AB">
            <w:pPr>
              <w:widowControl w:val="0"/>
              <w:autoSpaceDE w:val="0"/>
              <w:autoSpaceDN w:val="0"/>
              <w:adjustRightInd w:val="0"/>
              <w:rPr>
                <w:sz w:val="28"/>
                <w:szCs w:val="28"/>
              </w:rPr>
            </w:pPr>
            <w:r w:rsidRPr="00245FF4">
              <w:rPr>
                <w:sz w:val="28"/>
                <w:szCs w:val="28"/>
              </w:rPr>
              <w:t>С.Н. Авдеев</w:t>
            </w:r>
          </w:p>
        </w:tc>
      </w:tr>
      <w:tr w:rsidR="00245FF4" w:rsidRPr="00245FF4" w:rsidTr="001F21AB">
        <w:trPr>
          <w:cantSplit/>
          <w:trHeight w:val="150"/>
        </w:trPr>
        <w:tc>
          <w:tcPr>
            <w:tcW w:w="6345" w:type="dxa"/>
            <w:vAlign w:val="bottom"/>
          </w:tcPr>
          <w:p w:rsidR="00245FF4" w:rsidRPr="00245FF4" w:rsidRDefault="00245FF4" w:rsidP="001F21AB">
            <w:pPr>
              <w:rPr>
                <w:sz w:val="28"/>
                <w:szCs w:val="28"/>
              </w:rPr>
            </w:pPr>
            <w:r w:rsidRPr="00245FF4">
              <w:rPr>
                <w:sz w:val="28"/>
                <w:szCs w:val="28"/>
              </w:rPr>
              <w:t xml:space="preserve">Глава Лебяжского </w:t>
            </w:r>
          </w:p>
          <w:p w:rsidR="00245FF4" w:rsidRPr="00245FF4" w:rsidRDefault="00245FF4" w:rsidP="001F21AB">
            <w:pPr>
              <w:widowControl w:val="0"/>
              <w:autoSpaceDE w:val="0"/>
              <w:autoSpaceDN w:val="0"/>
              <w:adjustRightInd w:val="0"/>
              <w:rPr>
                <w:sz w:val="28"/>
                <w:szCs w:val="28"/>
              </w:rPr>
            </w:pPr>
            <w:r w:rsidRPr="00245FF4">
              <w:rPr>
                <w:sz w:val="28"/>
                <w:szCs w:val="28"/>
              </w:rPr>
              <w:t xml:space="preserve">городского поселения    </w:t>
            </w:r>
          </w:p>
        </w:tc>
        <w:tc>
          <w:tcPr>
            <w:tcW w:w="855" w:type="dxa"/>
            <w:vAlign w:val="center"/>
          </w:tcPr>
          <w:p w:rsidR="00245FF4" w:rsidRPr="00245FF4" w:rsidRDefault="00245FF4" w:rsidP="001F21AB">
            <w:pPr>
              <w:widowControl w:val="0"/>
              <w:autoSpaceDE w:val="0"/>
              <w:autoSpaceDN w:val="0"/>
              <w:adjustRightInd w:val="0"/>
              <w:rPr>
                <w:sz w:val="28"/>
                <w:szCs w:val="28"/>
              </w:rPr>
            </w:pPr>
          </w:p>
        </w:tc>
        <w:tc>
          <w:tcPr>
            <w:tcW w:w="2430" w:type="dxa"/>
            <w:vAlign w:val="bottom"/>
          </w:tcPr>
          <w:p w:rsidR="00245FF4" w:rsidRPr="00245FF4" w:rsidRDefault="00245FF4" w:rsidP="001F21AB">
            <w:pPr>
              <w:rPr>
                <w:sz w:val="28"/>
                <w:szCs w:val="28"/>
              </w:rPr>
            </w:pPr>
          </w:p>
          <w:p w:rsidR="00245FF4" w:rsidRPr="00245FF4" w:rsidRDefault="00245FF4" w:rsidP="001F21AB">
            <w:pPr>
              <w:rPr>
                <w:sz w:val="28"/>
                <w:szCs w:val="28"/>
              </w:rPr>
            </w:pPr>
          </w:p>
          <w:p w:rsidR="00245FF4" w:rsidRPr="00245FF4" w:rsidRDefault="00245FF4" w:rsidP="001F21AB">
            <w:pPr>
              <w:widowControl w:val="0"/>
              <w:autoSpaceDE w:val="0"/>
              <w:autoSpaceDN w:val="0"/>
              <w:adjustRightInd w:val="0"/>
              <w:rPr>
                <w:sz w:val="28"/>
                <w:szCs w:val="28"/>
              </w:rPr>
            </w:pPr>
            <w:r w:rsidRPr="00245FF4">
              <w:rPr>
                <w:sz w:val="28"/>
                <w:szCs w:val="28"/>
              </w:rPr>
              <w:t>Е.А. Градобоева</w:t>
            </w:r>
          </w:p>
        </w:tc>
      </w:tr>
    </w:tbl>
    <w:p w:rsidR="00245FF4" w:rsidRPr="00245FF4" w:rsidRDefault="00245FF4" w:rsidP="00245FF4">
      <w:pPr>
        <w:pStyle w:val="Heading"/>
        <w:rPr>
          <w:rFonts w:ascii="Times New Roman" w:hAnsi="Times New Roman" w:cs="Times New Roman"/>
          <w:color w:val="000000"/>
          <w:sz w:val="28"/>
          <w:szCs w:val="28"/>
        </w:rPr>
      </w:pPr>
      <w:r w:rsidRPr="00245FF4">
        <w:rPr>
          <w:rFonts w:ascii="Times New Roman" w:hAnsi="Times New Roman" w:cs="Times New Roman"/>
          <w:color w:val="000000"/>
          <w:sz w:val="28"/>
          <w:szCs w:val="28"/>
        </w:rPr>
        <w:t xml:space="preserve">                                                                                                               </w:t>
      </w:r>
    </w:p>
    <w:p w:rsidR="00245FF4" w:rsidRPr="00245FF4" w:rsidRDefault="00245FF4" w:rsidP="00245FF4">
      <w:pPr>
        <w:pStyle w:val="Heading"/>
        <w:rPr>
          <w:rFonts w:ascii="Times New Roman" w:hAnsi="Times New Roman" w:cs="Times New Roman"/>
          <w:color w:val="000000"/>
          <w:sz w:val="28"/>
          <w:szCs w:val="28"/>
        </w:rPr>
      </w:pPr>
      <w:r w:rsidRPr="00245FF4">
        <w:rPr>
          <w:rFonts w:ascii="Times New Roman" w:hAnsi="Times New Roman" w:cs="Times New Roman"/>
          <w:color w:val="000000"/>
          <w:sz w:val="28"/>
          <w:szCs w:val="28"/>
        </w:rPr>
        <w:t xml:space="preserve">                                                                                                               </w:t>
      </w:r>
    </w:p>
    <w:p w:rsidR="00245FF4" w:rsidRPr="00245FF4" w:rsidRDefault="00245FF4" w:rsidP="00245FF4">
      <w:pPr>
        <w:pStyle w:val="Heading"/>
        <w:rPr>
          <w:rFonts w:ascii="Times New Roman" w:hAnsi="Times New Roman" w:cs="Times New Roman"/>
          <w:color w:val="000000"/>
          <w:sz w:val="28"/>
          <w:szCs w:val="28"/>
        </w:rPr>
      </w:pPr>
    </w:p>
    <w:p w:rsidR="00245FF4" w:rsidRPr="00245FF4" w:rsidRDefault="00245FF4" w:rsidP="00245FF4">
      <w:pPr>
        <w:pageBreakBefore/>
        <w:ind w:left="40"/>
        <w:jc w:val="right"/>
        <w:rPr>
          <w:sz w:val="28"/>
          <w:szCs w:val="28"/>
        </w:rPr>
      </w:pPr>
      <w:r w:rsidRPr="00245FF4">
        <w:rPr>
          <w:color w:val="000000"/>
          <w:sz w:val="28"/>
          <w:szCs w:val="28"/>
        </w:rPr>
        <w:lastRenderedPageBreak/>
        <w:t xml:space="preserve">                                                                      </w:t>
      </w:r>
      <w:r w:rsidRPr="00245FF4">
        <w:rPr>
          <w:sz w:val="28"/>
          <w:szCs w:val="28"/>
        </w:rPr>
        <w:t>Утверждены</w:t>
      </w:r>
    </w:p>
    <w:p w:rsidR="00245FF4" w:rsidRPr="00245FF4" w:rsidRDefault="00245FF4" w:rsidP="00245FF4">
      <w:pPr>
        <w:ind w:left="40" w:firstLine="5560"/>
        <w:jc w:val="right"/>
        <w:rPr>
          <w:sz w:val="28"/>
          <w:szCs w:val="28"/>
        </w:rPr>
      </w:pPr>
      <w:r w:rsidRPr="00245FF4">
        <w:rPr>
          <w:sz w:val="28"/>
          <w:szCs w:val="28"/>
        </w:rPr>
        <w:t xml:space="preserve">          решением Лебяжской </w:t>
      </w:r>
    </w:p>
    <w:p w:rsidR="00245FF4" w:rsidRPr="00245FF4" w:rsidRDefault="00245FF4" w:rsidP="00245FF4">
      <w:pPr>
        <w:ind w:left="40" w:firstLine="5560"/>
        <w:jc w:val="right"/>
        <w:rPr>
          <w:sz w:val="28"/>
          <w:szCs w:val="28"/>
        </w:rPr>
      </w:pPr>
      <w:r w:rsidRPr="00245FF4">
        <w:rPr>
          <w:sz w:val="28"/>
          <w:szCs w:val="28"/>
        </w:rPr>
        <w:t xml:space="preserve">            поселковой Думы </w:t>
      </w:r>
    </w:p>
    <w:p w:rsidR="00245FF4" w:rsidRPr="00245FF4" w:rsidRDefault="00245FF4" w:rsidP="00245FF4">
      <w:pPr>
        <w:ind w:left="40" w:firstLine="5520"/>
        <w:jc w:val="right"/>
        <w:rPr>
          <w:sz w:val="28"/>
          <w:szCs w:val="28"/>
        </w:rPr>
      </w:pPr>
      <w:r w:rsidRPr="00245FF4">
        <w:rPr>
          <w:sz w:val="28"/>
          <w:szCs w:val="28"/>
        </w:rPr>
        <w:t xml:space="preserve">            от  00.00.2019 г.  № 00</w:t>
      </w:r>
    </w:p>
    <w:p w:rsidR="00245FF4" w:rsidRPr="00245FF4" w:rsidRDefault="00245FF4" w:rsidP="00245FF4">
      <w:pPr>
        <w:jc w:val="right"/>
        <w:rPr>
          <w:sz w:val="28"/>
          <w:szCs w:val="28"/>
        </w:rPr>
      </w:pPr>
    </w:p>
    <w:p w:rsidR="00245FF4" w:rsidRPr="00245FF4" w:rsidRDefault="00245FF4" w:rsidP="00245FF4">
      <w:pPr>
        <w:jc w:val="center"/>
        <w:rPr>
          <w:sz w:val="28"/>
          <w:szCs w:val="28"/>
        </w:rPr>
      </w:pPr>
      <w:r w:rsidRPr="00245FF4">
        <w:rPr>
          <w:sz w:val="28"/>
          <w:szCs w:val="28"/>
        </w:rPr>
        <w:t xml:space="preserve"> </w:t>
      </w:r>
    </w:p>
    <w:p w:rsidR="00245FF4" w:rsidRPr="00245FF4" w:rsidRDefault="00245FF4" w:rsidP="00245FF4">
      <w:pPr>
        <w:jc w:val="center"/>
        <w:rPr>
          <w:b/>
          <w:sz w:val="28"/>
          <w:szCs w:val="28"/>
        </w:rPr>
      </w:pPr>
      <w:r w:rsidRPr="00245FF4">
        <w:rPr>
          <w:b/>
          <w:sz w:val="28"/>
          <w:szCs w:val="28"/>
        </w:rPr>
        <w:t xml:space="preserve">Изменения и дополнения </w:t>
      </w:r>
    </w:p>
    <w:p w:rsidR="00245FF4" w:rsidRPr="00245FF4" w:rsidRDefault="00245FF4" w:rsidP="00245FF4">
      <w:pPr>
        <w:jc w:val="center"/>
        <w:rPr>
          <w:b/>
          <w:sz w:val="28"/>
          <w:szCs w:val="28"/>
        </w:rPr>
      </w:pPr>
      <w:r w:rsidRPr="00245FF4">
        <w:rPr>
          <w:b/>
          <w:sz w:val="28"/>
          <w:szCs w:val="28"/>
        </w:rPr>
        <w:t>в  Положение о муниципальной службе муниципального образования Лебяжское городское поселение Лебяжского района Кировской области</w:t>
      </w:r>
    </w:p>
    <w:p w:rsidR="00245FF4" w:rsidRPr="00245FF4" w:rsidRDefault="00245FF4" w:rsidP="00245FF4">
      <w:pPr>
        <w:rPr>
          <w:b/>
          <w:sz w:val="28"/>
          <w:szCs w:val="28"/>
        </w:rPr>
      </w:pPr>
    </w:p>
    <w:p w:rsidR="00245FF4" w:rsidRPr="00245FF4" w:rsidRDefault="00245FF4" w:rsidP="00245FF4">
      <w:pPr>
        <w:autoSpaceDE w:val="0"/>
        <w:autoSpaceDN w:val="0"/>
        <w:adjustRightInd w:val="0"/>
        <w:ind w:firstLine="540"/>
        <w:rPr>
          <w:bCs/>
          <w:sz w:val="28"/>
          <w:szCs w:val="28"/>
        </w:rPr>
      </w:pPr>
      <w:r w:rsidRPr="00245FF4">
        <w:rPr>
          <w:b/>
          <w:sz w:val="28"/>
          <w:szCs w:val="28"/>
        </w:rPr>
        <w:t xml:space="preserve">1.В пункте 1 Часть 4 статьи 7 Положения </w:t>
      </w:r>
      <w:r w:rsidRPr="00245FF4">
        <w:rPr>
          <w:sz w:val="28"/>
          <w:szCs w:val="28"/>
        </w:rPr>
        <w:t>слова</w:t>
      </w:r>
      <w:r w:rsidRPr="00245FF4">
        <w:rPr>
          <w:b/>
          <w:bCs/>
          <w:sz w:val="28"/>
          <w:szCs w:val="28"/>
        </w:rPr>
        <w:t xml:space="preserve"> «</w:t>
      </w:r>
      <w:r w:rsidRPr="00245FF4">
        <w:rPr>
          <w:bCs/>
          <w:sz w:val="28"/>
          <w:szCs w:val="28"/>
        </w:rPr>
        <w:t>стаж работы по специальности, не менее пяти лет» заменить словами</w:t>
      </w:r>
      <w:r w:rsidRPr="00245FF4">
        <w:rPr>
          <w:bCs/>
          <w:color w:val="FF0000"/>
          <w:sz w:val="28"/>
          <w:szCs w:val="28"/>
        </w:rPr>
        <w:t xml:space="preserve"> </w:t>
      </w:r>
      <w:r w:rsidRPr="00245FF4">
        <w:rPr>
          <w:bCs/>
          <w:sz w:val="28"/>
          <w:szCs w:val="28"/>
        </w:rPr>
        <w:t>«стажа работы по специальности, направлению подготовки».</w:t>
      </w:r>
    </w:p>
    <w:p w:rsidR="00245FF4" w:rsidRPr="00245FF4" w:rsidRDefault="00245FF4" w:rsidP="00245FF4">
      <w:pPr>
        <w:pStyle w:val="ConsPlusNormal"/>
        <w:ind w:firstLine="708"/>
        <w:jc w:val="both"/>
        <w:rPr>
          <w:sz w:val="28"/>
          <w:szCs w:val="28"/>
        </w:rPr>
      </w:pPr>
    </w:p>
    <w:p w:rsidR="00245FF4" w:rsidRPr="00245FF4" w:rsidRDefault="00245FF4" w:rsidP="00245FF4">
      <w:pPr>
        <w:autoSpaceDE w:val="0"/>
        <w:autoSpaceDN w:val="0"/>
        <w:adjustRightInd w:val="0"/>
        <w:ind w:firstLine="540"/>
        <w:rPr>
          <w:bCs/>
          <w:sz w:val="28"/>
          <w:szCs w:val="28"/>
        </w:rPr>
      </w:pPr>
      <w:r w:rsidRPr="00245FF4">
        <w:rPr>
          <w:b/>
          <w:sz w:val="28"/>
          <w:szCs w:val="28"/>
        </w:rPr>
        <w:t xml:space="preserve">2.Из пункта 2 Часть 4 статьи 7 Положения </w:t>
      </w:r>
      <w:r w:rsidRPr="00245FF4">
        <w:rPr>
          <w:sz w:val="28"/>
          <w:szCs w:val="28"/>
        </w:rPr>
        <w:t>слово</w:t>
      </w:r>
      <w:r w:rsidRPr="00245FF4">
        <w:rPr>
          <w:b/>
          <w:bCs/>
          <w:sz w:val="28"/>
          <w:szCs w:val="28"/>
        </w:rPr>
        <w:t xml:space="preserve"> «и ведущих» </w:t>
      </w:r>
      <w:r w:rsidRPr="00245FF4">
        <w:rPr>
          <w:bCs/>
          <w:sz w:val="28"/>
          <w:szCs w:val="28"/>
        </w:rPr>
        <w:t>исключить; слова</w:t>
      </w:r>
      <w:r w:rsidRPr="00245FF4">
        <w:rPr>
          <w:b/>
          <w:bCs/>
          <w:sz w:val="28"/>
          <w:szCs w:val="28"/>
        </w:rPr>
        <w:t xml:space="preserve"> «</w:t>
      </w:r>
      <w:r w:rsidRPr="00245FF4">
        <w:rPr>
          <w:bCs/>
          <w:sz w:val="28"/>
          <w:szCs w:val="28"/>
        </w:rPr>
        <w:t>стаж работы по специальности не менее четырех лет» заменить словами</w:t>
      </w:r>
      <w:r w:rsidRPr="00245FF4">
        <w:rPr>
          <w:bCs/>
          <w:color w:val="FF0000"/>
          <w:sz w:val="28"/>
          <w:szCs w:val="28"/>
        </w:rPr>
        <w:t xml:space="preserve"> </w:t>
      </w:r>
      <w:r w:rsidRPr="00245FF4">
        <w:rPr>
          <w:bCs/>
          <w:sz w:val="28"/>
          <w:szCs w:val="28"/>
        </w:rPr>
        <w:t>«стажа работы по специальности, направлению подготовки».</w:t>
      </w:r>
    </w:p>
    <w:p w:rsidR="00245FF4" w:rsidRPr="00245FF4" w:rsidRDefault="00245FF4" w:rsidP="00245FF4">
      <w:pPr>
        <w:pStyle w:val="ConsPlusNormal"/>
        <w:ind w:firstLine="540"/>
        <w:jc w:val="both"/>
        <w:rPr>
          <w:sz w:val="28"/>
          <w:szCs w:val="28"/>
        </w:rPr>
      </w:pPr>
      <w:r w:rsidRPr="00245FF4">
        <w:rPr>
          <w:b/>
          <w:sz w:val="28"/>
          <w:szCs w:val="28"/>
        </w:rPr>
        <w:t>3.</w:t>
      </w:r>
      <w:r w:rsidRPr="00245FF4">
        <w:rPr>
          <w:sz w:val="28"/>
          <w:szCs w:val="28"/>
        </w:rPr>
        <w:t xml:space="preserve"> </w:t>
      </w:r>
      <w:r w:rsidRPr="00245FF4">
        <w:rPr>
          <w:b/>
          <w:sz w:val="28"/>
          <w:szCs w:val="28"/>
        </w:rPr>
        <w:t>В пункт 3 части 4 статьи 7 Положения</w:t>
      </w:r>
      <w:r w:rsidRPr="00245FF4">
        <w:rPr>
          <w:sz w:val="28"/>
          <w:szCs w:val="28"/>
        </w:rPr>
        <w:t xml:space="preserve"> после слова «для» дополнить словом «ведущих».</w:t>
      </w:r>
    </w:p>
    <w:p w:rsidR="00245FF4" w:rsidRPr="00245FF4" w:rsidRDefault="00245FF4" w:rsidP="00245FF4">
      <w:pPr>
        <w:pStyle w:val="ConsPlusNormal"/>
        <w:ind w:firstLine="540"/>
        <w:jc w:val="both"/>
        <w:rPr>
          <w:sz w:val="28"/>
          <w:szCs w:val="28"/>
        </w:rPr>
      </w:pPr>
    </w:p>
    <w:p w:rsidR="00245FF4" w:rsidRPr="00245FF4" w:rsidRDefault="00245FF4" w:rsidP="00245FF4">
      <w:pPr>
        <w:pStyle w:val="ConsPlusNormal"/>
        <w:ind w:firstLine="540"/>
        <w:jc w:val="both"/>
        <w:rPr>
          <w:b/>
          <w:sz w:val="28"/>
          <w:szCs w:val="28"/>
        </w:rPr>
      </w:pPr>
      <w:r w:rsidRPr="00245FF4">
        <w:rPr>
          <w:b/>
          <w:sz w:val="28"/>
          <w:szCs w:val="28"/>
        </w:rPr>
        <w:t>5. Статья  10 Положения</w:t>
      </w:r>
      <w:r w:rsidRPr="00245FF4">
        <w:rPr>
          <w:sz w:val="28"/>
          <w:szCs w:val="28"/>
        </w:rPr>
        <w:t xml:space="preserve"> </w:t>
      </w:r>
      <w:r w:rsidRPr="00245FF4">
        <w:rPr>
          <w:b/>
          <w:sz w:val="28"/>
          <w:szCs w:val="28"/>
        </w:rPr>
        <w:t>дополнить  частью 1.1:</w:t>
      </w:r>
    </w:p>
    <w:p w:rsidR="00245FF4" w:rsidRPr="00245FF4" w:rsidRDefault="00245FF4" w:rsidP="00245FF4">
      <w:pPr>
        <w:shd w:val="clear" w:color="auto" w:fill="FFFFFF"/>
        <w:spacing w:line="290" w:lineRule="atLeast"/>
        <w:ind w:firstLine="540"/>
        <w:rPr>
          <w:color w:val="FF0000"/>
          <w:sz w:val="28"/>
          <w:szCs w:val="28"/>
        </w:rPr>
      </w:pPr>
      <w:proofErr w:type="gramStart"/>
      <w:r w:rsidRPr="00245FF4">
        <w:rPr>
          <w:sz w:val="28"/>
          <w:szCs w:val="28"/>
        </w:rPr>
        <w:t>«</w:t>
      </w:r>
      <w:r w:rsidRPr="00245FF4">
        <w:rPr>
          <w:rStyle w:val="blk"/>
          <w:color w:val="FF0000"/>
          <w:sz w:val="28"/>
          <w:szCs w:val="28"/>
        </w:rPr>
        <w:t>1.1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245FF4">
        <w:rPr>
          <w:rStyle w:val="blk"/>
          <w:color w:val="FF0000"/>
          <w:sz w:val="28"/>
          <w:szCs w:val="28"/>
        </w:rPr>
        <w:t>,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45FF4" w:rsidRPr="00245FF4" w:rsidRDefault="00245FF4" w:rsidP="00245FF4">
      <w:pPr>
        <w:shd w:val="clear" w:color="auto" w:fill="FFFFFF"/>
        <w:spacing w:line="290" w:lineRule="atLeast"/>
        <w:rPr>
          <w:color w:val="FF0000"/>
          <w:sz w:val="28"/>
          <w:szCs w:val="28"/>
        </w:rPr>
      </w:pPr>
      <w:r w:rsidRPr="00245FF4">
        <w:rPr>
          <w:rStyle w:val="blk"/>
          <w:color w:val="FF0000"/>
          <w:sz w:val="28"/>
          <w:szCs w:val="28"/>
        </w:rPr>
        <w:t>(часть 1.2 введена Федеральным</w:t>
      </w:r>
      <w:r w:rsidRPr="00245FF4">
        <w:rPr>
          <w:rStyle w:val="apple-converted-space"/>
          <w:color w:val="FF0000"/>
          <w:sz w:val="28"/>
          <w:szCs w:val="28"/>
        </w:rPr>
        <w:t> </w:t>
      </w:r>
      <w:hyperlink r:id="rId69" w:anchor="dst100015" w:history="1">
        <w:r w:rsidRPr="00245FF4">
          <w:rPr>
            <w:rStyle w:val="a8"/>
            <w:color w:val="FF0000"/>
            <w:sz w:val="28"/>
            <w:szCs w:val="28"/>
          </w:rPr>
          <w:t>законом</w:t>
        </w:r>
      </w:hyperlink>
      <w:r w:rsidRPr="00245FF4">
        <w:rPr>
          <w:rStyle w:val="apple-converted-space"/>
          <w:color w:val="FF0000"/>
          <w:sz w:val="28"/>
          <w:szCs w:val="28"/>
        </w:rPr>
        <w:t> </w:t>
      </w:r>
      <w:r w:rsidRPr="00245FF4">
        <w:rPr>
          <w:rStyle w:val="blk"/>
          <w:color w:val="FF0000"/>
          <w:sz w:val="28"/>
          <w:szCs w:val="28"/>
        </w:rPr>
        <w:t>от 27.12.2018 N 559-ФЗ)».</w:t>
      </w:r>
    </w:p>
    <w:p w:rsidR="00245FF4" w:rsidRPr="00245FF4" w:rsidRDefault="00245FF4" w:rsidP="00245FF4">
      <w:pPr>
        <w:pStyle w:val="ConsPlusNormal"/>
        <w:ind w:firstLine="540"/>
        <w:jc w:val="both"/>
        <w:rPr>
          <w:b/>
          <w:sz w:val="28"/>
          <w:szCs w:val="28"/>
        </w:rPr>
      </w:pPr>
      <w:r w:rsidRPr="00245FF4">
        <w:rPr>
          <w:b/>
          <w:sz w:val="28"/>
          <w:szCs w:val="28"/>
        </w:rPr>
        <w:t>6. Статья  10 Положения</w:t>
      </w:r>
      <w:r w:rsidRPr="00245FF4">
        <w:rPr>
          <w:sz w:val="28"/>
          <w:szCs w:val="28"/>
        </w:rPr>
        <w:t xml:space="preserve"> </w:t>
      </w:r>
      <w:r w:rsidRPr="00245FF4">
        <w:rPr>
          <w:b/>
          <w:sz w:val="28"/>
          <w:szCs w:val="28"/>
        </w:rPr>
        <w:t>дополнить частью 3:</w:t>
      </w:r>
    </w:p>
    <w:p w:rsidR="00245FF4" w:rsidRPr="00245FF4" w:rsidRDefault="00245FF4" w:rsidP="00245FF4">
      <w:pPr>
        <w:pStyle w:val="ConsPlusNormal"/>
        <w:ind w:firstLine="540"/>
        <w:jc w:val="both"/>
        <w:rPr>
          <w:color w:val="FF0000"/>
          <w:sz w:val="28"/>
          <w:szCs w:val="28"/>
        </w:rPr>
      </w:pPr>
      <w:r w:rsidRPr="00245FF4">
        <w:rPr>
          <w:color w:val="FF0000"/>
          <w:sz w:val="28"/>
          <w:szCs w:val="28"/>
        </w:rPr>
        <w:t>«3.Муниципальный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w:t>
      </w:r>
      <w:proofErr w:type="gramStart"/>
      <w:r w:rsidRPr="00245FF4">
        <w:rPr>
          <w:color w:val="FF0000"/>
          <w:sz w:val="28"/>
          <w:szCs w:val="28"/>
        </w:rPr>
        <w:t xml:space="preserve"> ,</w:t>
      </w:r>
      <w:proofErr w:type="gramEnd"/>
      <w:r w:rsidRPr="00245FF4">
        <w:rPr>
          <w:color w:val="FF0000"/>
          <w:sz w:val="28"/>
          <w:szCs w:val="28"/>
        </w:rPr>
        <w:t xml:space="preserve"> аппарата избирательной комиссии муниципального образования в период замещения им указанной должности».</w:t>
      </w:r>
    </w:p>
    <w:p w:rsidR="00245FF4" w:rsidRPr="00245FF4" w:rsidRDefault="00245FF4" w:rsidP="00245FF4">
      <w:pPr>
        <w:pStyle w:val="ConsPlusNormal"/>
        <w:ind w:firstLine="540"/>
        <w:jc w:val="both"/>
        <w:rPr>
          <w:b/>
          <w:sz w:val="28"/>
          <w:szCs w:val="28"/>
        </w:rPr>
      </w:pPr>
    </w:p>
    <w:p w:rsidR="00245FF4" w:rsidRPr="00245FF4" w:rsidRDefault="00245FF4" w:rsidP="00245FF4">
      <w:pPr>
        <w:ind w:firstLine="540"/>
        <w:rPr>
          <w:sz w:val="28"/>
          <w:szCs w:val="28"/>
        </w:rPr>
      </w:pPr>
      <w:r w:rsidRPr="00245FF4">
        <w:rPr>
          <w:b/>
          <w:sz w:val="28"/>
          <w:szCs w:val="28"/>
        </w:rPr>
        <w:t>7.  Пункт  3 части 1 статьи 11 Положения</w:t>
      </w:r>
      <w:r w:rsidRPr="00245FF4">
        <w:rPr>
          <w:sz w:val="28"/>
          <w:szCs w:val="28"/>
        </w:rPr>
        <w:t xml:space="preserve"> </w:t>
      </w:r>
    </w:p>
    <w:p w:rsidR="00245FF4" w:rsidRPr="00245FF4" w:rsidRDefault="00245FF4" w:rsidP="00245FF4">
      <w:pPr>
        <w:ind w:firstLine="540"/>
        <w:rPr>
          <w:color w:val="FF0000"/>
          <w:sz w:val="28"/>
          <w:szCs w:val="28"/>
        </w:rPr>
      </w:pPr>
      <w:r w:rsidRPr="00245FF4">
        <w:rPr>
          <w:sz w:val="28"/>
          <w:szCs w:val="28"/>
        </w:rPr>
        <w:lastRenderedPageBreak/>
        <w:t xml:space="preserve">а) слова </w:t>
      </w:r>
      <w:r w:rsidRPr="00245FF4">
        <w:rPr>
          <w:color w:val="000000"/>
          <w:sz w:val="28"/>
          <w:szCs w:val="28"/>
        </w:rPr>
        <w:t>«</w:t>
      </w:r>
      <w:r w:rsidRPr="00245FF4">
        <w:rPr>
          <w:color w:val="FF0000"/>
          <w:sz w:val="28"/>
          <w:szCs w:val="28"/>
        </w:rPr>
        <w:t>садоводческого, огороднического, дачного потребительских кооперативов» исключить;</w:t>
      </w:r>
    </w:p>
    <w:p w:rsidR="00245FF4" w:rsidRPr="00245FF4" w:rsidRDefault="00245FF4" w:rsidP="00245FF4">
      <w:pPr>
        <w:ind w:firstLine="540"/>
        <w:rPr>
          <w:rFonts w:ascii="Verdana" w:hAnsi="Verdana"/>
          <w:sz w:val="28"/>
          <w:szCs w:val="28"/>
        </w:rPr>
      </w:pPr>
      <w:r w:rsidRPr="00245FF4">
        <w:rPr>
          <w:color w:val="FF0000"/>
          <w:sz w:val="28"/>
          <w:szCs w:val="28"/>
        </w:rPr>
        <w:t>б)</w:t>
      </w:r>
      <w:r w:rsidRPr="00245FF4">
        <w:rPr>
          <w:sz w:val="28"/>
          <w:szCs w:val="28"/>
        </w:rPr>
        <w:t xml:space="preserve"> после слов "политической партией</w:t>
      </w:r>
      <w:proofErr w:type="gramStart"/>
      <w:r w:rsidRPr="00245FF4">
        <w:rPr>
          <w:sz w:val="28"/>
          <w:szCs w:val="28"/>
        </w:rPr>
        <w:t>;"</w:t>
      </w:r>
      <w:proofErr w:type="gramEnd"/>
      <w:r w:rsidRPr="00245FF4">
        <w:rPr>
          <w:sz w:val="28"/>
          <w:szCs w:val="28"/>
        </w:rPr>
        <w:t xml:space="preserve">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5FF4" w:rsidRPr="00245FF4" w:rsidRDefault="00245FF4" w:rsidP="00245FF4">
      <w:pPr>
        <w:pStyle w:val="ConsPlusNormal"/>
        <w:jc w:val="both"/>
        <w:rPr>
          <w:sz w:val="28"/>
          <w:szCs w:val="28"/>
        </w:rPr>
      </w:pPr>
    </w:p>
    <w:p w:rsidR="00245FF4" w:rsidRPr="00245FF4" w:rsidRDefault="00245FF4" w:rsidP="00245FF4">
      <w:pPr>
        <w:pStyle w:val="ConsPlusNormal"/>
        <w:ind w:firstLine="540"/>
        <w:jc w:val="both"/>
        <w:rPr>
          <w:b/>
          <w:sz w:val="28"/>
          <w:szCs w:val="28"/>
        </w:rPr>
      </w:pPr>
      <w:r w:rsidRPr="00245FF4">
        <w:rPr>
          <w:b/>
          <w:sz w:val="28"/>
          <w:szCs w:val="28"/>
        </w:rPr>
        <w:t>8.  в пункте 1  части 24.2 статьи 24 Положения изложить в новой редакции:</w:t>
      </w:r>
    </w:p>
    <w:p w:rsidR="00245FF4" w:rsidRPr="00245FF4" w:rsidRDefault="00245FF4" w:rsidP="00245FF4">
      <w:pPr>
        <w:pStyle w:val="ConsPlusNormal"/>
        <w:ind w:firstLine="540"/>
        <w:jc w:val="both"/>
        <w:rPr>
          <w:sz w:val="28"/>
          <w:szCs w:val="28"/>
        </w:rPr>
      </w:pPr>
      <w:r w:rsidRPr="00245FF4">
        <w:rPr>
          <w:b/>
          <w:sz w:val="28"/>
          <w:szCs w:val="28"/>
        </w:rPr>
        <w:t>«</w:t>
      </w:r>
      <w:r w:rsidRPr="00245FF4">
        <w:rPr>
          <w:color w:val="000000"/>
          <w:sz w:val="28"/>
          <w:szCs w:val="28"/>
        </w:rPr>
        <w:t xml:space="preserve"> 1. Взыскания, предусмотренные статьями 11.1, 12 и 24.1  настоящего Положения, применяются не позднее </w:t>
      </w:r>
      <w:r w:rsidRPr="00245FF4">
        <w:rPr>
          <w:color w:val="FF0000"/>
          <w:sz w:val="28"/>
          <w:szCs w:val="28"/>
        </w:rPr>
        <w:t>шести месяцев</w:t>
      </w:r>
      <w:r w:rsidRPr="00245FF4">
        <w:rPr>
          <w:color w:val="000000"/>
          <w:sz w:val="28"/>
          <w:szCs w:val="28"/>
        </w:rPr>
        <w:t xml:space="preserve"> со дня поступления информации о совершении муниципальным служащим коррупционного правонарушения </w:t>
      </w:r>
      <w:r w:rsidRPr="00245FF4">
        <w:rPr>
          <w:color w:val="FF0000"/>
          <w:sz w:val="28"/>
          <w:szCs w:val="28"/>
        </w:rPr>
        <w:t>и не позднее трёх лет со дня его совершения</w:t>
      </w:r>
      <w:r w:rsidRPr="00245FF4">
        <w:rPr>
          <w:color w:val="000000"/>
          <w:sz w:val="28"/>
          <w:szCs w:val="28"/>
        </w:rPr>
        <w:t>».</w:t>
      </w:r>
    </w:p>
    <w:p w:rsidR="00245FF4" w:rsidRPr="00245FF4" w:rsidRDefault="00245FF4" w:rsidP="00245FF4">
      <w:pPr>
        <w:rPr>
          <w:sz w:val="28"/>
          <w:szCs w:val="28"/>
        </w:rPr>
      </w:pPr>
    </w:p>
    <w:p w:rsidR="00245FF4" w:rsidRPr="00245FF4" w:rsidRDefault="00245FF4">
      <w:pPr>
        <w:rPr>
          <w:sz w:val="28"/>
          <w:szCs w:val="28"/>
        </w:rPr>
      </w:pPr>
    </w:p>
    <w:sectPr w:rsidR="00245FF4" w:rsidRPr="00245FF4" w:rsidSect="00E7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horndale AMT">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DF657EB"/>
    <w:multiLevelType w:val="hybridMultilevel"/>
    <w:tmpl w:val="912A8356"/>
    <w:lvl w:ilvl="0" w:tplc="72C68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9A39F2"/>
    <w:multiLevelType w:val="hybridMultilevel"/>
    <w:tmpl w:val="CC208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F3042"/>
    <w:multiLevelType w:val="hybridMultilevel"/>
    <w:tmpl w:val="220698FA"/>
    <w:lvl w:ilvl="0" w:tplc="B502BE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compat/>
  <w:rsids>
    <w:rsidRoot w:val="00406217"/>
    <w:rsid w:val="000B07AC"/>
    <w:rsid w:val="0021502B"/>
    <w:rsid w:val="00245FF4"/>
    <w:rsid w:val="00406217"/>
    <w:rsid w:val="00443C0A"/>
    <w:rsid w:val="005F3F06"/>
    <w:rsid w:val="00692045"/>
    <w:rsid w:val="0074332D"/>
    <w:rsid w:val="007E7AC9"/>
    <w:rsid w:val="008A7227"/>
    <w:rsid w:val="008F790B"/>
    <w:rsid w:val="009C4B72"/>
    <w:rsid w:val="00C17D78"/>
    <w:rsid w:val="00CF37D7"/>
    <w:rsid w:val="00E72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4332D"/>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74332D"/>
    <w:pPr>
      <w:keepNext/>
      <w:widowControl w:val="0"/>
      <w:suppressAutoHyphens/>
      <w:spacing w:before="240" w:after="60"/>
      <w:outlineLvl w:val="2"/>
    </w:pPr>
    <w:rPr>
      <w:rFonts w:ascii="Cambria" w:hAnsi="Cambria"/>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6217"/>
    <w:pPr>
      <w:tabs>
        <w:tab w:val="center" w:pos="4677"/>
        <w:tab w:val="right" w:pos="9355"/>
      </w:tabs>
    </w:pPr>
    <w:rPr>
      <w:sz w:val="24"/>
      <w:szCs w:val="24"/>
    </w:rPr>
  </w:style>
  <w:style w:type="character" w:customStyle="1" w:styleId="a4">
    <w:name w:val="Верхний колонтитул Знак"/>
    <w:basedOn w:val="a0"/>
    <w:link w:val="a3"/>
    <w:rsid w:val="0040621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406217"/>
    <w:pPr>
      <w:jc w:val="center"/>
    </w:pPr>
    <w:rPr>
      <w:sz w:val="28"/>
    </w:rPr>
  </w:style>
  <w:style w:type="character" w:customStyle="1" w:styleId="a6">
    <w:name w:val="Основной текст Знак"/>
    <w:basedOn w:val="a0"/>
    <w:link w:val="a5"/>
    <w:uiPriority w:val="99"/>
    <w:rsid w:val="00406217"/>
    <w:rPr>
      <w:rFonts w:ascii="Times New Roman" w:eastAsia="Times New Roman" w:hAnsi="Times New Roman" w:cs="Times New Roman"/>
      <w:sz w:val="28"/>
      <w:szCs w:val="20"/>
      <w:lang w:eastAsia="ru-RU"/>
    </w:rPr>
  </w:style>
  <w:style w:type="paragraph" w:styleId="a7">
    <w:name w:val="List Paragraph"/>
    <w:basedOn w:val="a"/>
    <w:uiPriority w:val="34"/>
    <w:qFormat/>
    <w:rsid w:val="00692045"/>
    <w:pPr>
      <w:ind w:left="720"/>
      <w:contextualSpacing/>
    </w:pPr>
  </w:style>
  <w:style w:type="paragraph" w:customStyle="1" w:styleId="ConsTitle">
    <w:name w:val="ConsTitle"/>
    <w:rsid w:val="00C17D78"/>
    <w:pPr>
      <w:spacing w:after="0" w:line="240" w:lineRule="auto"/>
      <w:ind w:right="19772"/>
    </w:pPr>
    <w:rPr>
      <w:rFonts w:ascii="Arial" w:eastAsia="Times New Roman" w:hAnsi="Arial" w:cs="Times New Roman"/>
      <w:b/>
      <w:sz w:val="40"/>
      <w:szCs w:val="20"/>
      <w:lang w:eastAsia="ru-RU"/>
    </w:rPr>
  </w:style>
  <w:style w:type="paragraph" w:customStyle="1" w:styleId="ConsNonformat">
    <w:name w:val="ConsNonformat"/>
    <w:rsid w:val="00C17D78"/>
    <w:pPr>
      <w:spacing w:after="0" w:line="240" w:lineRule="auto"/>
      <w:ind w:right="19772"/>
    </w:pPr>
    <w:rPr>
      <w:rFonts w:ascii="Courier New" w:eastAsia="Times New Roman" w:hAnsi="Courier New" w:cs="Times New Roman"/>
      <w:sz w:val="24"/>
      <w:szCs w:val="20"/>
      <w:lang w:eastAsia="ru-RU"/>
    </w:rPr>
  </w:style>
  <w:style w:type="character" w:styleId="a8">
    <w:name w:val="Hyperlink"/>
    <w:basedOn w:val="a0"/>
    <w:uiPriority w:val="99"/>
    <w:rsid w:val="0074332D"/>
    <w:rPr>
      <w:rFonts w:cs="Times New Roman"/>
      <w:color w:val="0000FF"/>
      <w:u w:val="single"/>
    </w:rPr>
  </w:style>
  <w:style w:type="character" w:customStyle="1" w:styleId="20">
    <w:name w:val="Заголовок 2 Знак"/>
    <w:basedOn w:val="a0"/>
    <w:link w:val="2"/>
    <w:uiPriority w:val="9"/>
    <w:rsid w:val="0074332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4332D"/>
    <w:rPr>
      <w:rFonts w:ascii="Cambria" w:eastAsia="Times New Roman" w:hAnsi="Cambria" w:cs="Times New Roman"/>
      <w:b/>
      <w:bCs/>
      <w:kern w:val="1"/>
      <w:sz w:val="26"/>
      <w:szCs w:val="26"/>
      <w:lang w:eastAsia="zh-CN"/>
    </w:rPr>
  </w:style>
  <w:style w:type="paragraph" w:customStyle="1" w:styleId="a9">
    <w:name w:val="Содержимое таблицы"/>
    <w:basedOn w:val="a"/>
    <w:rsid w:val="0074332D"/>
    <w:pPr>
      <w:widowControl w:val="0"/>
      <w:suppressLineNumbers/>
      <w:suppressAutoHyphens/>
    </w:pPr>
    <w:rPr>
      <w:rFonts w:ascii="Thorndale AMT" w:eastAsia="Arial" w:hAnsi="Thorndale AMT" w:cs="Thorndale AMT"/>
      <w:kern w:val="1"/>
      <w:sz w:val="24"/>
      <w:szCs w:val="24"/>
      <w:lang w:eastAsia="zh-CN"/>
    </w:rPr>
  </w:style>
  <w:style w:type="paragraph" w:customStyle="1" w:styleId="ConsPlusNormal">
    <w:name w:val="ConsPlusNormal"/>
    <w:rsid w:val="0074332D"/>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customStyle="1" w:styleId="aj">
    <w:name w:val="_aj"/>
    <w:basedOn w:val="a"/>
    <w:rsid w:val="0074332D"/>
    <w:pPr>
      <w:spacing w:before="100" w:beforeAutospacing="1" w:after="100" w:afterAutospacing="1"/>
    </w:pPr>
    <w:rPr>
      <w:sz w:val="24"/>
      <w:szCs w:val="24"/>
    </w:rPr>
  </w:style>
  <w:style w:type="character" w:customStyle="1" w:styleId="apple-converted-space">
    <w:name w:val="apple-converted-space"/>
    <w:basedOn w:val="a0"/>
    <w:rsid w:val="0074332D"/>
  </w:style>
  <w:style w:type="paragraph" w:styleId="aa">
    <w:name w:val="Body Text Indent"/>
    <w:basedOn w:val="a"/>
    <w:link w:val="ab"/>
    <w:uiPriority w:val="99"/>
    <w:semiHidden/>
    <w:unhideWhenUsed/>
    <w:rsid w:val="008F790B"/>
    <w:pPr>
      <w:spacing w:after="120"/>
      <w:ind w:left="283"/>
    </w:pPr>
  </w:style>
  <w:style w:type="character" w:customStyle="1" w:styleId="ab">
    <w:name w:val="Основной текст с отступом Знак"/>
    <w:basedOn w:val="a0"/>
    <w:link w:val="aa"/>
    <w:uiPriority w:val="99"/>
    <w:semiHidden/>
    <w:rsid w:val="008F790B"/>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8F790B"/>
    <w:pPr>
      <w:spacing w:after="120" w:line="480" w:lineRule="auto"/>
    </w:pPr>
  </w:style>
  <w:style w:type="character" w:customStyle="1" w:styleId="22">
    <w:name w:val="Основной текст 2 Знак"/>
    <w:basedOn w:val="a0"/>
    <w:link w:val="21"/>
    <w:uiPriority w:val="99"/>
    <w:semiHidden/>
    <w:rsid w:val="008F790B"/>
    <w:rPr>
      <w:rFonts w:ascii="Times New Roman" w:eastAsia="Times New Roman" w:hAnsi="Times New Roman" w:cs="Times New Roman"/>
      <w:sz w:val="20"/>
      <w:szCs w:val="20"/>
      <w:lang w:eastAsia="ru-RU"/>
    </w:rPr>
  </w:style>
  <w:style w:type="paragraph" w:customStyle="1" w:styleId="ConsPlusTitle">
    <w:name w:val="ConsPlusTitle"/>
    <w:rsid w:val="008F79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8F790B"/>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8F790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45FF4"/>
  </w:style>
</w:styles>
</file>

<file path=word/webSettings.xml><?xml version="1.0" encoding="utf-8"?>
<w:webSettings xmlns:r="http://schemas.openxmlformats.org/officeDocument/2006/relationships" xmlns:w="http://schemas.openxmlformats.org/wordprocessingml/2006/main">
  <w:divs>
    <w:div w:id="21064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8BB0669E57BD6BC4DB996B99888EA89AF131037C76D3E64B0CEE9D573BBC8045E9A19C405BC799D24FF9DB2F1C9EBEDCE6ABCCD64329C5BC65C206aBW7H" TargetMode="External"/><Relationship Id="rId18" Type="http://schemas.openxmlformats.org/officeDocument/2006/relationships/hyperlink" Target="consultantplus://offline/ref=168BB0669E57BD6BC4DB996B99888EA89AF131037C76D3E64B0CEE9D573BBC8045E9A19C405BC799D24FF9DB2F1C9EBEDCE6ABCCD64329C5BC65C206aBW7H" TargetMode="External"/><Relationship Id="rId26" Type="http://schemas.openxmlformats.org/officeDocument/2006/relationships/hyperlink" Target="consultantplus://offline/ref=168BB0669E57BD6BC4DB87668FE4D2A199FB6F0F7E70D0B4145AE8CA086BBAD517A9FFC5031AD498D151FBDB26a1WEH" TargetMode="External"/><Relationship Id="rId39" Type="http://schemas.openxmlformats.org/officeDocument/2006/relationships/hyperlink" Target="consultantplus://offline/ref=168BB0669E57BD6BC4DB87668FE4D2A199FB68087B77D0B4145AE8CA086BBAD505A9A7C9031FCF99DB44AD8A6342C7EF9DADA6CFCD5F29C7aAWBH" TargetMode="External"/><Relationship Id="rId21" Type="http://schemas.openxmlformats.org/officeDocument/2006/relationships/hyperlink" Target="consultantplus://offline/ref=168BB0669E57BD6BC4DB996B99888EA89AF131037C76D3E64B0CEE9D573BBC8045E9A19C405BC799D24FF9DB2F1C9EBEDCE6ABCCD64329C5BC65C206aBW7H" TargetMode="External"/><Relationship Id="rId34" Type="http://schemas.openxmlformats.org/officeDocument/2006/relationships/hyperlink" Target="consultantplus://offline/ref=168BB0669E57BD6BC4DB87668FE4D2A199FB68087B77D0B4145AE8CA086BBAD505A9A7C9031FCE9DD544AD8A6342C7EF9DADA6CFCD5F29C7aAWBH" TargetMode="External"/><Relationship Id="rId42" Type="http://schemas.openxmlformats.org/officeDocument/2006/relationships/hyperlink" Target="consultantplus://offline/ref=168BB0669E57BD6BC4DB87668FE4D2A199FB68087B77D0B4145AE8CA086BBAD505A9A7C9031FCD90DB44AD8A6342C7EF9DADA6CFCD5F29C7aAWBH" TargetMode="External"/><Relationship Id="rId47" Type="http://schemas.openxmlformats.org/officeDocument/2006/relationships/hyperlink" Target="consultantplus://offline/ref=168BB0669E57BD6BC4DB996B99888EA89AF131037C76D3E64B0CEE9D573BBC8045E9A19C405BC799D24FF9DB2F1C9EBEDCE6ABCCD64329C5BC65C206aBW7H" TargetMode="External"/><Relationship Id="rId50" Type="http://schemas.openxmlformats.org/officeDocument/2006/relationships/hyperlink" Target="consultantplus://offline/ref=168BB0669E57BD6BC4DB87668FE4D2A199FB68087B77D0B4145AE8CA086BBAD505A9A7C9031EC899DB44AD8A6342C7EF9DADA6CFCD5F29C7aAWBH" TargetMode="External"/><Relationship Id="rId55" Type="http://schemas.openxmlformats.org/officeDocument/2006/relationships/hyperlink" Target="consultantplus://offline/ref=168BB0669E57BD6BC4DB87668FE4D2A199FB68087B77D0B4145AE8CA086BBAD505A9A7C9031EC89FD344AD8A6342C7EF9DADA6CFCD5F29C7aAWBH" TargetMode="External"/><Relationship Id="rId63" Type="http://schemas.openxmlformats.org/officeDocument/2006/relationships/hyperlink" Target="consultantplus://offline/ref=168BB0669E57BD6BC4DB996B99888EA89AF131037C74D2EB4008EE9D573BBC8045E9A19C525B9F95D24AE7DB2409C8EF99aBWAH" TargetMode="External"/><Relationship Id="rId68" Type="http://schemas.openxmlformats.org/officeDocument/2006/relationships/hyperlink" Target="consultantplus://offline/ref=168BB0669E57BD6BC4DB996B99888EA89AF131037C74D2EB4008EE9D573BBC8045E9A19C525B9F95D24AE7DB2409C8EF99aBWAH" TargetMode="External"/><Relationship Id="rId7" Type="http://schemas.openxmlformats.org/officeDocument/2006/relationships/hyperlink" Target="consultantplus://offline/ref=168BB0669E57BD6BC4DB996B99888EA89AF131037C76D3E64B0CEE9D573BBC8045E9A19C405BC799D24FF9DB2F1C9EBEDCE6ABCCD64329C5BC65C206aBW7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68BB0669E57BD6BC4DB996B99888EA89AF131037C76D3E64B0CEE9D573BBC8045E9A19C405BC799D24FF9DB2F1C9EBEDCE6ABCCD64329C5BC65C206aBW7H" TargetMode="External"/><Relationship Id="rId29" Type="http://schemas.openxmlformats.org/officeDocument/2006/relationships/hyperlink" Target="consultantplus://offline/ref=168BB0669E57BD6BC4DB996B99888EA89AF131037472DFEA4D05B3975F62B08242E6FE8B4712CB98D24FF8DE2C439BABCDBEA6C9CD5D2AD8A067C3a0WEH" TargetMode="External"/><Relationship Id="rId1" Type="http://schemas.openxmlformats.org/officeDocument/2006/relationships/numbering" Target="numbering.xml"/><Relationship Id="rId6" Type="http://schemas.openxmlformats.org/officeDocument/2006/relationships/hyperlink" Target="consultantplus://offline/ref=168BB0669E57BD6BC4DB87668FE4D2A199FB68087B77D0B4145AE8CA086BBAD505A9A7C9031FCF98D044AD8A6342C7EF9DADA6CFCD5F29C7aAWBH" TargetMode="External"/><Relationship Id="rId11" Type="http://schemas.openxmlformats.org/officeDocument/2006/relationships/hyperlink" Target="consultantplus://offline/ref=168BB0669E57BD6BC4DB996B99888EA89AF131037C77D3E04F0CEE9D573BBC8045E9A19C525B9F95D24AE7DB2409C8EF99aBWAH" TargetMode="External"/><Relationship Id="rId24" Type="http://schemas.openxmlformats.org/officeDocument/2006/relationships/hyperlink" Target="consultantplus://offline/ref=168BB0669E57BD6BC4DB996B99888EA89AF131037C76D3E64B0CEE9D573BBC8045E9A19C405BC799D24FF9DB2F1C9EBEDCE6ABCCD64329C5BC65C206aBW7H" TargetMode="External"/><Relationship Id="rId32" Type="http://schemas.openxmlformats.org/officeDocument/2006/relationships/hyperlink" Target="consultantplus://offline/ref=168BB0669E57BD6BC4DB87668FE4D2A199FB68087B77D0B4145AE8CA086BBAD505A9A7C9031EC899DB44AD8A6342C7EF9DADA6CFCD5F29C7aAWBH" TargetMode="External"/><Relationship Id="rId37" Type="http://schemas.openxmlformats.org/officeDocument/2006/relationships/hyperlink" Target="consultantplus://offline/ref=168BB0669E57BD6BC4DB87668FE4D2A199FB68087B77D0B4145AE8CA086BBAD505A9A7C9031EC89FD344AD8A6342C7EF9DADA6CFCD5F29C7aAWBH" TargetMode="External"/><Relationship Id="rId40" Type="http://schemas.openxmlformats.org/officeDocument/2006/relationships/hyperlink" Target="consultantplus://offline/ref=168BB0669E57BD6BC4DB87668FE4D2A199FB68087B77D0B4145AE8CA086BBAD505A9A7C9031FCF9AD044AD8A6342C7EF9DADA6CFCD5F29C7aAWBH" TargetMode="External"/><Relationship Id="rId45" Type="http://schemas.openxmlformats.org/officeDocument/2006/relationships/hyperlink" Target="consultantplus://offline/ref=168BB0669E57BD6BC4DB87668FE4D2A199FA6F067870D0B4145AE8CA086BBAD517A9FFC5031AD498D151FBDB26a1WEH" TargetMode="External"/><Relationship Id="rId53" Type="http://schemas.openxmlformats.org/officeDocument/2006/relationships/hyperlink" Target="consultantplus://offline/ref=168BB0669E57BD6BC4DB87668FE4D2A199FB68087B77D0B4145AE8CA086BBAD505A9A7C9031FCE9ED244AD8A6342C7EF9DADA6CFCD5F29C7aAWBH" TargetMode="External"/><Relationship Id="rId58" Type="http://schemas.openxmlformats.org/officeDocument/2006/relationships/hyperlink" Target="consultantplus://offline/ref=168BB0669E57BD6BC4DB87668FE4D2A199FB68087B77D0B4145AE8CA086BBAD505A9A7C9031FCF9AD044AD8A6342C7EF9DADA6CFCD5F29C7aAWBH" TargetMode="External"/><Relationship Id="rId66" Type="http://schemas.openxmlformats.org/officeDocument/2006/relationships/hyperlink" Target="consultantplus://offline/ref=168BB0669E57BD6BC4DB996B99888EA89AF131037C73D2E04005B3975F62B08242E6FE99474AC798D751F9D83915CAEEa9W1H" TargetMode="External"/><Relationship Id="rId5" Type="http://schemas.openxmlformats.org/officeDocument/2006/relationships/hyperlink" Target="consultantplus://offline/main?base=RLAW240;n=32343;fld=134;dst=101615" TargetMode="External"/><Relationship Id="rId15" Type="http://schemas.openxmlformats.org/officeDocument/2006/relationships/hyperlink" Target="consultantplus://offline/ref=168BB0669E57BD6BC4DB996B99888EA89AF131037C76D3E64B0CEE9D573BBC8045E9A19C405BC799D24FF9DB2F1C9EBEDCE6ABCCD64329C5BC65C206aBW7H" TargetMode="External"/><Relationship Id="rId23" Type="http://schemas.openxmlformats.org/officeDocument/2006/relationships/hyperlink" Target="consultantplus://offline/ref=168BB0669E57BD6BC4DB996B99888EA89AF131037C76D3E64B0CEE9D573BBC8045E9A19C405BC799D24FF9DB2F1C9EBEDCE6ABCCD64329C5BC65C206aBW7H" TargetMode="External"/><Relationship Id="rId28" Type="http://schemas.openxmlformats.org/officeDocument/2006/relationships/hyperlink" Target="consultantplus://offline/ref=168BB0669E57BD6BC4DB87668FE4D2A198FB6F0E7973D0B4145AE8CA086BBAD517A9FFC5031AD498D151FBDB26a1WEH" TargetMode="External"/><Relationship Id="rId36" Type="http://schemas.openxmlformats.org/officeDocument/2006/relationships/hyperlink" Target="consultantplus://offline/ref=168BB0669E57BD6BC4DB87668FE4D2A199FB68087B77D0B4145AE8CA086BBAD505A9A7C9031FCE9ED144AD8A6342C7EF9DADA6CFCD5F29C7aAWBH" TargetMode="External"/><Relationship Id="rId49" Type="http://schemas.openxmlformats.org/officeDocument/2006/relationships/hyperlink" Target="consultantplus://offline/ref=168BB0669E57BD6BC4DB87668FE4D2A199FB68087B77D0B4145AE8CA086BBAD505A9A7C9031FCB99D344AD8A6342C7EF9DADA6CFCD5F29C7aAWBH" TargetMode="External"/><Relationship Id="rId57" Type="http://schemas.openxmlformats.org/officeDocument/2006/relationships/hyperlink" Target="consultantplus://offline/ref=168BB0669E57BD6BC4DB87668FE4D2A199FB68087B77D0B4145AE8CA086BBAD505A9A7C9031FCF99DB44AD8A6342C7EF9DADA6CFCD5F29C7aAWBH" TargetMode="External"/><Relationship Id="rId61" Type="http://schemas.openxmlformats.org/officeDocument/2006/relationships/hyperlink" Target="consultantplus://offline/ref=168BB0669E57BD6BC4DB87668FE4D2A199FB68087B77D0B4145AE8CA086BBAD505A9A7C9031FCD91D244AD8A6342C7EF9DADA6CFCD5F29C7aAWBH" TargetMode="External"/><Relationship Id="rId10" Type="http://schemas.openxmlformats.org/officeDocument/2006/relationships/hyperlink" Target="consultantplus://offline/ref=168BB0669E57BD6BC4DB87668FE4D2A198F2680B762387B6450FE6CF003BE0C513E0AACD1D1FC986D04FF8aDW2H" TargetMode="External"/><Relationship Id="rId19" Type="http://schemas.openxmlformats.org/officeDocument/2006/relationships/hyperlink" Target="consultantplus://offline/ref=168BB0669E57BD6BC4DB996B99888EA89AF131037C76D3E64B0CEE9D573BBC8045E9A19C405BC799D24FF9DB2F1C9EBEDCE6ABCCD64329C5BC65C206aBW7H" TargetMode="External"/><Relationship Id="rId31" Type="http://schemas.openxmlformats.org/officeDocument/2006/relationships/hyperlink" Target="consultantplus://offline/ref=168BB0669E57BD6BC4DB996B99888EA89AF131037C75D9E04D08EE9D573BBC8045E9A19C405BC799D24FF9DA261C9EBEDCE6ABCCD64329C5BC65C206aBW7H" TargetMode="External"/><Relationship Id="rId44" Type="http://schemas.openxmlformats.org/officeDocument/2006/relationships/hyperlink" Target="consultantplus://offline/ref=168BB0669E57BD6BC4DB87668FE4D2A199FB6B067976D0B4145AE8CA086BBAD517A9FFC5031AD498D151FBDB26a1WEH" TargetMode="External"/><Relationship Id="rId52" Type="http://schemas.openxmlformats.org/officeDocument/2006/relationships/hyperlink" Target="consultantplus://offline/ref=168BB0669E57BD6BC4DB87668FE4D2A199FB68087B77D0B4145AE8CA086BBAD505A9A7C9031FCE9DD544AD8A6342C7EF9DADA6CFCD5F29C7aAWBH" TargetMode="External"/><Relationship Id="rId60" Type="http://schemas.openxmlformats.org/officeDocument/2006/relationships/hyperlink" Target="consultantplus://offline/ref=168BB0669E57BD6BC4DB87668FE4D2A199FB68087B77D0B4145AE8CA086BBAD505A9A7C9031FCD90DB44AD8A6342C7EF9DADA6CFCD5F29C7aAWBH" TargetMode="External"/><Relationship Id="rId65" Type="http://schemas.openxmlformats.org/officeDocument/2006/relationships/hyperlink" Target="consultantplus://offline/ref=168BB0669E57BD6BC4DB996B99888EA89AF131037C74D2EB4008EE9D573BBC8045E9A19C525B9F95D24AE7DB2409C8EF99aBWAH" TargetMode="External"/><Relationship Id="rId4" Type="http://schemas.openxmlformats.org/officeDocument/2006/relationships/webSettings" Target="webSettings.xml"/><Relationship Id="rId9" Type="http://schemas.openxmlformats.org/officeDocument/2006/relationships/hyperlink" Target="consultantplus://offline/ref=168BB0669E57BD6BC4DB996B99888EA89AF131037C76D3E64B0CEE9D573BBC8045E9A19C405BC799D24FF9DB2F1C9EBEDCE6ABCCD64329C5BC65C206aBW7H" TargetMode="External"/><Relationship Id="rId14" Type="http://schemas.openxmlformats.org/officeDocument/2006/relationships/hyperlink" Target="consultantplus://offline/ref=168BB0669E57BD6BC4DB996B99888EA89AF131037C76D3E64B0CEE9D573BBC8045E9A19C405BC799D24FF9DB2F1C9EBEDCE6ABCCD64329C5BC65C206aBW7H" TargetMode="External"/><Relationship Id="rId22" Type="http://schemas.openxmlformats.org/officeDocument/2006/relationships/hyperlink" Target="consultantplus://offline/ref=168BB0669E57BD6BC4DB996B99888EA89AF131037C76D3E64B0CEE9D573BBC8045E9A19C405BC799D24FF9DB2F1C9EBEDCE6ABCCD64329C5BC65C206aBW7H" TargetMode="External"/><Relationship Id="rId27" Type="http://schemas.openxmlformats.org/officeDocument/2006/relationships/hyperlink" Target="consultantplus://offline/ref=168BB0669E57BD6BC4DB87668FE4D2A198F3660B7972D0B4145AE8CA086BBAD517A9FFC5031AD498D151FBDB26a1WEH" TargetMode="External"/><Relationship Id="rId30" Type="http://schemas.openxmlformats.org/officeDocument/2006/relationships/hyperlink" Target="consultantplus://offline/ref=168BB0669E57BD6BC4DB996B99888EA89AF131037C74D2EB4008EE9D573BBC8045E9A19C525B9F95D24AE7DB2409C8EF99aBWAH" TargetMode="External"/><Relationship Id="rId35" Type="http://schemas.openxmlformats.org/officeDocument/2006/relationships/hyperlink" Target="consultantplus://offline/ref=168BB0669E57BD6BC4DB87668FE4D2A199FB68087B77D0B4145AE8CA086BBAD505A9A7C9031FCE9ED244AD8A6342C7EF9DADA6CFCD5F29C7aAWBH" TargetMode="External"/><Relationship Id="rId43" Type="http://schemas.openxmlformats.org/officeDocument/2006/relationships/hyperlink" Target="consultantplus://offline/ref=168BB0669E57BD6BC4DB87668FE4D2A199FB68087B77D0B4145AE8CA086BBAD505A9A7C9031FCD91D244AD8A6342C7EF9DADA6CFCD5F29C7aAWBH" TargetMode="External"/><Relationship Id="rId48" Type="http://schemas.openxmlformats.org/officeDocument/2006/relationships/hyperlink" Target="consultantplus://offline/ref=168BB0669E57BD6BC4DB87668FE4D2A199FB68087B77D0B4145AE8CA086BBAD505A9A7C9031FCB98DB44AD8A6342C7EF9DADA6CFCD5F29C7aAWBH" TargetMode="External"/><Relationship Id="rId56" Type="http://schemas.openxmlformats.org/officeDocument/2006/relationships/hyperlink" Target="consultantplus://offline/ref=168BB0669E57BD6BC4DB87668FE4D2A199FB68087B77D0B4145AE8CA086BBAD505A9A7CE041CC1CC830BACD62712D4EF9BADA4CCD2a5W4H" TargetMode="External"/><Relationship Id="rId64" Type="http://schemas.openxmlformats.org/officeDocument/2006/relationships/hyperlink" Target="consultantplus://offline/ref=168BB0669E57BD6BC4DB996B99888EA89AF131037C74D2EB4008EE9D573BBC8045E9A19C525B9F95D24AE7DB2409C8EF99aBWAH" TargetMode="External"/><Relationship Id="rId69" Type="http://schemas.openxmlformats.org/officeDocument/2006/relationships/hyperlink" Target="http://www.consultant.ru/document/cons_doc_LAW_314688/b004fed0b70d0f223e4a81f8ad6cd92af90a7e3b/" TargetMode="External"/><Relationship Id="rId8" Type="http://schemas.openxmlformats.org/officeDocument/2006/relationships/hyperlink" Target="consultantplus://offline/ref=168BB0669E57BD6BC4DB87668FE4D2A199FB68087B77D0B4145AE8CA086BBAD505A9A7C9031FCF98D044AD8A6342C7EF9DADA6CFCD5F29C7aAWBH" TargetMode="External"/><Relationship Id="rId51" Type="http://schemas.openxmlformats.org/officeDocument/2006/relationships/hyperlink" Target="consultantplus://offline/ref=168BB0669E57BD6BC4DB87668FE4D2A199FB68087B77D0B4145AE8CA086BBAD505A9A7C9031ECB9DDB44AD8A6342C7EF9DADA6CFCD5F29C7aAWBH" TargetMode="External"/><Relationship Id="rId3" Type="http://schemas.openxmlformats.org/officeDocument/2006/relationships/settings" Target="settings.xml"/><Relationship Id="rId12" Type="http://schemas.openxmlformats.org/officeDocument/2006/relationships/hyperlink" Target="consultantplus://offline/ref=168BB0669E57BD6BC4DB996B99888EA89AF131037C76D3E64B0CEE9D573BBC8045E9A19C405BC799D24FF9DB2F1C9EBEDCE6ABCCD64329C5BC65C206aBW7H" TargetMode="External"/><Relationship Id="rId17" Type="http://schemas.openxmlformats.org/officeDocument/2006/relationships/hyperlink" Target="consultantplus://offline/ref=168BB0669E57BD6BC4DB996B99888EA89AF131037C76D3E64B0CEE9D573BBC8045E9A19C405BC799D24FF9DB2F1C9EBEDCE6ABCCD64329C5BC65C206aBW7H" TargetMode="External"/><Relationship Id="rId25" Type="http://schemas.openxmlformats.org/officeDocument/2006/relationships/hyperlink" Target="consultantplus://offline/ref=168BB0669E57BD6BC4DB87668FE4D2A199FB6F0F7E70D0B4145AE8CA086BBAD517A9FFC5031AD498D151FBDB26a1WEH" TargetMode="External"/><Relationship Id="rId33" Type="http://schemas.openxmlformats.org/officeDocument/2006/relationships/hyperlink" Target="consultantplus://offline/ref=168BB0669E57BD6BC4DB87668FE4D2A199FB68087B77D0B4145AE8CA086BBAD505A9A7C9031ECB9DDB44AD8A6342C7EF9DADA6CFCD5F29C7aAWBH" TargetMode="External"/><Relationship Id="rId38" Type="http://schemas.openxmlformats.org/officeDocument/2006/relationships/hyperlink" Target="consultantplus://offline/ref=168BB0669E57BD6BC4DB87668FE4D2A199FB68087B77D0B4145AE8CA086BBAD505A9A7CE041CC1CC830BACD62712D4EF9BADA4CCD2a5W4H" TargetMode="External"/><Relationship Id="rId46" Type="http://schemas.openxmlformats.org/officeDocument/2006/relationships/hyperlink" Target="consultantplus://offline/ref=168BB0669E57BD6BC4DB996B99888EA89AF131037C76D3E64B0CEE9D573BBC8045E9A19C405BC799D24FF9DB2F1C9EBEDCE6ABCCD64329C5BC65C206aBW7H" TargetMode="External"/><Relationship Id="rId59" Type="http://schemas.openxmlformats.org/officeDocument/2006/relationships/hyperlink" Target="consultantplus://offline/ref=168BB0669E57BD6BC4DB87668FE4D2A199FB68087B77D0B4145AE8CA086BBAD505A9A7CE041BC1CC830BACD62712D4EF9BADA4CCD2a5W4H" TargetMode="External"/><Relationship Id="rId67" Type="http://schemas.openxmlformats.org/officeDocument/2006/relationships/hyperlink" Target="consultantplus://offline/ref=168BB0669E57BD6BC4DB996B99888EA89AF131037C73D2E04005B3975F62B08242E6FE99474AC798D751F9D83915CAEEa9W1H" TargetMode="External"/><Relationship Id="rId20" Type="http://schemas.openxmlformats.org/officeDocument/2006/relationships/hyperlink" Target="consultantplus://offline/ref=168BB0669E57BD6BC4DB996B99888EA89AF131037F72DAE54E05B3975F62B08242E6FE8B4712CB98D24FF9D32C439BABCDBEA6C9CD5D2AD8A067C3a0WEH" TargetMode="External"/><Relationship Id="rId41" Type="http://schemas.openxmlformats.org/officeDocument/2006/relationships/hyperlink" Target="consultantplus://offline/ref=168BB0669E57BD6BC4DB87668FE4D2A199FB68087B77D0B4145AE8CA086BBAD505A9A7CE041BC1CC830BACD62712D4EF9BADA4CCD2a5W4H" TargetMode="External"/><Relationship Id="rId54" Type="http://schemas.openxmlformats.org/officeDocument/2006/relationships/hyperlink" Target="consultantplus://offline/ref=168BB0669E57BD6BC4DB87668FE4D2A199FB68087B77D0B4145AE8CA086BBAD505A9A7C9031FCE9ED144AD8A6342C7EF9DADA6CFCD5F29C7aAWBH" TargetMode="External"/><Relationship Id="rId62" Type="http://schemas.openxmlformats.org/officeDocument/2006/relationships/hyperlink" Target="consultantplus://offline/ref=168BB0669E57BD6BC4DB996B99888EA89AF131037C77DBEA4A05B3975F62B08242E6FE99474AC798D751F9D83915CAEEa9W1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46</Pages>
  <Words>12264</Words>
  <Characters>69907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L06</dc:creator>
  <cp:keywords/>
  <dc:description/>
  <cp:lastModifiedBy>L06</cp:lastModifiedBy>
  <cp:revision>6</cp:revision>
  <cp:lastPrinted>2019-03-12T07:55:00Z</cp:lastPrinted>
  <dcterms:created xsi:type="dcterms:W3CDTF">2019-02-12T08:37:00Z</dcterms:created>
  <dcterms:modified xsi:type="dcterms:W3CDTF">2019-03-12T10:49:00Z</dcterms:modified>
</cp:coreProperties>
</file>