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E" w:rsidRPr="005E0A48" w:rsidRDefault="00DD099E" w:rsidP="005E0A48">
      <w:pPr>
        <w:pStyle w:val="a6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D099E" w:rsidRPr="005E0A48" w:rsidRDefault="00DD099E" w:rsidP="005E0A48">
      <w:pPr>
        <w:pStyle w:val="a6"/>
        <w:ind w:firstLine="567"/>
        <w:jc w:val="both"/>
        <w:rPr>
          <w:sz w:val="28"/>
          <w:szCs w:val="28"/>
        </w:rPr>
      </w:pPr>
    </w:p>
    <w:p w:rsidR="005E0A48" w:rsidRPr="005E0A48" w:rsidRDefault="005E0A48" w:rsidP="005E0A48">
      <w:pPr>
        <w:pStyle w:val="a6"/>
        <w:ind w:firstLine="567"/>
        <w:jc w:val="both"/>
        <w:rPr>
          <w:sz w:val="28"/>
          <w:szCs w:val="28"/>
        </w:rPr>
      </w:pPr>
      <w:r w:rsidRPr="005E0A48">
        <w:rPr>
          <w:sz w:val="28"/>
          <w:szCs w:val="28"/>
        </w:rPr>
        <w:t>Земельный кодекс Российской Федерации (Собрание законодательства Российской Федерации, 2001, № 44, статья 4147);</w:t>
      </w:r>
    </w:p>
    <w:p w:rsidR="005E0A48" w:rsidRPr="005E0A48" w:rsidRDefault="005E0A48" w:rsidP="005E0A48">
      <w:pPr>
        <w:pStyle w:val="a6"/>
        <w:ind w:firstLine="567"/>
        <w:jc w:val="both"/>
        <w:rPr>
          <w:sz w:val="28"/>
          <w:szCs w:val="28"/>
        </w:rPr>
      </w:pPr>
      <w:r w:rsidRPr="005E0A48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29.10.2001, № 44, статья 4148);</w:t>
      </w:r>
    </w:p>
    <w:p w:rsidR="005E0A48" w:rsidRPr="005E0A48" w:rsidRDefault="005E0A48" w:rsidP="005E0A48">
      <w:pPr>
        <w:pStyle w:val="a6"/>
        <w:ind w:firstLine="567"/>
        <w:jc w:val="both"/>
        <w:rPr>
          <w:sz w:val="28"/>
          <w:szCs w:val="28"/>
        </w:rPr>
      </w:pPr>
      <w:r w:rsidRPr="005E0A48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E0A48" w:rsidRPr="005E0A48" w:rsidRDefault="005E0A48" w:rsidP="005E0A48">
      <w:pPr>
        <w:pStyle w:val="a6"/>
        <w:ind w:firstLine="567"/>
        <w:jc w:val="both"/>
        <w:rPr>
          <w:sz w:val="28"/>
          <w:szCs w:val="28"/>
        </w:rPr>
      </w:pPr>
      <w:r w:rsidRPr="005E0A48">
        <w:rPr>
          <w:sz w:val="28"/>
          <w:szCs w:val="28"/>
        </w:rPr>
        <w:t>Федеральный закон от 21.12.2004 № 172-ФЗ «О переводе земель или земельных участков из одной категории в другую» (далее - Закон) (Собрание законодательства Российской Федерации, 27.12.2004, № 52, статья 5276);</w:t>
      </w:r>
    </w:p>
    <w:p w:rsidR="005E0A48" w:rsidRPr="005E0A48" w:rsidRDefault="005E0A48" w:rsidP="005E0A48">
      <w:pPr>
        <w:pStyle w:val="a6"/>
        <w:ind w:firstLine="567"/>
        <w:jc w:val="both"/>
        <w:rPr>
          <w:sz w:val="28"/>
          <w:szCs w:val="28"/>
        </w:rPr>
      </w:pPr>
      <w:r w:rsidRPr="005E0A48">
        <w:rPr>
          <w:sz w:val="28"/>
          <w:szCs w:val="28"/>
        </w:rPr>
        <w:t>Федеральный закон от 24.07.2007 № 221-ФЗ «О кадастровой деятельности» (Собрание законодательства Российской Федерации, 30.07.2007, № 31, статья 4017);</w:t>
      </w:r>
    </w:p>
    <w:p w:rsidR="005E0A48" w:rsidRPr="005E0A48" w:rsidRDefault="005E0A48" w:rsidP="005E0A48">
      <w:pPr>
        <w:pStyle w:val="a6"/>
        <w:ind w:firstLine="567"/>
        <w:jc w:val="both"/>
        <w:rPr>
          <w:sz w:val="28"/>
          <w:szCs w:val="28"/>
        </w:rPr>
      </w:pPr>
      <w:r w:rsidRPr="005E0A48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5E0A48" w:rsidRPr="005E0A48" w:rsidRDefault="005E0A48" w:rsidP="005E0A48">
      <w:pPr>
        <w:pStyle w:val="a6"/>
        <w:ind w:firstLine="567"/>
        <w:jc w:val="both"/>
        <w:rPr>
          <w:sz w:val="28"/>
          <w:szCs w:val="28"/>
        </w:rPr>
      </w:pPr>
      <w:r w:rsidRPr="005E0A48">
        <w:rPr>
          <w:sz w:val="28"/>
          <w:szCs w:val="28"/>
        </w:rPr>
        <w:t>Постановление Правительства Российской Федерации от 25.06.2012 </w:t>
      </w:r>
      <w:r w:rsidRPr="005E0A48">
        <w:rPr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5E0A48" w:rsidRPr="005E0A48" w:rsidRDefault="005E0A48" w:rsidP="005E0A48">
      <w:pPr>
        <w:pStyle w:val="a6"/>
        <w:ind w:firstLine="567"/>
        <w:jc w:val="both"/>
        <w:rPr>
          <w:sz w:val="28"/>
          <w:szCs w:val="28"/>
        </w:rPr>
      </w:pPr>
      <w:r w:rsidRPr="005E0A48">
        <w:rPr>
          <w:sz w:val="28"/>
          <w:szCs w:val="28"/>
        </w:rPr>
        <w:t>Постановление Правительства Российской Федерации от 25.08.2012№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            № 36, статья 4903);</w:t>
      </w:r>
    </w:p>
    <w:p w:rsidR="005E0A48" w:rsidRPr="005E0A48" w:rsidRDefault="005E0A48" w:rsidP="005E0A48">
      <w:pPr>
        <w:pStyle w:val="a6"/>
        <w:ind w:firstLine="567"/>
        <w:jc w:val="both"/>
        <w:rPr>
          <w:sz w:val="28"/>
          <w:szCs w:val="28"/>
        </w:rPr>
      </w:pPr>
      <w:r w:rsidRPr="005E0A48">
        <w:rPr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4A3462" w:rsidRPr="005E0A48" w:rsidRDefault="004A3462" w:rsidP="005E0A48">
      <w:pPr>
        <w:pStyle w:val="a6"/>
        <w:ind w:firstLine="567"/>
        <w:jc w:val="both"/>
        <w:rPr>
          <w:sz w:val="28"/>
          <w:szCs w:val="28"/>
        </w:rPr>
      </w:pPr>
      <w:r w:rsidRPr="005E0A48">
        <w:rPr>
          <w:sz w:val="28"/>
          <w:szCs w:val="28"/>
        </w:rPr>
        <w:t>Устав муниципального образования  </w:t>
      </w:r>
      <w:r w:rsidR="00525A7D" w:rsidRPr="005E0A48">
        <w:rPr>
          <w:sz w:val="28"/>
          <w:szCs w:val="28"/>
        </w:rPr>
        <w:t>Михеевское сельское поселение Лебяжского района Кировской области</w:t>
      </w:r>
      <w:r w:rsidR="009B1A73" w:rsidRPr="005E0A48">
        <w:rPr>
          <w:sz w:val="28"/>
          <w:szCs w:val="28"/>
        </w:rPr>
        <w:t>.</w:t>
      </w:r>
    </w:p>
    <w:p w:rsidR="00DD099E" w:rsidRPr="005E0A48" w:rsidRDefault="00DD099E" w:rsidP="005E0A48">
      <w:pPr>
        <w:pStyle w:val="a6"/>
        <w:ind w:firstLine="567"/>
        <w:jc w:val="both"/>
        <w:rPr>
          <w:sz w:val="28"/>
          <w:szCs w:val="28"/>
        </w:rPr>
      </w:pPr>
    </w:p>
    <w:p w:rsidR="00DD099E" w:rsidRPr="005E0A48" w:rsidRDefault="00DD099E" w:rsidP="005E0A48">
      <w:pPr>
        <w:pStyle w:val="a6"/>
        <w:ind w:firstLine="567"/>
        <w:jc w:val="both"/>
        <w:rPr>
          <w:sz w:val="28"/>
          <w:szCs w:val="28"/>
        </w:rPr>
      </w:pPr>
    </w:p>
    <w:p w:rsidR="00DD099E" w:rsidRPr="005E0A48" w:rsidRDefault="00DD099E" w:rsidP="005E0A48">
      <w:pPr>
        <w:pStyle w:val="a6"/>
        <w:ind w:firstLine="567"/>
        <w:jc w:val="both"/>
        <w:rPr>
          <w:sz w:val="28"/>
          <w:szCs w:val="28"/>
        </w:rPr>
      </w:pPr>
    </w:p>
    <w:p w:rsidR="00DD099E" w:rsidRPr="005E0A48" w:rsidRDefault="00DD099E" w:rsidP="005E0A48">
      <w:pPr>
        <w:pStyle w:val="a6"/>
        <w:ind w:firstLine="567"/>
        <w:jc w:val="both"/>
        <w:rPr>
          <w:sz w:val="28"/>
          <w:szCs w:val="28"/>
        </w:rPr>
      </w:pPr>
    </w:p>
    <w:p w:rsidR="00DD099E" w:rsidRPr="005E0A48" w:rsidRDefault="00DD099E" w:rsidP="005E0A48">
      <w:pPr>
        <w:pStyle w:val="a6"/>
        <w:ind w:firstLine="567"/>
        <w:jc w:val="both"/>
        <w:rPr>
          <w:sz w:val="28"/>
          <w:szCs w:val="28"/>
        </w:rPr>
      </w:pPr>
    </w:p>
    <w:p w:rsidR="00AC1EE2" w:rsidRPr="005E0A48" w:rsidRDefault="00AC1EE2" w:rsidP="005E0A48">
      <w:pPr>
        <w:pStyle w:val="a6"/>
        <w:ind w:firstLine="567"/>
        <w:jc w:val="both"/>
        <w:rPr>
          <w:sz w:val="28"/>
          <w:szCs w:val="28"/>
        </w:rPr>
      </w:pPr>
    </w:p>
    <w:sectPr w:rsidR="00AC1EE2" w:rsidRPr="005E0A48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E"/>
    <w:rsid w:val="001B0EC7"/>
    <w:rsid w:val="001B7D5C"/>
    <w:rsid w:val="002D647D"/>
    <w:rsid w:val="002E50D5"/>
    <w:rsid w:val="004A3462"/>
    <w:rsid w:val="004A45BB"/>
    <w:rsid w:val="004F1566"/>
    <w:rsid w:val="00525A7D"/>
    <w:rsid w:val="00582A54"/>
    <w:rsid w:val="005E0A48"/>
    <w:rsid w:val="00630EC0"/>
    <w:rsid w:val="006A5E86"/>
    <w:rsid w:val="00743538"/>
    <w:rsid w:val="007B7711"/>
    <w:rsid w:val="008710DA"/>
    <w:rsid w:val="00932800"/>
    <w:rsid w:val="0093490A"/>
    <w:rsid w:val="009B1A73"/>
    <w:rsid w:val="00AC1EE2"/>
    <w:rsid w:val="00AC3602"/>
    <w:rsid w:val="00CF4D64"/>
    <w:rsid w:val="00D63542"/>
    <w:rsid w:val="00DD099E"/>
    <w:rsid w:val="00DE3467"/>
    <w:rsid w:val="00E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2020-08-05T11:11:00Z</dcterms:created>
  <dcterms:modified xsi:type="dcterms:W3CDTF">2020-08-05T11:11:00Z</dcterms:modified>
</cp:coreProperties>
</file>