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DE" w:rsidRPr="008B10B5" w:rsidRDefault="006E04C2" w:rsidP="008B10B5">
      <w:pPr>
        <w:spacing w:after="0" w:line="240" w:lineRule="auto"/>
        <w:jc w:val="both"/>
        <w:rPr>
          <w:b/>
          <w:sz w:val="28"/>
          <w:szCs w:val="28"/>
        </w:rPr>
      </w:pPr>
      <w:r w:rsidRPr="00C5579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8C96B2A" wp14:editId="5220F64F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62" w:rsidRPr="008B10B5" w:rsidRDefault="00752980" w:rsidP="008B10B5">
      <w:pPr>
        <w:spacing w:line="240" w:lineRule="auto"/>
        <w:ind w:left="-709" w:firstLine="425"/>
        <w:jc w:val="right"/>
        <w:rPr>
          <w:rFonts w:cs="Segoe UI"/>
          <w:b/>
          <w:sz w:val="32"/>
          <w:szCs w:val="32"/>
        </w:rPr>
      </w:pPr>
      <w:r w:rsidRPr="008B10B5">
        <w:rPr>
          <w:rFonts w:cs="Segoe UI"/>
          <w:b/>
          <w:sz w:val="32"/>
          <w:szCs w:val="32"/>
        </w:rPr>
        <w:t>ПРЕСС-РЕЛИЗ</w:t>
      </w:r>
    </w:p>
    <w:p w:rsidR="00D142D2" w:rsidRPr="008B10B5" w:rsidRDefault="008B10B5" w:rsidP="008B10B5">
      <w:pPr>
        <w:spacing w:line="240" w:lineRule="auto"/>
        <w:ind w:left="-709" w:firstLine="425"/>
        <w:jc w:val="center"/>
        <w:rPr>
          <w:rFonts w:eastAsia="Times New Roman" w:cs="Arial"/>
          <w:b/>
          <w:spacing w:val="-12"/>
          <w:sz w:val="32"/>
          <w:szCs w:val="32"/>
          <w:lang w:eastAsia="ru-RU"/>
        </w:rPr>
      </w:pPr>
      <w:hyperlink r:id="rId6" w:history="1">
        <w:proofErr w:type="spellStart"/>
        <w:r w:rsidR="00D142D2" w:rsidRPr="008B10B5">
          <w:rPr>
            <w:rStyle w:val="a3"/>
            <w:rFonts w:eastAsia="Times New Roman" w:cs="Arial"/>
            <w:b/>
            <w:color w:val="auto"/>
            <w:spacing w:val="-12"/>
            <w:sz w:val="32"/>
            <w:szCs w:val="32"/>
            <w:u w:val="none"/>
            <w:lang w:eastAsia="ru-RU"/>
          </w:rPr>
          <w:t>Росреестр</w:t>
        </w:r>
        <w:proofErr w:type="spellEnd"/>
        <w:r w:rsidR="00D142D2" w:rsidRPr="008B10B5">
          <w:rPr>
            <w:rStyle w:val="a3"/>
            <w:rFonts w:eastAsia="Times New Roman" w:cs="Arial"/>
            <w:b/>
            <w:color w:val="auto"/>
            <w:spacing w:val="-12"/>
            <w:sz w:val="32"/>
            <w:szCs w:val="32"/>
            <w:u w:val="none"/>
            <w:lang w:eastAsia="ru-RU"/>
          </w:rPr>
          <w:t xml:space="preserve"> ввел новые формы для лицензирования геодезической</w:t>
        </w:r>
        <w:r>
          <w:rPr>
            <w:rStyle w:val="a3"/>
            <w:rFonts w:eastAsia="Times New Roman" w:cs="Arial"/>
            <w:b/>
            <w:color w:val="auto"/>
            <w:spacing w:val="-12"/>
            <w:sz w:val="32"/>
            <w:szCs w:val="32"/>
            <w:u w:val="none"/>
            <w:lang w:eastAsia="ru-RU"/>
          </w:rPr>
          <w:t xml:space="preserve">                                  </w:t>
        </w:r>
        <w:r w:rsidR="00D142D2" w:rsidRPr="008B10B5">
          <w:rPr>
            <w:rStyle w:val="a3"/>
            <w:rFonts w:eastAsia="Times New Roman" w:cs="Arial"/>
            <w:b/>
            <w:color w:val="auto"/>
            <w:spacing w:val="-12"/>
            <w:sz w:val="32"/>
            <w:szCs w:val="32"/>
            <w:u w:val="none"/>
            <w:lang w:eastAsia="ru-RU"/>
          </w:rPr>
          <w:t xml:space="preserve"> и картографической деятельности</w:t>
        </w:r>
      </w:hyperlink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Управление </w:t>
      </w:r>
      <w:proofErr w:type="spell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Росреестра</w:t>
      </w:r>
      <w:proofErr w:type="spell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по Кировской области информирует о том, что </w:t>
      </w:r>
      <w:hyperlink r:id="rId7" w:history="1">
        <w:r w:rsidRPr="008B10B5">
          <w:rPr>
            <w:rStyle w:val="a3"/>
            <w:rFonts w:eastAsia="Times New Roman" w:cs="Arial"/>
            <w:color w:val="auto"/>
            <w:spacing w:val="-12"/>
            <w:sz w:val="28"/>
            <w:szCs w:val="28"/>
            <w:u w:val="none"/>
            <w:lang w:eastAsia="ru-RU"/>
          </w:rPr>
          <w:t>13.08.2017</w:t>
        </w:r>
      </w:hyperlink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вступил в силу </w:t>
      </w:r>
      <w:r w:rsidRPr="008B10B5">
        <w:rPr>
          <w:rFonts w:eastAsia="Times New Roman" w:cs="Arial"/>
          <w:b/>
          <w:spacing w:val="-12"/>
          <w:sz w:val="28"/>
          <w:szCs w:val="28"/>
          <w:lang w:eastAsia="ru-RU"/>
        </w:rPr>
        <w:t xml:space="preserve">Приказ </w:t>
      </w:r>
      <w:proofErr w:type="spellStart"/>
      <w:r w:rsidRPr="008B10B5">
        <w:rPr>
          <w:rFonts w:eastAsia="Times New Roman" w:cs="Arial"/>
          <w:b/>
          <w:spacing w:val="-12"/>
          <w:sz w:val="28"/>
          <w:szCs w:val="28"/>
          <w:lang w:eastAsia="ru-RU"/>
        </w:rPr>
        <w:t>Росреестра</w:t>
      </w:r>
      <w:proofErr w:type="spellEnd"/>
      <w:r w:rsidRPr="008B10B5">
        <w:rPr>
          <w:rFonts w:eastAsia="Times New Roman" w:cs="Arial"/>
          <w:b/>
          <w:spacing w:val="-12"/>
          <w:sz w:val="28"/>
          <w:szCs w:val="28"/>
          <w:lang w:eastAsia="ru-RU"/>
        </w:rPr>
        <w:t xml:space="preserve"> от 02.05.2017 №</w:t>
      </w:r>
      <w:proofErr w:type="gramStart"/>
      <w:r w:rsidRPr="008B10B5">
        <w:rPr>
          <w:rFonts w:eastAsia="Times New Roman" w:cs="Arial"/>
          <w:b/>
          <w:spacing w:val="-12"/>
          <w:sz w:val="28"/>
          <w:szCs w:val="28"/>
          <w:lang w:eastAsia="ru-RU"/>
        </w:rPr>
        <w:t>П</w:t>
      </w:r>
      <w:proofErr w:type="gramEnd"/>
      <w:r w:rsidRPr="008B10B5">
        <w:rPr>
          <w:rFonts w:eastAsia="Times New Roman" w:cs="Arial"/>
          <w:b/>
          <w:spacing w:val="-12"/>
          <w:sz w:val="28"/>
          <w:szCs w:val="28"/>
          <w:lang w:eastAsia="ru-RU"/>
        </w:rPr>
        <w:t>/0203</w:t>
      </w:r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«Об утверждении форм документов, используемых Федеральной службой государственной регистрации, кадастра и картографии в процессе лицензирования геодезической и картографической </w:t>
      </w:r>
      <w:bookmarkStart w:id="0" w:name="_GoBack"/>
      <w:bookmarkEnd w:id="0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деятельности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</w:t>
      </w:r>
      <w:proofErr w:type="gram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градостроительной и кадастровой деятельности, недропользования), 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а также</w:t>
      </w:r>
      <w:proofErr w:type="gram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установление и изменение границ между субъектами Российской Федерации и границ муниципальных образований» (</w:t>
      </w:r>
      <w:proofErr w:type="gram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зарегистрирован</w:t>
      </w:r>
      <w:proofErr w:type="gram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в Минюсте России 01.08.2017 № 47625).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В соответствии с федеральным законом от 30.12.2015 №431-ФЗ «О геодезии, картографии и пространственных данных и о внесении изменений в отдельные законодательные акты Российской Федерации» Федеральной службой государственной регистрации, кадастра и картографии (</w:t>
      </w:r>
      <w:proofErr w:type="spell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Росреестром</w:t>
      </w:r>
      <w:proofErr w:type="spell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) утверждены новые формы документов при лицензировании геодезической и картографической деятельности.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С 14 августа 2017 года новые формы документов необходимо использовать соискателям для подачи заявления о предоставлении лицензии, а также лицензиатам при подаче заявления о ее переоформлении и заинтересованным лицам для получения сведений из реестра лицензий.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По новому образцу оформляются заявления о предоставлении и переоформлении лицензии, прекращении деятельности, выдаче выписки о лицензиате, уведомления об устранении нарушений, о возврате заявлений, об отказе в предоставлении лицензии.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К основным видам геодезической и картографической деятельности, подлежащим лицензированию относятся: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– создание и обновление государственных топографических карт или планов;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lastRenderedPageBreak/>
        <w:t>– установление и изменение государственной границы, а также границ между субъектами Российской Федерации и муниципальными образованиями;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– определение параметров фигуры Земли и гравитационного поля;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– создание государственных геодезических, нивелирных, гравиметрических сетей, в том числе сетей дифференциальных геодезических станций.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Лицензирование геодезической и картографической деятельности осуществляется территориальными органами </w:t>
      </w:r>
      <w:proofErr w:type="spell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Росреестра</w:t>
      </w:r>
      <w:proofErr w:type="spell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.</w:t>
      </w:r>
    </w:p>
    <w:p w:rsidR="00D142D2" w:rsidRPr="008B10B5" w:rsidRDefault="00D142D2" w:rsidP="008B10B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eastAsia="Times New Roman" w:cs="Arial"/>
          <w:spacing w:val="-12"/>
          <w:sz w:val="28"/>
          <w:szCs w:val="28"/>
          <w:lang w:eastAsia="ru-RU"/>
        </w:rPr>
      </w:pPr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Новые формы документов для лицензирования геодезической и картографической деятельности и образцы их заполнения размещены на сайте </w:t>
      </w:r>
      <w:proofErr w:type="spell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Росреестра</w:t>
      </w:r>
      <w:proofErr w:type="spell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и на информационном стенде в административном здании Управления </w:t>
      </w:r>
      <w:proofErr w:type="spell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Росреестра</w:t>
      </w:r>
      <w:proofErr w:type="spell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по Кировской области по адресу: 610000, г.</w:t>
      </w:r>
      <w:r w:rsidR="009075A6"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</w:t>
      </w: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Киров, ул.</w:t>
      </w:r>
      <w:r w:rsidR="009075A6"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</w:t>
      </w:r>
      <w:proofErr w:type="gramStart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Московская</w:t>
      </w:r>
      <w:proofErr w:type="gramEnd"/>
      <w:r w:rsidRPr="008B10B5">
        <w:rPr>
          <w:rFonts w:eastAsia="Times New Roman" w:cs="Arial"/>
          <w:spacing w:val="-12"/>
          <w:sz w:val="28"/>
          <w:szCs w:val="28"/>
          <w:lang w:eastAsia="ru-RU"/>
        </w:rPr>
        <w:t>, д.</w:t>
      </w:r>
      <w:r w:rsidR="008B10B5" w:rsidRPr="008B10B5">
        <w:rPr>
          <w:rFonts w:eastAsia="Times New Roman" w:cs="Arial"/>
          <w:spacing w:val="-12"/>
          <w:sz w:val="28"/>
          <w:szCs w:val="28"/>
          <w:lang w:eastAsia="ru-RU"/>
        </w:rPr>
        <w:t xml:space="preserve"> </w:t>
      </w:r>
      <w:r w:rsidRPr="008B10B5">
        <w:rPr>
          <w:rFonts w:eastAsia="Times New Roman" w:cs="Arial"/>
          <w:spacing w:val="-12"/>
          <w:sz w:val="28"/>
          <w:szCs w:val="28"/>
          <w:lang w:eastAsia="ru-RU"/>
        </w:rPr>
        <w:t>27.</w:t>
      </w:r>
    </w:p>
    <w:p w:rsidR="00014F45" w:rsidRPr="009473EF" w:rsidRDefault="00014F45" w:rsidP="009075A6">
      <w:pPr>
        <w:ind w:left="-1134" w:firstLine="1701"/>
        <w:jc w:val="right"/>
        <w:rPr>
          <w:rFonts w:cs="Segoe UI"/>
          <w:b/>
          <w:sz w:val="28"/>
          <w:szCs w:val="28"/>
        </w:rPr>
      </w:pPr>
    </w:p>
    <w:sectPr w:rsidR="00014F45" w:rsidRPr="0094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2"/>
    <w:rsid w:val="00014F45"/>
    <w:rsid w:val="001A2407"/>
    <w:rsid w:val="0031725A"/>
    <w:rsid w:val="0033272F"/>
    <w:rsid w:val="004B4924"/>
    <w:rsid w:val="004C6C36"/>
    <w:rsid w:val="0052764B"/>
    <w:rsid w:val="00610CF6"/>
    <w:rsid w:val="006E04C2"/>
    <w:rsid w:val="0070564C"/>
    <w:rsid w:val="00724AAA"/>
    <w:rsid w:val="00752980"/>
    <w:rsid w:val="008B10B5"/>
    <w:rsid w:val="009075A6"/>
    <w:rsid w:val="009473EF"/>
    <w:rsid w:val="00A24562"/>
    <w:rsid w:val="00A51F8D"/>
    <w:rsid w:val="00AC3ACA"/>
    <w:rsid w:val="00AC3E4A"/>
    <w:rsid w:val="00BA2DB7"/>
    <w:rsid w:val="00C55797"/>
    <w:rsid w:val="00D142D2"/>
    <w:rsid w:val="00E067C9"/>
    <w:rsid w:val="00FA650F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4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Основной текст Знак"/>
    <w:link w:val="a7"/>
    <w:rsid w:val="00014F4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7">
    <w:name w:val="Body Text"/>
    <w:basedOn w:val="a"/>
    <w:link w:val="a6"/>
    <w:rsid w:val="00014F45"/>
    <w:pPr>
      <w:widowControl w:val="0"/>
      <w:shd w:val="clear" w:color="auto" w:fill="FFFFFF"/>
      <w:spacing w:before="360" w:after="0" w:line="317" w:lineRule="exact"/>
      <w:ind w:hanging="340"/>
      <w:jc w:val="center"/>
    </w:pPr>
    <w:rPr>
      <w:rFonts w:ascii="Times New Roman" w:hAnsi="Times New Roman" w:cs="Times New Roman"/>
      <w:sz w:val="29"/>
      <w:szCs w:val="29"/>
    </w:rPr>
  </w:style>
  <w:style w:type="character" w:customStyle="1" w:styleId="1">
    <w:name w:val="Основной текст Знак1"/>
    <w:basedOn w:val="a0"/>
    <w:uiPriority w:val="99"/>
    <w:semiHidden/>
    <w:rsid w:val="00014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4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Основной текст Знак"/>
    <w:link w:val="a7"/>
    <w:rsid w:val="00014F4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7">
    <w:name w:val="Body Text"/>
    <w:basedOn w:val="a"/>
    <w:link w:val="a6"/>
    <w:rsid w:val="00014F45"/>
    <w:pPr>
      <w:widowControl w:val="0"/>
      <w:shd w:val="clear" w:color="auto" w:fill="FFFFFF"/>
      <w:spacing w:before="360" w:after="0" w:line="317" w:lineRule="exact"/>
      <w:ind w:hanging="340"/>
      <w:jc w:val="center"/>
    </w:pPr>
    <w:rPr>
      <w:rFonts w:ascii="Times New Roman" w:hAnsi="Times New Roman" w:cs="Times New Roman"/>
      <w:sz w:val="29"/>
      <w:szCs w:val="29"/>
    </w:rPr>
  </w:style>
  <w:style w:type="character" w:customStyle="1" w:styleId="1">
    <w:name w:val="Основной текст Знак1"/>
    <w:basedOn w:val="a0"/>
    <w:uiPriority w:val="99"/>
    <w:semiHidden/>
    <w:rsid w:val="0001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7B9E1976EA55E678CA940CBB5C3EA42E1EE46A6063AFCD2E907A9CEFAC54CA514F6F1A188CBT1s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sa.ru/118752.html?from_email=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Т.Н.</dc:creator>
  <cp:lastModifiedBy>Устюжанинова Т.Н.</cp:lastModifiedBy>
  <cp:revision>25</cp:revision>
  <dcterms:created xsi:type="dcterms:W3CDTF">2017-06-19T12:59:00Z</dcterms:created>
  <dcterms:modified xsi:type="dcterms:W3CDTF">2017-09-07T09:56:00Z</dcterms:modified>
</cp:coreProperties>
</file>