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C6" w:rsidRDefault="000D46C6" w:rsidP="000D46C6">
      <w:pPr>
        <w:ind w:firstLine="284"/>
        <w:jc w:val="center"/>
      </w:pPr>
    </w:p>
    <w:p w:rsidR="000D46C6" w:rsidRDefault="000D46C6" w:rsidP="000D46C6">
      <w:pPr>
        <w:ind w:firstLine="284"/>
        <w:jc w:val="center"/>
      </w:pPr>
    </w:p>
    <w:p w:rsidR="002541D6" w:rsidRDefault="000D46C6" w:rsidP="000D46C6">
      <w:pPr>
        <w:pStyle w:val="1"/>
        <w:numPr>
          <w:ilvl w:val="0"/>
          <w:numId w:val="1"/>
        </w:numPr>
        <w:ind w:firstLine="284"/>
      </w:pPr>
      <w:r>
        <w:t>АДМИНИСТРАЦИЯ</w:t>
      </w:r>
    </w:p>
    <w:p w:rsidR="002541D6" w:rsidRDefault="000D46C6" w:rsidP="000D46C6">
      <w:pPr>
        <w:pStyle w:val="1"/>
        <w:numPr>
          <w:ilvl w:val="0"/>
          <w:numId w:val="1"/>
        </w:numPr>
        <w:ind w:firstLine="284"/>
      </w:pPr>
      <w:r>
        <w:t xml:space="preserve"> </w:t>
      </w:r>
      <w:r w:rsidR="002541D6">
        <w:t xml:space="preserve">ВЕТОШКИНСКОГО </w:t>
      </w:r>
      <w:r>
        <w:t xml:space="preserve"> </w:t>
      </w:r>
    </w:p>
    <w:p w:rsidR="000D46C6" w:rsidRDefault="000D46C6" w:rsidP="000D46C6">
      <w:pPr>
        <w:pStyle w:val="1"/>
        <w:numPr>
          <w:ilvl w:val="0"/>
          <w:numId w:val="1"/>
        </w:numPr>
        <w:ind w:firstLine="284"/>
      </w:pPr>
      <w:r>
        <w:t>СЕЛЬСКОГО ПОСЕЛЕНИЯ</w:t>
      </w:r>
    </w:p>
    <w:p w:rsidR="002541D6" w:rsidRDefault="000D46C6" w:rsidP="000D46C6">
      <w:pPr>
        <w:pStyle w:val="1"/>
        <w:numPr>
          <w:ilvl w:val="0"/>
          <w:numId w:val="1"/>
        </w:numPr>
        <w:ind w:firstLine="284"/>
      </w:pPr>
      <w:r>
        <w:t>ЛЕБЯЖСКОГО РАЙОНА</w:t>
      </w:r>
    </w:p>
    <w:p w:rsidR="000D46C6" w:rsidRDefault="000D46C6" w:rsidP="000D46C6">
      <w:pPr>
        <w:pStyle w:val="1"/>
        <w:numPr>
          <w:ilvl w:val="0"/>
          <w:numId w:val="1"/>
        </w:numPr>
        <w:ind w:firstLine="284"/>
      </w:pPr>
      <w:r>
        <w:t xml:space="preserve"> КИРОВСКОЙ ОБЛАСТИ</w:t>
      </w:r>
    </w:p>
    <w:p w:rsidR="000D46C6" w:rsidRDefault="000D46C6" w:rsidP="000D46C6">
      <w:pPr>
        <w:ind w:firstLine="284"/>
        <w:jc w:val="center"/>
        <w:rPr>
          <w:b/>
          <w:spacing w:val="28"/>
        </w:rPr>
      </w:pPr>
    </w:p>
    <w:p w:rsidR="000D46C6" w:rsidRDefault="000D46C6" w:rsidP="000D46C6">
      <w:pPr>
        <w:pStyle w:val="2"/>
        <w:numPr>
          <w:ilvl w:val="1"/>
          <w:numId w:val="1"/>
        </w:numPr>
        <w:ind w:firstLine="284"/>
        <w:rPr>
          <w:sz w:val="28"/>
        </w:rPr>
      </w:pPr>
      <w:r>
        <w:t>ПОСТАНОВЛЕНИЕ</w:t>
      </w:r>
    </w:p>
    <w:p w:rsidR="000D46C6" w:rsidRDefault="000D46C6" w:rsidP="000D46C6">
      <w:pPr>
        <w:ind w:firstLine="284"/>
        <w:jc w:val="center"/>
        <w:rPr>
          <w:sz w:val="28"/>
        </w:rPr>
      </w:pPr>
    </w:p>
    <w:p w:rsidR="000D46C6" w:rsidRDefault="00DE6C20" w:rsidP="000D46C6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02.04.2019</w:t>
      </w:r>
      <w:r w:rsidR="000D46C6">
        <w:rPr>
          <w:sz w:val="28"/>
          <w:szCs w:val="28"/>
        </w:rPr>
        <w:tab/>
      </w:r>
      <w:r w:rsidR="000D46C6">
        <w:rPr>
          <w:sz w:val="28"/>
          <w:szCs w:val="28"/>
        </w:rPr>
        <w:tab/>
      </w:r>
      <w:r w:rsidR="000D46C6">
        <w:rPr>
          <w:sz w:val="28"/>
          <w:szCs w:val="28"/>
        </w:rPr>
        <w:tab/>
      </w:r>
      <w:r w:rsidR="000D46C6">
        <w:rPr>
          <w:sz w:val="28"/>
          <w:szCs w:val="28"/>
        </w:rPr>
        <w:tab/>
      </w:r>
      <w:r w:rsidR="000D46C6">
        <w:rPr>
          <w:sz w:val="28"/>
          <w:szCs w:val="28"/>
        </w:rPr>
        <w:tab/>
      </w:r>
      <w:r w:rsidR="000D46C6">
        <w:rPr>
          <w:sz w:val="28"/>
          <w:szCs w:val="28"/>
        </w:rPr>
        <w:tab/>
      </w:r>
      <w:r w:rsidR="000D46C6">
        <w:rPr>
          <w:sz w:val="28"/>
          <w:szCs w:val="28"/>
        </w:rPr>
        <w:tab/>
        <w:t xml:space="preserve">            </w:t>
      </w:r>
      <w:r w:rsidR="000D46C6">
        <w:rPr>
          <w:sz w:val="28"/>
          <w:szCs w:val="28"/>
        </w:rPr>
        <w:tab/>
        <w:t>№</w:t>
      </w:r>
      <w:r>
        <w:rPr>
          <w:sz w:val="28"/>
          <w:szCs w:val="28"/>
        </w:rPr>
        <w:t>19</w:t>
      </w:r>
    </w:p>
    <w:p w:rsidR="000D46C6" w:rsidRDefault="00FE651D" w:rsidP="00FE651D">
      <w:pPr>
        <w:ind w:firstLine="284"/>
        <w:jc w:val="center"/>
      </w:pPr>
      <w:r w:rsidRPr="00FE651D">
        <w:t>с. Ветошкино</w:t>
      </w:r>
    </w:p>
    <w:p w:rsidR="00FE651D" w:rsidRPr="00FE651D" w:rsidRDefault="00FE651D" w:rsidP="00FE651D">
      <w:pPr>
        <w:ind w:firstLine="284"/>
        <w:jc w:val="center"/>
      </w:pPr>
    </w:p>
    <w:p w:rsidR="00DE6C20" w:rsidRPr="002146EF" w:rsidRDefault="00DE6C20" w:rsidP="002146EF">
      <w:pPr>
        <w:jc w:val="center"/>
        <w:rPr>
          <w:b/>
          <w:sz w:val="28"/>
          <w:szCs w:val="28"/>
        </w:rPr>
      </w:pPr>
      <w:r w:rsidRPr="002146EF">
        <w:rPr>
          <w:b/>
        </w:rPr>
        <w:t>О создании технической комиссии по определению возможности подключения (технологического присоединения) к централизованным системам водоснабжения на территории Ветошкинского сельского поселения</w:t>
      </w:r>
    </w:p>
    <w:p w:rsidR="00DE6C20" w:rsidRDefault="00DE6C20" w:rsidP="00862C5A">
      <w:pPr>
        <w:shd w:val="clear" w:color="auto" w:fill="FFFFFF"/>
        <w:spacing w:line="360" w:lineRule="auto"/>
        <w:ind w:firstLine="284"/>
        <w:jc w:val="both"/>
        <w:rPr>
          <w:color w:val="000000"/>
        </w:rPr>
      </w:pPr>
    </w:p>
    <w:p w:rsidR="000D46C6" w:rsidRPr="00FE651D" w:rsidRDefault="00DE6C20" w:rsidP="00862C5A">
      <w:pPr>
        <w:shd w:val="clear" w:color="auto" w:fill="FFFFFF"/>
        <w:spacing w:line="360" w:lineRule="auto"/>
        <w:ind w:firstLine="284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Федерации»,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</w:t>
      </w:r>
      <w:proofErr w:type="gramEnd"/>
      <w:r>
        <w:t xml:space="preserve"> Федерации» </w:t>
      </w:r>
      <w:r w:rsidR="000D46C6" w:rsidRPr="00FE651D">
        <w:rPr>
          <w:color w:val="000000"/>
        </w:rPr>
        <w:t>администрация</w:t>
      </w:r>
      <w:r w:rsidR="000D46C6" w:rsidRPr="00FE651D">
        <w:t xml:space="preserve">  </w:t>
      </w:r>
      <w:r w:rsidR="00FE651D" w:rsidRPr="00FE651D">
        <w:t xml:space="preserve">Ветошкинского </w:t>
      </w:r>
      <w:r w:rsidR="000D46C6" w:rsidRPr="00FE651D">
        <w:t xml:space="preserve"> сельского поселения ПОСТАНОВЛЯЕТ:</w:t>
      </w:r>
    </w:p>
    <w:p w:rsidR="00DE6C20" w:rsidRDefault="00DE6C20" w:rsidP="00862C5A">
      <w:pPr>
        <w:shd w:val="clear" w:color="auto" w:fill="FFFFFF"/>
        <w:spacing w:line="360" w:lineRule="auto"/>
        <w:ind w:firstLine="284"/>
        <w:jc w:val="both"/>
      </w:pPr>
      <w:r>
        <w:t>1. Создать и утвердить техническую комиссию по определению возможности подключения (технологического присоединения) к централизованным системам водоснабжения на территории Ветошкинского сельского поселения</w:t>
      </w:r>
      <w:proofErr w:type="gramStart"/>
      <w:r>
        <w:t xml:space="preserve"> .</w:t>
      </w:r>
      <w:proofErr w:type="gramEnd"/>
      <w:r>
        <w:t xml:space="preserve"> Прилагается.</w:t>
      </w:r>
    </w:p>
    <w:p w:rsidR="00DE6C20" w:rsidRDefault="00DE6C20" w:rsidP="006D28F9">
      <w:pPr>
        <w:pStyle w:val="a3"/>
        <w:spacing w:line="360" w:lineRule="auto"/>
        <w:ind w:firstLine="284"/>
        <w:jc w:val="both"/>
      </w:pPr>
      <w:r>
        <w:t>2. Утвердить Положение о технической комиссии по определению возможности подключения (технологического присоединения) к централизованным системам водоснабжения на территории Ветошкинского  сельского поселения. Прилагается</w:t>
      </w:r>
    </w:p>
    <w:p w:rsidR="006D28F9" w:rsidRPr="00FE651D" w:rsidRDefault="006D28F9" w:rsidP="006D28F9">
      <w:pPr>
        <w:pStyle w:val="a3"/>
        <w:spacing w:line="360" w:lineRule="auto"/>
        <w:ind w:firstLine="284"/>
        <w:jc w:val="both"/>
      </w:pPr>
      <w:r w:rsidRPr="00FE651D">
        <w:t>3. Опубликовать настоящее постановление в Информационном бюллетене.</w:t>
      </w:r>
    </w:p>
    <w:p w:rsidR="000D46C6" w:rsidRPr="00FE651D" w:rsidRDefault="006D28F9" w:rsidP="00FE651D">
      <w:pPr>
        <w:shd w:val="clear" w:color="auto" w:fill="FFFFFF"/>
        <w:spacing w:line="360" w:lineRule="auto"/>
        <w:ind w:firstLine="284"/>
        <w:jc w:val="both"/>
      </w:pPr>
      <w:r w:rsidRPr="00FE651D">
        <w:t>4</w:t>
      </w:r>
      <w:r w:rsidR="00562A26" w:rsidRPr="00FE651D">
        <w:t xml:space="preserve">. Настоящее постановление вступает в силу </w:t>
      </w:r>
      <w:r w:rsidR="00DE6C20">
        <w:t>в соответствии с законодательством</w:t>
      </w:r>
    </w:p>
    <w:p w:rsidR="00FE651D" w:rsidRDefault="00FE651D" w:rsidP="000D46C6">
      <w:pPr>
        <w:snapToGrid w:val="0"/>
        <w:spacing w:line="360" w:lineRule="auto"/>
        <w:ind w:firstLine="284"/>
        <w:jc w:val="both"/>
      </w:pPr>
    </w:p>
    <w:p w:rsidR="000D46C6" w:rsidRPr="00FE651D" w:rsidRDefault="000D46C6" w:rsidP="000D46C6">
      <w:pPr>
        <w:snapToGrid w:val="0"/>
        <w:spacing w:line="360" w:lineRule="auto"/>
        <w:ind w:firstLine="284"/>
        <w:jc w:val="both"/>
      </w:pPr>
      <w:r w:rsidRPr="00FE651D">
        <w:t xml:space="preserve">Глава администрации </w:t>
      </w:r>
    </w:p>
    <w:p w:rsidR="000D46C6" w:rsidRDefault="00FE651D" w:rsidP="000D46C6">
      <w:pPr>
        <w:snapToGrid w:val="0"/>
        <w:spacing w:line="360" w:lineRule="auto"/>
        <w:ind w:firstLine="284"/>
        <w:jc w:val="both"/>
      </w:pPr>
      <w:r w:rsidRPr="00FE651D">
        <w:t xml:space="preserve">Ветошкинского сельского поселения </w:t>
      </w:r>
      <w:r w:rsidRPr="00FE651D">
        <w:tab/>
        <w:t xml:space="preserve">        И.А.Ветошкина</w:t>
      </w:r>
    </w:p>
    <w:p w:rsidR="00FE651D" w:rsidRDefault="00FE651D" w:rsidP="00FE651D">
      <w:pPr>
        <w:snapToGrid w:val="0"/>
        <w:spacing w:line="360" w:lineRule="auto"/>
        <w:ind w:firstLine="284"/>
      </w:pPr>
    </w:p>
    <w:p w:rsidR="00FE651D" w:rsidRPr="00FE651D" w:rsidRDefault="00FE651D" w:rsidP="00FE651D">
      <w:pPr>
        <w:snapToGrid w:val="0"/>
        <w:spacing w:line="360" w:lineRule="auto"/>
        <w:ind w:firstLine="284"/>
        <w:rPr>
          <w:sz w:val="22"/>
          <w:szCs w:val="22"/>
        </w:rPr>
      </w:pPr>
      <w:r w:rsidRPr="00FE651D">
        <w:rPr>
          <w:sz w:val="22"/>
          <w:szCs w:val="22"/>
        </w:rPr>
        <w:t>Подготовлено</w:t>
      </w:r>
    </w:p>
    <w:p w:rsidR="000D46C6" w:rsidRDefault="00FE651D" w:rsidP="00FE651D">
      <w:pPr>
        <w:snapToGrid w:val="0"/>
        <w:spacing w:line="360" w:lineRule="auto"/>
        <w:ind w:firstLine="284"/>
        <w:rPr>
          <w:sz w:val="22"/>
          <w:szCs w:val="22"/>
        </w:rPr>
      </w:pPr>
      <w:r w:rsidRPr="00FE651D">
        <w:rPr>
          <w:sz w:val="22"/>
          <w:szCs w:val="22"/>
        </w:rPr>
        <w:t>И.А.Ветошкина 6-73-19</w:t>
      </w:r>
    </w:p>
    <w:p w:rsidR="00F54A39" w:rsidRDefault="00F54A39" w:rsidP="00FE651D">
      <w:pPr>
        <w:snapToGrid w:val="0"/>
        <w:spacing w:line="360" w:lineRule="auto"/>
        <w:ind w:firstLine="284"/>
        <w:rPr>
          <w:sz w:val="22"/>
          <w:szCs w:val="22"/>
        </w:rPr>
      </w:pPr>
    </w:p>
    <w:p w:rsidR="00F54A39" w:rsidRDefault="00F54A39" w:rsidP="00FE651D">
      <w:pPr>
        <w:snapToGrid w:val="0"/>
        <w:spacing w:line="360" w:lineRule="auto"/>
        <w:ind w:firstLine="284"/>
        <w:rPr>
          <w:sz w:val="22"/>
          <w:szCs w:val="22"/>
        </w:rPr>
      </w:pPr>
    </w:p>
    <w:p w:rsidR="00F54A39" w:rsidRDefault="00F54A39" w:rsidP="00F54A39">
      <w:pPr>
        <w:snapToGrid w:val="0"/>
        <w:spacing w:line="360" w:lineRule="auto"/>
        <w:ind w:firstLine="284"/>
        <w:jc w:val="right"/>
      </w:pPr>
      <w:r>
        <w:t xml:space="preserve">УТВЕРДЖЕНО </w:t>
      </w:r>
    </w:p>
    <w:p w:rsidR="00F54A39" w:rsidRDefault="00F54A39" w:rsidP="00F54A39">
      <w:pPr>
        <w:snapToGrid w:val="0"/>
        <w:spacing w:line="360" w:lineRule="auto"/>
        <w:ind w:firstLine="284"/>
        <w:jc w:val="right"/>
      </w:pPr>
      <w:r>
        <w:t>Постановлением администрации</w:t>
      </w:r>
    </w:p>
    <w:p w:rsidR="00F54A39" w:rsidRDefault="00F54A39" w:rsidP="00F54A39">
      <w:pPr>
        <w:snapToGrid w:val="0"/>
        <w:spacing w:line="360" w:lineRule="auto"/>
        <w:ind w:firstLine="284"/>
        <w:jc w:val="right"/>
      </w:pPr>
      <w:r>
        <w:t>Ветошкинского сельского поселения</w:t>
      </w:r>
    </w:p>
    <w:p w:rsidR="00F54A39" w:rsidRDefault="00F54A39" w:rsidP="00F54A39">
      <w:pPr>
        <w:snapToGrid w:val="0"/>
        <w:spacing w:line="360" w:lineRule="auto"/>
        <w:ind w:firstLine="284"/>
        <w:jc w:val="right"/>
      </w:pPr>
      <w:r>
        <w:t xml:space="preserve"> </w:t>
      </w:r>
      <w:r w:rsidR="00B2480A">
        <w:t>о</w:t>
      </w:r>
      <w:r>
        <w:t>т</w:t>
      </w:r>
      <w:r w:rsidR="00B2480A">
        <w:t xml:space="preserve"> 02.04.2019 № 19</w:t>
      </w:r>
    </w:p>
    <w:p w:rsidR="00F54A39" w:rsidRPr="00F54A39" w:rsidRDefault="00F54A39" w:rsidP="00F54A39">
      <w:pPr>
        <w:snapToGrid w:val="0"/>
        <w:spacing w:line="360" w:lineRule="auto"/>
        <w:ind w:firstLine="284"/>
        <w:jc w:val="center"/>
        <w:rPr>
          <w:b/>
        </w:rPr>
      </w:pPr>
      <w:r w:rsidRPr="00F54A39">
        <w:rPr>
          <w:b/>
        </w:rPr>
        <w:t>ПОЛОЖЕНИЕ</w:t>
      </w:r>
    </w:p>
    <w:p w:rsidR="00F54A39" w:rsidRDefault="00F54A39" w:rsidP="00F54A39">
      <w:pPr>
        <w:snapToGrid w:val="0"/>
        <w:spacing w:line="360" w:lineRule="auto"/>
        <w:ind w:firstLine="284"/>
        <w:jc w:val="center"/>
        <w:rPr>
          <w:b/>
        </w:rPr>
      </w:pPr>
      <w:r w:rsidRPr="00F54A39">
        <w:rPr>
          <w:b/>
        </w:rPr>
        <w:t>о технической комиссии по определению возможности подключения (технологического присоединения) к централизованным системам водоснабжения на территории Ветошкинского  сельского поселения</w:t>
      </w:r>
    </w:p>
    <w:p w:rsidR="00F54A39" w:rsidRDefault="00F54A39" w:rsidP="00F54A39">
      <w:pPr>
        <w:snapToGrid w:val="0"/>
        <w:spacing w:line="360" w:lineRule="auto"/>
        <w:ind w:firstLine="284"/>
        <w:jc w:val="center"/>
        <w:rPr>
          <w:b/>
        </w:rPr>
      </w:pP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>1. Настоящим Положением определяется порядок формирования и деятельности технической комиссии по определению возможности подключения (технологического присоединения) к централизованным системам водоснабжения на территории Ветошкинского сельского поселения (далее Комиссия), образуемой в администрации Ветошкинского сельского поселения</w:t>
      </w:r>
      <w:proofErr w:type="gramStart"/>
      <w:r>
        <w:t xml:space="preserve"> .</w:t>
      </w:r>
      <w:proofErr w:type="gramEnd"/>
      <w:r>
        <w:t xml:space="preserve"> 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администрации Ветошкинского сельского поселения (далее - администрация поселения).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 xml:space="preserve"> 3. Комиссию возглавляет председатель комиссии.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 xml:space="preserve"> 4. В состав комиссии включаются: - члены комиссии из состава сотрудников администрации; - члены комиссии из состава работников </w:t>
      </w:r>
      <w:proofErr w:type="spellStart"/>
      <w:r>
        <w:t>ресурсоснабжающих</w:t>
      </w:r>
      <w:proofErr w:type="spellEnd"/>
      <w:r>
        <w:t xml:space="preserve"> предприятий поселения, на обслуживании которых находятся сети водоснабжения (далее Сети), по согласованию; - заявитель или его представитель (по желанию).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 xml:space="preserve"> 5. Состав комиссии утверждается постановлением администрации Ветошкинского сельского поселения 6. Основные задачи Комиссии: - сокращение этапов и сроков технологического присоединения к Сетям; - принятие решений о согласовании технологического присоединения по проектам присоединения на основе анализа предлагаемых технических решений и технической возможности; - заслушивание на своих заседаниях сообщений проектных организаций по вопросам разработки проектно-сметной документации и строительства проектных объектов.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>7. Комиссия имеет право: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lastRenderedPageBreak/>
        <w:t xml:space="preserve"> - вносить главе поселения предложения по вопросам внедрения проектов и новых технологий, направленных на повышение эффективности </w:t>
      </w:r>
      <w:proofErr w:type="spellStart"/>
      <w:r>
        <w:t>проектносметной</w:t>
      </w:r>
      <w:proofErr w:type="spellEnd"/>
      <w:r>
        <w:t xml:space="preserve"> документации и технологического присоединения по проектам строительства линейных объектов, целесообразность принятия технических решений предполагает исключение нанесения </w:t>
      </w:r>
      <w:proofErr w:type="gramStart"/>
      <w:r>
        <w:t>ущерба</w:t>
      </w:r>
      <w:proofErr w:type="gramEnd"/>
      <w:r>
        <w:t xml:space="preserve"> архитектуре населенного пункта, учитывая его статус и сохранения культурного наследия; 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 xml:space="preserve">- получать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деятельности; 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>- приглашать на заседание Комиссии представителей заинтересованных лиц, вопросы которых включены в повестку дня ее заседания;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 xml:space="preserve"> - привлекать в установленном порядке к работе Комиссии специалистов по рассматриваемым вопросам соответствующих структур органов исполнительной власти Кировской области, Лебяжского района, производственных и проектных организаций. 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 xml:space="preserve">8. Порядок работы Комиссии: - заседание Комиссии проводятся по мере необходимости; 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 xml:space="preserve">- заседание Комиссии ведет председатель комиссии; 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>- в обязанности секретаря входят: а) информирование всех членов Комиссии и приглашаемых лиц о дате, времени и месте проведения очередного заседания Комиссии не позднее, чем за 2 дня до ее заседания, с указанием повестки дня; б) регистрация явившихся на заседание членов Комиссии и приглашенных лиц; в) ведение протоколов Комиссии, в случае временного отсутствия секретаря, председательствующий поручает исполнение этих функций одному из членов Комиссии.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 xml:space="preserve"> 9 . Заседание Комиссии считается правомочным, если на нем присутствует не менее половины от общего числа членов комиссии. 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 xml:space="preserve">10. Решение Комиссии о согласовании или об отказе в согласовании технологического присоединения на территории Ветошкинского  сельского поселения принимается открытым голосованием простым большинством присутствующих ее членов. В случае равенства голосов решающим является голос председательствующего. 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 xml:space="preserve">11. Результаты Комиссии оформляются протоколом в двух экземплярах, которые подписываются секретарем и утверждаются председателем. 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 xml:space="preserve">12. Один экземпляр протокола хранится у секретаря, второй экземпляр секретарем направляется заказчику технологического присоединения на территории Ветошкинского сельского поселения в течение 3-х рабочих дней со дня принятия решения. 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lastRenderedPageBreak/>
        <w:t>13. Основаниями для принятия решений об отказе в согласовании технологического присоединения являются: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 xml:space="preserve"> - отсутствие подготовленного и утвержденного проекта по технологическому присоединению; - несоответствие проектной документации требованиям законодательства Российской Федерации; несоответствие данных;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 xml:space="preserve"> - несоответствие данных, приведенных в проектной документации, требованиям исключающим нанесение </w:t>
      </w:r>
      <w:proofErr w:type="gramStart"/>
      <w:r>
        <w:t>ущерба</w:t>
      </w:r>
      <w:proofErr w:type="gramEnd"/>
      <w:r>
        <w:t xml:space="preserve"> архитектуре населенного пункта, учитывая его статус и сохранение культурного наследия; 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>- отсутствие обоснования проектных решений в отношении: а) объема работ, сроков начала и завершения работ; б) порядка ввода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в работу; в) технико-экономических показателей объекта; г) срока выхода на проектную мощность. 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 xml:space="preserve">14. Информацию об условиях присоединения, решения комиссии </w:t>
      </w:r>
      <w:proofErr w:type="gramStart"/>
      <w:r>
        <w:t>размещена</w:t>
      </w:r>
      <w:proofErr w:type="gramEnd"/>
      <w:r>
        <w:t xml:space="preserve"> на сайте администрации Лебяжского района, в разделе Ветошкинского  сельского поселения «ЖКХ». </w:t>
      </w:r>
    </w:p>
    <w:p w:rsidR="00F54A39" w:rsidRDefault="00F54A39" w:rsidP="00F54A39">
      <w:pPr>
        <w:snapToGrid w:val="0"/>
        <w:spacing w:line="360" w:lineRule="auto"/>
        <w:ind w:firstLine="284"/>
        <w:jc w:val="both"/>
      </w:pPr>
      <w:r>
        <w:t>______________________________________________________________________</w:t>
      </w:r>
    </w:p>
    <w:p w:rsidR="00B2480A" w:rsidRDefault="00B2480A" w:rsidP="00F54A39">
      <w:pPr>
        <w:snapToGrid w:val="0"/>
        <w:spacing w:line="360" w:lineRule="auto"/>
        <w:ind w:firstLine="284"/>
        <w:jc w:val="both"/>
      </w:pPr>
    </w:p>
    <w:p w:rsidR="00B2480A" w:rsidRDefault="00B2480A" w:rsidP="00F54A39">
      <w:pPr>
        <w:snapToGrid w:val="0"/>
        <w:spacing w:line="360" w:lineRule="auto"/>
        <w:ind w:firstLine="284"/>
        <w:jc w:val="both"/>
      </w:pPr>
    </w:p>
    <w:p w:rsidR="00B2480A" w:rsidRDefault="00B2480A" w:rsidP="00B2480A">
      <w:pPr>
        <w:snapToGrid w:val="0"/>
        <w:spacing w:line="360" w:lineRule="auto"/>
        <w:ind w:firstLine="284"/>
        <w:jc w:val="right"/>
      </w:pPr>
      <w:r>
        <w:t xml:space="preserve">УТВЕРЖДЕНО </w:t>
      </w:r>
    </w:p>
    <w:p w:rsidR="00B2480A" w:rsidRDefault="00B2480A" w:rsidP="00B2480A">
      <w:pPr>
        <w:snapToGrid w:val="0"/>
        <w:spacing w:line="360" w:lineRule="auto"/>
        <w:ind w:firstLine="284"/>
        <w:jc w:val="right"/>
      </w:pPr>
      <w:r>
        <w:t xml:space="preserve">Постановлением администрации  </w:t>
      </w:r>
    </w:p>
    <w:p w:rsidR="00B2480A" w:rsidRDefault="00B2480A" w:rsidP="00B2480A">
      <w:pPr>
        <w:snapToGrid w:val="0"/>
        <w:spacing w:line="360" w:lineRule="auto"/>
        <w:ind w:firstLine="284"/>
        <w:jc w:val="right"/>
      </w:pPr>
      <w:r>
        <w:t xml:space="preserve">Ветошкинского  сельского поселения </w:t>
      </w:r>
    </w:p>
    <w:p w:rsidR="00B2480A" w:rsidRDefault="00B2480A" w:rsidP="00B2480A">
      <w:pPr>
        <w:snapToGrid w:val="0"/>
        <w:spacing w:line="360" w:lineRule="auto"/>
        <w:ind w:firstLine="284"/>
        <w:jc w:val="right"/>
      </w:pPr>
      <w:r>
        <w:t>от 02.04.2019 № 19</w:t>
      </w:r>
    </w:p>
    <w:p w:rsidR="00B2480A" w:rsidRPr="00B2480A" w:rsidRDefault="00B2480A" w:rsidP="00B2480A">
      <w:pPr>
        <w:snapToGrid w:val="0"/>
        <w:spacing w:line="360" w:lineRule="auto"/>
        <w:ind w:firstLine="284"/>
        <w:jc w:val="center"/>
        <w:rPr>
          <w:b/>
        </w:rPr>
      </w:pPr>
      <w:r w:rsidRPr="00B2480A">
        <w:rPr>
          <w:b/>
        </w:rPr>
        <w:t>СОСТАВ</w:t>
      </w:r>
    </w:p>
    <w:p w:rsidR="00B2480A" w:rsidRPr="00B2480A" w:rsidRDefault="00B2480A" w:rsidP="00B2480A">
      <w:pPr>
        <w:snapToGrid w:val="0"/>
        <w:spacing w:line="360" w:lineRule="auto"/>
        <w:ind w:firstLine="284"/>
        <w:jc w:val="center"/>
        <w:rPr>
          <w:b/>
        </w:rPr>
      </w:pPr>
      <w:r w:rsidRPr="00B2480A">
        <w:rPr>
          <w:b/>
        </w:rPr>
        <w:t>технической комиссии по определению возможности подключения (технологического присоединения) к централизованным системам водоснабжения на территории Ветошкинского сельского поселения</w:t>
      </w:r>
    </w:p>
    <w:p w:rsidR="00B2480A" w:rsidRDefault="00B2480A" w:rsidP="00B2480A">
      <w:pPr>
        <w:snapToGrid w:val="0"/>
        <w:spacing w:line="360" w:lineRule="auto"/>
        <w:ind w:firstLine="284"/>
        <w:jc w:val="right"/>
      </w:pPr>
      <w:r>
        <w:t xml:space="preserve">Ветошкина Ирина Александровна –  Глава администрации Ветошкинского  сельского поселения, председатель комиссии </w:t>
      </w:r>
    </w:p>
    <w:p w:rsidR="00B2480A" w:rsidRDefault="00B2480A" w:rsidP="00B2480A">
      <w:pPr>
        <w:snapToGrid w:val="0"/>
        <w:spacing w:line="360" w:lineRule="auto"/>
        <w:ind w:firstLine="284"/>
        <w:jc w:val="right"/>
      </w:pPr>
      <w:r>
        <w:t xml:space="preserve">Голдобина Наталья Сергеевна –  специалист Ветошкинского  сельского поселения,           секретарь комиссии </w:t>
      </w:r>
    </w:p>
    <w:p w:rsidR="00B2480A" w:rsidRDefault="00B2480A" w:rsidP="00B2480A">
      <w:pPr>
        <w:snapToGrid w:val="0"/>
        <w:spacing w:line="360" w:lineRule="auto"/>
        <w:ind w:firstLine="284"/>
        <w:jc w:val="both"/>
      </w:pPr>
      <w:r>
        <w:t xml:space="preserve">Члены комиссии: </w:t>
      </w:r>
    </w:p>
    <w:p w:rsidR="00B2480A" w:rsidRDefault="00B2480A" w:rsidP="00B2480A">
      <w:pPr>
        <w:snapToGrid w:val="0"/>
        <w:spacing w:line="360" w:lineRule="auto"/>
        <w:ind w:firstLine="284"/>
        <w:jc w:val="both"/>
      </w:pPr>
      <w:r>
        <w:t>1, Олюшин Леонид Александрович (по согласованию)4</w:t>
      </w:r>
    </w:p>
    <w:p w:rsidR="00B2480A" w:rsidRDefault="00B2480A" w:rsidP="00B2480A">
      <w:pPr>
        <w:snapToGrid w:val="0"/>
        <w:spacing w:line="360" w:lineRule="auto"/>
        <w:ind w:firstLine="284"/>
        <w:jc w:val="both"/>
      </w:pPr>
      <w:r>
        <w:t xml:space="preserve">2. Заявитель (по согласованию) </w:t>
      </w:r>
    </w:p>
    <w:p w:rsidR="00B2480A" w:rsidRPr="00F54A39" w:rsidRDefault="00B2480A" w:rsidP="00B2480A">
      <w:pPr>
        <w:snapToGrid w:val="0"/>
        <w:spacing w:line="360" w:lineRule="auto"/>
        <w:ind w:firstLine="284"/>
        <w:jc w:val="both"/>
      </w:pPr>
      <w:r>
        <w:t xml:space="preserve"> </w:t>
      </w:r>
    </w:p>
    <w:sectPr w:rsidR="00B2480A" w:rsidRPr="00F54A39" w:rsidSect="00A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46C6"/>
    <w:rsid w:val="000D46C6"/>
    <w:rsid w:val="000F72B9"/>
    <w:rsid w:val="002146EF"/>
    <w:rsid w:val="002541D6"/>
    <w:rsid w:val="004270A8"/>
    <w:rsid w:val="00562A26"/>
    <w:rsid w:val="006D28F9"/>
    <w:rsid w:val="007435DA"/>
    <w:rsid w:val="00764AF7"/>
    <w:rsid w:val="00862C5A"/>
    <w:rsid w:val="00892C4E"/>
    <w:rsid w:val="009E25B5"/>
    <w:rsid w:val="00AC1EE2"/>
    <w:rsid w:val="00B2480A"/>
    <w:rsid w:val="00C74CB1"/>
    <w:rsid w:val="00D1143D"/>
    <w:rsid w:val="00DE6C20"/>
    <w:rsid w:val="00E24747"/>
    <w:rsid w:val="00F3384C"/>
    <w:rsid w:val="00F54A39"/>
    <w:rsid w:val="00FE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6C6"/>
    <w:pPr>
      <w:keepNext/>
      <w:tabs>
        <w:tab w:val="left" w:pos="0"/>
        <w:tab w:val="num" w:pos="1260"/>
      </w:tabs>
      <w:suppressAutoHyphens/>
      <w:ind w:left="1260" w:hanging="360"/>
      <w:jc w:val="center"/>
      <w:outlineLvl w:val="0"/>
    </w:pPr>
    <w:rPr>
      <w:b/>
      <w:spacing w:val="28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0D46C6"/>
    <w:pPr>
      <w:keepNext/>
      <w:tabs>
        <w:tab w:val="left" w:pos="0"/>
        <w:tab w:val="num" w:pos="1125"/>
      </w:tabs>
      <w:suppressAutoHyphens/>
      <w:ind w:left="1125" w:hanging="420"/>
      <w:jc w:val="center"/>
      <w:outlineLvl w:val="1"/>
    </w:pPr>
    <w:rPr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6C6"/>
    <w:rPr>
      <w:rFonts w:ascii="Times New Roman" w:eastAsia="Times New Roman" w:hAnsi="Times New Roman" w:cs="Times New Roman"/>
      <w:b/>
      <w:spacing w:val="28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D46C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ConsPlusNormal">
    <w:name w:val="ConsPlusNormal"/>
    <w:rsid w:val="000D46C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0D46C6"/>
    <w:pPr>
      <w:spacing w:after="120"/>
    </w:pPr>
  </w:style>
  <w:style w:type="character" w:customStyle="1" w:styleId="a4">
    <w:name w:val="Основной текст Знак"/>
    <w:basedOn w:val="a0"/>
    <w:link w:val="a3"/>
    <w:rsid w:val="000D4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D46C6"/>
    <w:pPr>
      <w:widowControl w:val="0"/>
      <w:suppressAutoHyphens/>
      <w:spacing w:after="0" w:line="100" w:lineRule="atLeast"/>
    </w:pPr>
    <w:rPr>
      <w:rFonts w:ascii="Calibri" w:eastAsia="SimSun" w:hAnsi="Calibri" w:cs="Times New Roman"/>
      <w:lang w:eastAsia="ru-RU"/>
    </w:rPr>
  </w:style>
  <w:style w:type="paragraph" w:customStyle="1" w:styleId="ConsPlusNonformat">
    <w:name w:val="ConsPlusNonformat"/>
    <w:rsid w:val="000D46C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D4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6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2019-04-25T08:03:00Z</cp:lastPrinted>
  <dcterms:created xsi:type="dcterms:W3CDTF">2019-04-25T07:29:00Z</dcterms:created>
  <dcterms:modified xsi:type="dcterms:W3CDTF">2019-04-25T08:08:00Z</dcterms:modified>
</cp:coreProperties>
</file>