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A3" w:rsidRDefault="006D66E3" w:rsidP="00B71C7F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3FF2">
        <w:rPr>
          <w:rFonts w:ascii="Times New Roman" w:hAnsi="Times New Roman" w:cs="Times New Roman"/>
          <w:b/>
          <w:sz w:val="28"/>
          <w:szCs w:val="28"/>
          <w:u w:val="single"/>
        </w:rPr>
        <w:t xml:space="preserve">БЮДЖЕТНОЕ ПОСЛАНИЕ ГЛАВЫ </w:t>
      </w:r>
    </w:p>
    <w:p w:rsidR="006D66E3" w:rsidRPr="00D53FF2" w:rsidRDefault="00741522" w:rsidP="00B71C7F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3FF2">
        <w:rPr>
          <w:rFonts w:ascii="Times New Roman" w:hAnsi="Times New Roman" w:cs="Times New Roman"/>
          <w:b/>
          <w:sz w:val="28"/>
          <w:szCs w:val="28"/>
          <w:u w:val="single"/>
        </w:rPr>
        <w:t>ЛЕБЯЖСКОГО ГОРОДСКОГО ПОСЕЛЕНИЯ НА 201</w:t>
      </w:r>
      <w:r w:rsidR="00330C20" w:rsidRPr="00D53FF2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D66E3" w:rsidRPr="00D53F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947D0" w:rsidRDefault="006D66E3" w:rsidP="009545F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Настоящее Бюджетное послание подготовлено в соответствии со ст.23 Положения о бюджетном процессе </w:t>
      </w:r>
      <w:r w:rsidR="00741522">
        <w:rPr>
          <w:rFonts w:ascii="Times New Roman" w:hAnsi="Times New Roman" w:cs="Times New Roman"/>
          <w:sz w:val="28"/>
          <w:szCs w:val="28"/>
        </w:rPr>
        <w:t>Лебяжского</w:t>
      </w:r>
      <w:r w:rsidRPr="00741522">
        <w:rPr>
          <w:rFonts w:ascii="Times New Roman" w:hAnsi="Times New Roman" w:cs="Times New Roman"/>
          <w:sz w:val="28"/>
          <w:szCs w:val="28"/>
        </w:rPr>
        <w:t xml:space="preserve"> городского поселения и определяет основные </w:t>
      </w:r>
      <w:r w:rsidR="00EA391E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>задачи</w:t>
      </w:r>
      <w:r w:rsidR="006969E0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 xml:space="preserve"> и планы на </w:t>
      </w:r>
      <w:r w:rsidR="00F947D0" w:rsidRPr="00741522">
        <w:rPr>
          <w:rFonts w:ascii="Times New Roman" w:hAnsi="Times New Roman" w:cs="Times New Roman"/>
          <w:sz w:val="28"/>
          <w:szCs w:val="28"/>
        </w:rPr>
        <w:t>201</w:t>
      </w:r>
      <w:r w:rsidR="00F947D0">
        <w:rPr>
          <w:rFonts w:ascii="Times New Roman" w:hAnsi="Times New Roman" w:cs="Times New Roman"/>
          <w:sz w:val="28"/>
          <w:szCs w:val="28"/>
        </w:rPr>
        <w:t>7</w:t>
      </w:r>
      <w:r w:rsidR="00F947D0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 xml:space="preserve">год в </w:t>
      </w:r>
      <w:r w:rsidR="00F947D0">
        <w:rPr>
          <w:rFonts w:ascii="Times New Roman" w:hAnsi="Times New Roman" w:cs="Times New Roman"/>
          <w:sz w:val="28"/>
          <w:szCs w:val="28"/>
        </w:rPr>
        <w:t>части доходов, расходов бюджета и межбюджетных отношений.</w:t>
      </w:r>
      <w:r w:rsidRPr="00741522">
        <w:rPr>
          <w:rFonts w:ascii="Times New Roman" w:hAnsi="Times New Roman" w:cs="Times New Roman"/>
          <w:sz w:val="28"/>
          <w:szCs w:val="28"/>
        </w:rPr>
        <w:t xml:space="preserve"> В послании отражены вопросы и проблемы, которые считаю важными и принципиальными, требующими реш</w:t>
      </w:r>
      <w:r w:rsidR="00741522">
        <w:rPr>
          <w:rFonts w:ascii="Times New Roman" w:hAnsi="Times New Roman" w:cs="Times New Roman"/>
          <w:sz w:val="28"/>
          <w:szCs w:val="28"/>
        </w:rPr>
        <w:t xml:space="preserve">ения в </w:t>
      </w:r>
      <w:r w:rsidR="00F947D0">
        <w:rPr>
          <w:rFonts w:ascii="Times New Roman" w:hAnsi="Times New Roman" w:cs="Times New Roman"/>
          <w:sz w:val="28"/>
          <w:szCs w:val="28"/>
        </w:rPr>
        <w:t>следующем</w:t>
      </w:r>
      <w:r w:rsidRPr="00741522">
        <w:rPr>
          <w:rFonts w:ascii="Times New Roman" w:hAnsi="Times New Roman" w:cs="Times New Roman"/>
          <w:sz w:val="28"/>
          <w:szCs w:val="28"/>
        </w:rPr>
        <w:t xml:space="preserve"> году</w:t>
      </w:r>
      <w:r w:rsidR="009545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6E3" w:rsidRPr="00C14E1F" w:rsidRDefault="006D66E3" w:rsidP="009545F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C14E1F">
        <w:rPr>
          <w:rFonts w:ascii="Times New Roman" w:hAnsi="Times New Roman" w:cs="Times New Roman"/>
          <w:b/>
          <w:i/>
          <w:sz w:val="28"/>
          <w:szCs w:val="28"/>
        </w:rPr>
        <w:t xml:space="preserve">Основная цель – решение текущих вопросов, имеющих, в основном, социальную направленность и задач развития </w:t>
      </w:r>
      <w:r w:rsidR="00D77BEC" w:rsidRPr="00C14E1F">
        <w:rPr>
          <w:rFonts w:ascii="Times New Roman" w:hAnsi="Times New Roman" w:cs="Times New Roman"/>
          <w:b/>
          <w:i/>
          <w:sz w:val="28"/>
          <w:szCs w:val="28"/>
        </w:rPr>
        <w:t xml:space="preserve">поселения </w:t>
      </w:r>
      <w:r w:rsidRPr="00C14E1F">
        <w:rPr>
          <w:rFonts w:ascii="Times New Roman" w:hAnsi="Times New Roman" w:cs="Times New Roman"/>
          <w:b/>
          <w:i/>
          <w:sz w:val="28"/>
          <w:szCs w:val="28"/>
        </w:rPr>
        <w:t xml:space="preserve">в условиях </w:t>
      </w:r>
      <w:r w:rsidR="00D77BEC" w:rsidRPr="00C14E1F">
        <w:rPr>
          <w:rFonts w:ascii="Times New Roman" w:hAnsi="Times New Roman" w:cs="Times New Roman"/>
          <w:b/>
          <w:i/>
          <w:sz w:val="28"/>
          <w:szCs w:val="28"/>
        </w:rPr>
        <w:t xml:space="preserve">сильно </w:t>
      </w:r>
      <w:r w:rsidRPr="00C14E1F">
        <w:rPr>
          <w:rFonts w:ascii="Times New Roman" w:hAnsi="Times New Roman" w:cs="Times New Roman"/>
          <w:b/>
          <w:i/>
          <w:sz w:val="28"/>
          <w:szCs w:val="28"/>
        </w:rPr>
        <w:t>ограниченных бюджетных ресурсов.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Итак, основными направлениями бюджетной политики на 201</w:t>
      </w:r>
      <w:r w:rsidR="00330C20">
        <w:rPr>
          <w:rFonts w:ascii="Times New Roman" w:hAnsi="Times New Roman" w:cs="Times New Roman"/>
          <w:sz w:val="28"/>
          <w:szCs w:val="28"/>
        </w:rPr>
        <w:t>7</w:t>
      </w:r>
      <w:r w:rsidR="00F278A7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 xml:space="preserve">год должны быть меры, направленные на </w:t>
      </w:r>
      <w:r w:rsidR="00D77BEC" w:rsidRPr="00741522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D77BEC">
        <w:rPr>
          <w:rFonts w:ascii="Times New Roman" w:hAnsi="Times New Roman" w:cs="Times New Roman"/>
          <w:sz w:val="28"/>
          <w:szCs w:val="28"/>
        </w:rPr>
        <w:t xml:space="preserve">благоприятных </w:t>
      </w:r>
      <w:r w:rsidR="00D77BEC" w:rsidRPr="00741522">
        <w:rPr>
          <w:rFonts w:ascii="Times New Roman" w:hAnsi="Times New Roman" w:cs="Times New Roman"/>
          <w:sz w:val="28"/>
          <w:szCs w:val="28"/>
        </w:rPr>
        <w:t>условий</w:t>
      </w:r>
      <w:r w:rsidR="00D77BEC">
        <w:rPr>
          <w:rFonts w:ascii="Times New Roman" w:hAnsi="Times New Roman" w:cs="Times New Roman"/>
          <w:sz w:val="28"/>
          <w:szCs w:val="28"/>
        </w:rPr>
        <w:t xml:space="preserve"> проживания жителей  посёлка,</w:t>
      </w:r>
      <w:r w:rsidR="00D77BEC" w:rsidRPr="00741522">
        <w:rPr>
          <w:rFonts w:ascii="Times New Roman" w:hAnsi="Times New Roman" w:cs="Times New Roman"/>
          <w:sz w:val="28"/>
          <w:szCs w:val="28"/>
        </w:rPr>
        <w:t xml:space="preserve"> улучшения качества </w:t>
      </w:r>
      <w:r w:rsidR="00D77BEC">
        <w:rPr>
          <w:rFonts w:ascii="Times New Roman" w:hAnsi="Times New Roman" w:cs="Times New Roman"/>
          <w:sz w:val="28"/>
          <w:szCs w:val="28"/>
        </w:rPr>
        <w:t xml:space="preserve">их </w:t>
      </w:r>
      <w:r w:rsidR="00D77BEC" w:rsidRPr="00741522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D77BEC">
        <w:rPr>
          <w:rFonts w:ascii="Times New Roman" w:hAnsi="Times New Roman" w:cs="Times New Roman"/>
          <w:sz w:val="28"/>
          <w:szCs w:val="28"/>
        </w:rPr>
        <w:t>в планируемом периоде,</w:t>
      </w:r>
      <w:r w:rsidR="00D77BEC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D77BEC">
        <w:rPr>
          <w:rFonts w:ascii="Times New Roman" w:hAnsi="Times New Roman" w:cs="Times New Roman"/>
          <w:sz w:val="28"/>
          <w:szCs w:val="28"/>
        </w:rPr>
        <w:t>удержание существующего</w:t>
      </w:r>
      <w:r w:rsidRPr="00741522">
        <w:rPr>
          <w:rFonts w:ascii="Times New Roman" w:hAnsi="Times New Roman" w:cs="Times New Roman"/>
          <w:sz w:val="28"/>
          <w:szCs w:val="28"/>
        </w:rPr>
        <w:t xml:space="preserve"> социально-экономического положения поселения, </w:t>
      </w:r>
      <w:r w:rsidR="00D77BEC">
        <w:rPr>
          <w:rFonts w:ascii="Times New Roman" w:hAnsi="Times New Roman" w:cs="Times New Roman"/>
          <w:sz w:val="28"/>
          <w:szCs w:val="28"/>
        </w:rPr>
        <w:t>и в ближайшем будущем -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D77BEC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Pr="00741522">
        <w:rPr>
          <w:rFonts w:ascii="Times New Roman" w:hAnsi="Times New Roman" w:cs="Times New Roman"/>
          <w:sz w:val="28"/>
          <w:szCs w:val="28"/>
        </w:rPr>
        <w:t>ус</w:t>
      </w:r>
      <w:r w:rsidR="00D77BEC">
        <w:rPr>
          <w:rFonts w:ascii="Times New Roman" w:hAnsi="Times New Roman" w:cs="Times New Roman"/>
          <w:sz w:val="28"/>
          <w:szCs w:val="28"/>
        </w:rPr>
        <w:t>тойчивого экономического роста</w:t>
      </w:r>
      <w:r w:rsidRPr="00741522">
        <w:rPr>
          <w:rFonts w:ascii="Times New Roman" w:hAnsi="Times New Roman" w:cs="Times New Roman"/>
          <w:sz w:val="28"/>
          <w:szCs w:val="28"/>
        </w:rPr>
        <w:t>, развитие местного самоуправления.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Важнейшими условиями следования выбранным направлениям являются: 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- среднесрочное бюджетное планирование, что позволяет установить четкую взаимосвязь между действиями, направленными на стабильное социально-экономическое развитие и проводимую бюджетную политику;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- осуществление бюджетного планирования на уровне умеренно оптимистических оценок ситуации в экономике поселения в целом; 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- интеграция бюджетного планирования на уровне поселения  в процесс формирования и реализации программы стабилизации социально-</w:t>
      </w:r>
      <w:r w:rsidR="00330C20">
        <w:rPr>
          <w:rFonts w:ascii="Times New Roman" w:hAnsi="Times New Roman" w:cs="Times New Roman"/>
          <w:sz w:val="28"/>
          <w:szCs w:val="28"/>
        </w:rPr>
        <w:t xml:space="preserve"> экономического развития;</w:t>
      </w:r>
      <w:r w:rsidR="001A7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расходов;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- создание стимулов на н</w:t>
      </w:r>
      <w:r w:rsidR="00ED3603">
        <w:rPr>
          <w:rFonts w:ascii="Times New Roman" w:hAnsi="Times New Roman" w:cs="Times New Roman"/>
          <w:sz w:val="28"/>
          <w:szCs w:val="28"/>
        </w:rPr>
        <w:t>аращивание доходной базы местного бюджета</w:t>
      </w:r>
      <w:r w:rsidRPr="00741522">
        <w:rPr>
          <w:rFonts w:ascii="Times New Roman" w:hAnsi="Times New Roman" w:cs="Times New Roman"/>
          <w:sz w:val="28"/>
          <w:szCs w:val="28"/>
        </w:rPr>
        <w:t>.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6D66E3" w:rsidRPr="00741522" w:rsidRDefault="006D66E3" w:rsidP="00ED3603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1. ФОРМИРОВАНИЕ ДОХОДОВ.</w:t>
      </w:r>
    </w:p>
    <w:p w:rsidR="00ED3603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На первый план выходит проведение работы по мобилизации собственных доходных источников бюджета и их наращивание, в том числе</w:t>
      </w:r>
      <w:r w:rsidR="00ED3603">
        <w:rPr>
          <w:rFonts w:ascii="Times New Roman" w:hAnsi="Times New Roman" w:cs="Times New Roman"/>
          <w:sz w:val="28"/>
          <w:szCs w:val="28"/>
        </w:rPr>
        <w:t>: -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D3603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41522">
        <w:rPr>
          <w:rFonts w:ascii="Times New Roman" w:hAnsi="Times New Roman" w:cs="Times New Roman"/>
          <w:sz w:val="28"/>
          <w:szCs w:val="28"/>
        </w:rPr>
        <w:t xml:space="preserve"> налогооблагаемой базы за счет </w:t>
      </w:r>
      <w:r w:rsidR="00ED3603">
        <w:rPr>
          <w:rFonts w:ascii="Times New Roman" w:hAnsi="Times New Roman" w:cs="Times New Roman"/>
          <w:sz w:val="28"/>
          <w:szCs w:val="28"/>
        </w:rPr>
        <w:t>создания условий для развития малого и среднего бизнеса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D3603" w:rsidRPr="00741522">
        <w:rPr>
          <w:rFonts w:ascii="Times New Roman" w:hAnsi="Times New Roman" w:cs="Times New Roman"/>
          <w:sz w:val="28"/>
          <w:szCs w:val="28"/>
        </w:rPr>
        <w:t xml:space="preserve">в поселении </w:t>
      </w:r>
      <w:r w:rsidR="00ED3603">
        <w:rPr>
          <w:rFonts w:ascii="Times New Roman" w:hAnsi="Times New Roman" w:cs="Times New Roman"/>
          <w:sz w:val="28"/>
          <w:szCs w:val="28"/>
        </w:rPr>
        <w:t>– дополнительные рабочие</w:t>
      </w:r>
      <w:r w:rsidRPr="00741522">
        <w:rPr>
          <w:rFonts w:ascii="Times New Roman" w:hAnsi="Times New Roman" w:cs="Times New Roman"/>
          <w:sz w:val="28"/>
          <w:szCs w:val="28"/>
        </w:rPr>
        <w:t xml:space="preserve"> мест</w:t>
      </w:r>
      <w:r w:rsidR="00ED3603">
        <w:rPr>
          <w:rFonts w:ascii="Times New Roman" w:hAnsi="Times New Roman" w:cs="Times New Roman"/>
          <w:sz w:val="28"/>
          <w:szCs w:val="28"/>
        </w:rPr>
        <w:t>а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D3603">
        <w:rPr>
          <w:rFonts w:ascii="Times New Roman" w:hAnsi="Times New Roman" w:cs="Times New Roman"/>
          <w:sz w:val="28"/>
          <w:szCs w:val="28"/>
        </w:rPr>
        <w:t>и повышение</w:t>
      </w:r>
      <w:r w:rsidRPr="00741522">
        <w:rPr>
          <w:rFonts w:ascii="Times New Roman" w:hAnsi="Times New Roman" w:cs="Times New Roman"/>
          <w:sz w:val="28"/>
          <w:szCs w:val="28"/>
        </w:rPr>
        <w:t xml:space="preserve"> собирае</w:t>
      </w:r>
      <w:r w:rsidR="009545F3">
        <w:rPr>
          <w:rFonts w:ascii="Times New Roman" w:hAnsi="Times New Roman" w:cs="Times New Roman"/>
          <w:sz w:val="28"/>
          <w:szCs w:val="28"/>
        </w:rPr>
        <w:t>мости налогов;</w:t>
      </w:r>
      <w:r w:rsidR="00ED3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603" w:rsidRDefault="00ED3603" w:rsidP="00ED3603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земельных и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D66E3" w:rsidRDefault="00ED3603" w:rsidP="00ED3603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мероприятий по привлечению средств фед</w:t>
      </w:r>
      <w:r>
        <w:rPr>
          <w:rFonts w:ascii="Times New Roman" w:hAnsi="Times New Roman" w:cs="Times New Roman"/>
          <w:sz w:val="28"/>
          <w:szCs w:val="28"/>
        </w:rPr>
        <w:t xml:space="preserve">ерального и областного бюджетов; </w:t>
      </w:r>
    </w:p>
    <w:p w:rsidR="00ED3603" w:rsidRPr="00741522" w:rsidRDefault="00ED3603" w:rsidP="00ED3603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другие внебюджетные поступления.</w:t>
      </w:r>
    </w:p>
    <w:p w:rsidR="00ED3603" w:rsidRDefault="00B71C7F" w:rsidP="009545F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При планировании доходов бюджета на следующий год необходимо работать не только над сохранением налоговой базы, но и над увеличением собственных доходов бюджета. </w:t>
      </w:r>
      <w:r w:rsidR="00ED3603">
        <w:rPr>
          <w:rFonts w:ascii="Times New Roman" w:hAnsi="Times New Roman" w:cs="Times New Roman"/>
          <w:sz w:val="28"/>
          <w:szCs w:val="28"/>
        </w:rPr>
        <w:t>Перед органами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77BE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D3603">
        <w:rPr>
          <w:rFonts w:ascii="Times New Roman" w:hAnsi="Times New Roman" w:cs="Times New Roman"/>
          <w:sz w:val="28"/>
          <w:szCs w:val="28"/>
        </w:rPr>
        <w:t xml:space="preserve">стоит задача  принятия 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D3603">
        <w:rPr>
          <w:rFonts w:ascii="Times New Roman" w:hAnsi="Times New Roman" w:cs="Times New Roman"/>
          <w:sz w:val="28"/>
          <w:szCs w:val="28"/>
        </w:rPr>
        <w:t>значительных усилий</w:t>
      </w:r>
      <w:r w:rsidR="00F278A7">
        <w:rPr>
          <w:rFonts w:ascii="Times New Roman" w:hAnsi="Times New Roman" w:cs="Times New Roman"/>
          <w:sz w:val="28"/>
          <w:szCs w:val="28"/>
        </w:rPr>
        <w:t>,</w:t>
      </w:r>
      <w:r w:rsidR="00ED3603">
        <w:rPr>
          <w:rFonts w:ascii="Times New Roman" w:hAnsi="Times New Roman" w:cs="Times New Roman"/>
          <w:sz w:val="28"/>
          <w:szCs w:val="28"/>
        </w:rPr>
        <w:t xml:space="preserve"> направленных на  увеличение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как в б</w:t>
      </w:r>
      <w:r w:rsidR="00ED3603">
        <w:rPr>
          <w:rFonts w:ascii="Times New Roman" w:hAnsi="Times New Roman" w:cs="Times New Roman"/>
          <w:sz w:val="28"/>
          <w:szCs w:val="28"/>
        </w:rPr>
        <w:t>юджет поселения, так и бюджеты други</w:t>
      </w:r>
      <w:r w:rsidR="006D66E3" w:rsidRPr="00741522">
        <w:rPr>
          <w:rFonts w:ascii="Times New Roman" w:hAnsi="Times New Roman" w:cs="Times New Roman"/>
          <w:sz w:val="28"/>
          <w:szCs w:val="28"/>
        </w:rPr>
        <w:t>х уровней.</w:t>
      </w:r>
    </w:p>
    <w:p w:rsidR="009545F3" w:rsidRDefault="009545F3" w:rsidP="009545F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545F3" w:rsidRDefault="006D66E3" w:rsidP="009545F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Налог на доходы физических лиц – основной источник, формирующий собственную доходну</w:t>
      </w:r>
      <w:r w:rsidR="00E073C1">
        <w:rPr>
          <w:rFonts w:ascii="Times New Roman" w:hAnsi="Times New Roman" w:cs="Times New Roman"/>
          <w:sz w:val="28"/>
          <w:szCs w:val="28"/>
        </w:rPr>
        <w:t>ю базу местного бюджета -</w:t>
      </w:r>
      <w:r w:rsidR="00CE3323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D77BEC">
        <w:rPr>
          <w:rFonts w:ascii="Times New Roman" w:hAnsi="Times New Roman" w:cs="Times New Roman"/>
          <w:sz w:val="28"/>
          <w:szCs w:val="28"/>
        </w:rPr>
        <w:t>сущес</w:t>
      </w:r>
      <w:r w:rsidR="00CE3323">
        <w:rPr>
          <w:rFonts w:ascii="Times New Roman" w:hAnsi="Times New Roman" w:cs="Times New Roman"/>
          <w:sz w:val="28"/>
          <w:szCs w:val="28"/>
        </w:rPr>
        <w:t>т</w:t>
      </w:r>
      <w:r w:rsidR="00D77BEC">
        <w:rPr>
          <w:rFonts w:ascii="Times New Roman" w:hAnsi="Times New Roman" w:cs="Times New Roman"/>
          <w:sz w:val="28"/>
          <w:szCs w:val="28"/>
        </w:rPr>
        <w:t xml:space="preserve">венен по размерам </w:t>
      </w:r>
      <w:r w:rsidR="00CE3323">
        <w:rPr>
          <w:rFonts w:ascii="Times New Roman" w:hAnsi="Times New Roman" w:cs="Times New Roman"/>
          <w:sz w:val="28"/>
          <w:szCs w:val="28"/>
        </w:rPr>
        <w:t xml:space="preserve"> поступления,  </w:t>
      </w:r>
      <w:r w:rsidR="00D77BEC" w:rsidRPr="00D77BEC">
        <w:rPr>
          <w:rFonts w:ascii="Times New Roman" w:hAnsi="Times New Roman" w:cs="Times New Roman"/>
          <w:sz w:val="28"/>
          <w:szCs w:val="28"/>
        </w:rPr>
        <w:t xml:space="preserve"> </w:t>
      </w:r>
      <w:r w:rsidR="00D77BEC" w:rsidRPr="00741522">
        <w:rPr>
          <w:rFonts w:ascii="Times New Roman" w:hAnsi="Times New Roman" w:cs="Times New Roman"/>
          <w:sz w:val="28"/>
          <w:szCs w:val="28"/>
        </w:rPr>
        <w:t>стабилен</w:t>
      </w:r>
      <w:r w:rsidR="00CE3323">
        <w:rPr>
          <w:rFonts w:ascii="Times New Roman" w:hAnsi="Times New Roman" w:cs="Times New Roman"/>
          <w:sz w:val="28"/>
          <w:szCs w:val="28"/>
        </w:rPr>
        <w:t>, но в последние годы не выполняется на 100%</w:t>
      </w:r>
      <w:r w:rsidR="00CE3323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073C1">
        <w:rPr>
          <w:rFonts w:ascii="Times New Roman" w:hAnsi="Times New Roman" w:cs="Times New Roman"/>
          <w:sz w:val="28"/>
          <w:szCs w:val="28"/>
        </w:rPr>
        <w:t>по независящим от деятельности ОМС поселения причинам.</w:t>
      </w:r>
    </w:p>
    <w:p w:rsidR="002375BB" w:rsidRPr="002375BB" w:rsidRDefault="00E073C1" w:rsidP="002375BB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375BB">
        <w:rPr>
          <w:rFonts w:ascii="Times New Roman" w:hAnsi="Times New Roman" w:cs="Times New Roman"/>
          <w:sz w:val="28"/>
          <w:szCs w:val="28"/>
        </w:rPr>
        <w:t>Вторым по</w:t>
      </w:r>
      <w:r w:rsidR="00876B2B" w:rsidRPr="002375BB">
        <w:rPr>
          <w:rFonts w:ascii="Times New Roman" w:hAnsi="Times New Roman" w:cs="Times New Roman"/>
          <w:sz w:val="28"/>
          <w:szCs w:val="28"/>
        </w:rPr>
        <w:t xml:space="preserve"> значимости в собственных доходах бюджета и также трудно выполнимым является</w:t>
      </w:r>
      <w:r w:rsidR="002375BB" w:rsidRPr="002375BB">
        <w:rPr>
          <w:rFonts w:ascii="Times New Roman" w:hAnsi="Times New Roman" w:cs="Times New Roman"/>
          <w:sz w:val="28"/>
          <w:szCs w:val="28"/>
        </w:rPr>
        <w:t xml:space="preserve"> налог на имущество</w:t>
      </w:r>
      <w:r w:rsidR="00F278A7">
        <w:rPr>
          <w:rFonts w:ascii="Times New Roman" w:hAnsi="Times New Roman" w:cs="Times New Roman"/>
          <w:sz w:val="28"/>
          <w:szCs w:val="28"/>
        </w:rPr>
        <w:t>.</w:t>
      </w:r>
    </w:p>
    <w:p w:rsidR="00F630FE" w:rsidRPr="002375BB" w:rsidRDefault="002375BB" w:rsidP="002375BB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Для обеспечения полного поступления средств в местный бюджет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41522">
        <w:rPr>
          <w:rFonts w:ascii="Times New Roman" w:hAnsi="Times New Roman" w:cs="Times New Roman"/>
          <w:sz w:val="28"/>
          <w:szCs w:val="28"/>
        </w:rPr>
        <w:t xml:space="preserve"> следует продолжить совместную работу с налоговыми и другими контролирующими органами, направленную на соблюдение налогоплательщиками действующего налогового законодательства</w:t>
      </w:r>
      <w:r>
        <w:rPr>
          <w:rFonts w:ascii="Times New Roman" w:hAnsi="Times New Roman" w:cs="Times New Roman"/>
          <w:sz w:val="28"/>
          <w:szCs w:val="28"/>
        </w:rPr>
        <w:t>, активнее</w:t>
      </w:r>
      <w:r w:rsidRPr="00EE6D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75BB">
        <w:rPr>
          <w:rFonts w:ascii="Times New Roman" w:hAnsi="Times New Roman" w:cs="Times New Roman"/>
          <w:sz w:val="28"/>
          <w:szCs w:val="28"/>
        </w:rPr>
        <w:t xml:space="preserve">и с большим охватом проводить мероприятия по всем муниципальным видам контроля. </w:t>
      </w:r>
      <w:r w:rsidRPr="009545F3">
        <w:rPr>
          <w:rFonts w:ascii="Times New Roman" w:hAnsi="Times New Roman" w:cs="Times New Roman"/>
          <w:sz w:val="28"/>
          <w:szCs w:val="28"/>
        </w:rPr>
        <w:t xml:space="preserve">Администрации поселения следует повысить бюджетную отдачу от использования </w:t>
      </w:r>
      <w:r>
        <w:rPr>
          <w:rFonts w:ascii="Times New Roman" w:hAnsi="Times New Roman" w:cs="Times New Roman"/>
          <w:sz w:val="28"/>
          <w:szCs w:val="28"/>
        </w:rPr>
        <w:t>земельных ресурсов</w:t>
      </w:r>
      <w:r w:rsidRPr="009545F3">
        <w:rPr>
          <w:rFonts w:ascii="Times New Roman" w:hAnsi="Times New Roman" w:cs="Times New Roman"/>
          <w:sz w:val="28"/>
          <w:szCs w:val="28"/>
        </w:rPr>
        <w:t>, в том числе за счет усиления контроля над выполнением условий договоров аренды, за внесением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за землепользование</w:t>
      </w:r>
      <w:r w:rsidRPr="009545F3">
        <w:rPr>
          <w:rFonts w:ascii="Times New Roman" w:hAnsi="Times New Roman" w:cs="Times New Roman"/>
          <w:sz w:val="28"/>
          <w:szCs w:val="28"/>
        </w:rPr>
        <w:t>.</w:t>
      </w:r>
    </w:p>
    <w:p w:rsidR="00F630FE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Также необходимо обеспечить полный учет имущества, находящегося в собственности поселения. Для этого должна быть продолжена работа по выявлению объектов недвижимого имущества, земельных участков, на которые не зарегистрированы права собственности </w:t>
      </w:r>
      <w:r w:rsidR="00345E5E">
        <w:rPr>
          <w:rFonts w:ascii="Times New Roman" w:hAnsi="Times New Roman" w:cs="Times New Roman"/>
          <w:sz w:val="28"/>
          <w:szCs w:val="28"/>
        </w:rPr>
        <w:t xml:space="preserve">или землепользования, т.е. </w:t>
      </w:r>
      <w:r w:rsidRPr="00741522">
        <w:rPr>
          <w:rFonts w:ascii="Times New Roman" w:hAnsi="Times New Roman" w:cs="Times New Roman"/>
          <w:sz w:val="28"/>
          <w:szCs w:val="28"/>
        </w:rPr>
        <w:t xml:space="preserve"> по </w:t>
      </w:r>
      <w:r w:rsidR="00345E5E">
        <w:rPr>
          <w:rFonts w:ascii="Times New Roman" w:hAnsi="Times New Roman" w:cs="Times New Roman"/>
          <w:sz w:val="28"/>
          <w:szCs w:val="28"/>
        </w:rPr>
        <w:t xml:space="preserve">пользованию </w:t>
      </w:r>
      <w:r w:rsidRPr="00741522">
        <w:rPr>
          <w:rFonts w:ascii="Times New Roman" w:hAnsi="Times New Roman" w:cs="Times New Roman"/>
          <w:sz w:val="28"/>
          <w:szCs w:val="28"/>
        </w:rPr>
        <w:t>которым</w:t>
      </w:r>
      <w:r w:rsidR="00345E5E">
        <w:rPr>
          <w:rFonts w:ascii="Times New Roman" w:hAnsi="Times New Roman" w:cs="Times New Roman"/>
          <w:sz w:val="28"/>
          <w:szCs w:val="28"/>
        </w:rPr>
        <w:t>и</w:t>
      </w:r>
      <w:r w:rsidRPr="00741522">
        <w:rPr>
          <w:rFonts w:ascii="Times New Roman" w:hAnsi="Times New Roman" w:cs="Times New Roman"/>
          <w:sz w:val="28"/>
          <w:szCs w:val="28"/>
        </w:rPr>
        <w:t xml:space="preserve"> не оформлены никакие договорные отношения.</w:t>
      </w:r>
    </w:p>
    <w:p w:rsidR="006D66E3" w:rsidRPr="00EE6D33" w:rsidRDefault="006D66E3" w:rsidP="00345E5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EE6D33" w:rsidRPr="00EE6D33">
        <w:rPr>
          <w:rFonts w:ascii="Times New Roman" w:hAnsi="Times New Roman" w:cs="Times New Roman"/>
          <w:sz w:val="28"/>
          <w:szCs w:val="28"/>
        </w:rPr>
        <w:t xml:space="preserve">Актуальной </w:t>
      </w:r>
      <w:r w:rsidRPr="00EE6D33">
        <w:rPr>
          <w:rFonts w:ascii="Times New Roman" w:hAnsi="Times New Roman" w:cs="Times New Roman"/>
          <w:sz w:val="28"/>
          <w:szCs w:val="28"/>
        </w:rPr>
        <w:t>остается задача проведения сплошной</w:t>
      </w:r>
      <w:r w:rsidR="00004644" w:rsidRPr="00EE6D33">
        <w:rPr>
          <w:rFonts w:ascii="Times New Roman" w:hAnsi="Times New Roman" w:cs="Times New Roman"/>
          <w:sz w:val="28"/>
          <w:szCs w:val="28"/>
        </w:rPr>
        <w:t xml:space="preserve"> инвентаризации имущества </w:t>
      </w:r>
      <w:r w:rsidR="009545F3" w:rsidRPr="00EE6D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04644" w:rsidRPr="00EE6D33">
        <w:rPr>
          <w:rFonts w:ascii="Times New Roman" w:hAnsi="Times New Roman" w:cs="Times New Roman"/>
          <w:sz w:val="28"/>
          <w:szCs w:val="28"/>
        </w:rPr>
        <w:t>казны.</w:t>
      </w:r>
      <w:r w:rsidRPr="00EE6D33">
        <w:rPr>
          <w:rFonts w:ascii="Times New Roman" w:hAnsi="Times New Roman" w:cs="Times New Roman"/>
          <w:sz w:val="28"/>
          <w:szCs w:val="28"/>
        </w:rPr>
        <w:t xml:space="preserve"> Необходимо также </w:t>
      </w:r>
      <w:r w:rsidR="00283FA9" w:rsidRPr="00EE6D33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EE6D33">
        <w:rPr>
          <w:rFonts w:ascii="Times New Roman" w:hAnsi="Times New Roman" w:cs="Times New Roman"/>
          <w:sz w:val="28"/>
          <w:szCs w:val="28"/>
        </w:rPr>
        <w:t xml:space="preserve">актуализировать сведения об имуществе, находящемся </w:t>
      </w:r>
      <w:r w:rsidR="007B7EE8" w:rsidRPr="00EE6D33">
        <w:rPr>
          <w:rFonts w:ascii="Times New Roman" w:hAnsi="Times New Roman" w:cs="Times New Roman"/>
          <w:sz w:val="28"/>
          <w:szCs w:val="28"/>
        </w:rPr>
        <w:t xml:space="preserve">в </w:t>
      </w:r>
      <w:r w:rsidRPr="00EE6D33">
        <w:rPr>
          <w:rFonts w:ascii="Times New Roman" w:hAnsi="Times New Roman" w:cs="Times New Roman"/>
          <w:sz w:val="28"/>
          <w:szCs w:val="28"/>
        </w:rPr>
        <w:t>хозяй</w:t>
      </w:r>
      <w:r w:rsidR="00B71C7F" w:rsidRPr="00EE6D33">
        <w:rPr>
          <w:rFonts w:ascii="Times New Roman" w:hAnsi="Times New Roman" w:cs="Times New Roman"/>
          <w:sz w:val="28"/>
          <w:szCs w:val="28"/>
        </w:rPr>
        <w:t>ственном ведении у муниципального предприятия</w:t>
      </w:r>
      <w:r w:rsidR="00345E5E" w:rsidRPr="00EE6D33">
        <w:rPr>
          <w:rFonts w:ascii="Times New Roman" w:hAnsi="Times New Roman" w:cs="Times New Roman"/>
          <w:sz w:val="28"/>
          <w:szCs w:val="28"/>
        </w:rPr>
        <w:t>,</w:t>
      </w:r>
      <w:r w:rsidRPr="00EE6D33">
        <w:rPr>
          <w:rFonts w:ascii="Times New Roman" w:hAnsi="Times New Roman" w:cs="Times New Roman"/>
          <w:sz w:val="28"/>
          <w:szCs w:val="28"/>
        </w:rPr>
        <w:t xml:space="preserve"> принять решения об изъятии</w:t>
      </w:r>
      <w:r w:rsidR="00004644" w:rsidRPr="00EE6D33">
        <w:rPr>
          <w:rFonts w:ascii="Times New Roman" w:hAnsi="Times New Roman" w:cs="Times New Roman"/>
          <w:sz w:val="28"/>
          <w:szCs w:val="28"/>
        </w:rPr>
        <w:t>,</w:t>
      </w:r>
      <w:r w:rsidRPr="00EE6D33">
        <w:rPr>
          <w:rFonts w:ascii="Times New Roman" w:hAnsi="Times New Roman" w:cs="Times New Roman"/>
          <w:sz w:val="28"/>
          <w:szCs w:val="28"/>
        </w:rPr>
        <w:t xml:space="preserve"> </w:t>
      </w:r>
      <w:r w:rsidR="00B71C7F" w:rsidRPr="00EE6D33">
        <w:rPr>
          <w:rFonts w:ascii="Times New Roman" w:hAnsi="Times New Roman" w:cs="Times New Roman"/>
          <w:sz w:val="28"/>
          <w:szCs w:val="28"/>
        </w:rPr>
        <w:t>реконструкц</w:t>
      </w:r>
      <w:r w:rsidR="00004644" w:rsidRPr="00EE6D33">
        <w:rPr>
          <w:rFonts w:ascii="Times New Roman" w:hAnsi="Times New Roman" w:cs="Times New Roman"/>
          <w:sz w:val="28"/>
          <w:szCs w:val="28"/>
        </w:rPr>
        <w:t>ии</w:t>
      </w:r>
      <w:r w:rsidR="00345E5E" w:rsidRPr="00EE6D33">
        <w:rPr>
          <w:rFonts w:ascii="Times New Roman" w:hAnsi="Times New Roman" w:cs="Times New Roman"/>
          <w:sz w:val="28"/>
          <w:szCs w:val="28"/>
        </w:rPr>
        <w:t xml:space="preserve"> или перепрофилировании</w:t>
      </w:r>
      <w:r w:rsidR="00004644" w:rsidRPr="00EE6D33">
        <w:rPr>
          <w:rFonts w:ascii="Times New Roman" w:hAnsi="Times New Roman" w:cs="Times New Roman"/>
          <w:sz w:val="28"/>
          <w:szCs w:val="28"/>
        </w:rPr>
        <w:t xml:space="preserve"> </w:t>
      </w:r>
      <w:r w:rsidR="00F27EA8" w:rsidRPr="00EE6D33">
        <w:rPr>
          <w:rFonts w:ascii="Times New Roman" w:hAnsi="Times New Roman" w:cs="Times New Roman"/>
          <w:sz w:val="28"/>
          <w:szCs w:val="28"/>
        </w:rPr>
        <w:t xml:space="preserve"> неиспользуемого, </w:t>
      </w:r>
      <w:r w:rsidR="00B71C7F" w:rsidRPr="00EE6D33">
        <w:rPr>
          <w:rFonts w:ascii="Times New Roman" w:hAnsi="Times New Roman" w:cs="Times New Roman"/>
          <w:sz w:val="28"/>
          <w:szCs w:val="28"/>
        </w:rPr>
        <w:t xml:space="preserve"> </w:t>
      </w:r>
      <w:r w:rsidR="00F27EA8" w:rsidRPr="00EE6D33">
        <w:rPr>
          <w:rFonts w:ascii="Times New Roman" w:hAnsi="Times New Roman" w:cs="Times New Roman"/>
          <w:sz w:val="28"/>
          <w:szCs w:val="28"/>
        </w:rPr>
        <w:t>дополнительных</w:t>
      </w:r>
      <w:r w:rsidR="00345E5E" w:rsidRPr="00EE6D33">
        <w:rPr>
          <w:rFonts w:ascii="Times New Roman" w:hAnsi="Times New Roman" w:cs="Times New Roman"/>
          <w:sz w:val="28"/>
          <w:szCs w:val="28"/>
        </w:rPr>
        <w:t xml:space="preserve"> передаче</w:t>
      </w:r>
      <w:r w:rsidR="00F27EA8" w:rsidRPr="00EE6D33">
        <w:rPr>
          <w:rFonts w:ascii="Times New Roman" w:hAnsi="Times New Roman" w:cs="Times New Roman"/>
          <w:sz w:val="28"/>
          <w:szCs w:val="28"/>
        </w:rPr>
        <w:t xml:space="preserve"> или </w:t>
      </w:r>
      <w:r w:rsidR="00345E5E" w:rsidRPr="00EE6D33">
        <w:rPr>
          <w:rFonts w:ascii="Times New Roman" w:hAnsi="Times New Roman" w:cs="Times New Roman"/>
          <w:sz w:val="28"/>
          <w:szCs w:val="28"/>
        </w:rPr>
        <w:t>приобретении  имущества</w:t>
      </w:r>
      <w:r w:rsidR="00F27EA8" w:rsidRPr="00EE6D33">
        <w:rPr>
          <w:rFonts w:ascii="Times New Roman" w:hAnsi="Times New Roman" w:cs="Times New Roman"/>
          <w:sz w:val="28"/>
          <w:szCs w:val="28"/>
        </w:rPr>
        <w:t xml:space="preserve"> для качественного вы</w:t>
      </w:r>
      <w:r w:rsidRPr="00EE6D33">
        <w:rPr>
          <w:rFonts w:ascii="Times New Roman" w:hAnsi="Times New Roman" w:cs="Times New Roman"/>
          <w:sz w:val="28"/>
          <w:szCs w:val="28"/>
        </w:rPr>
        <w:t>полнения поставленных</w:t>
      </w:r>
      <w:r w:rsidR="00A93AE0" w:rsidRPr="00EE6D33">
        <w:rPr>
          <w:rFonts w:ascii="Times New Roman" w:hAnsi="Times New Roman" w:cs="Times New Roman"/>
          <w:sz w:val="28"/>
          <w:szCs w:val="28"/>
        </w:rPr>
        <w:t xml:space="preserve"> им</w:t>
      </w:r>
      <w:r w:rsidRPr="00EE6D33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71C7F" w:rsidRPr="00EE6D33">
        <w:rPr>
          <w:rFonts w:ascii="Times New Roman" w:hAnsi="Times New Roman" w:cs="Times New Roman"/>
          <w:sz w:val="28"/>
          <w:szCs w:val="28"/>
        </w:rPr>
        <w:t xml:space="preserve"> по </w:t>
      </w:r>
      <w:r w:rsidR="00A93AE0" w:rsidRPr="00EE6D33">
        <w:rPr>
          <w:rFonts w:ascii="Times New Roman" w:hAnsi="Times New Roman" w:cs="Times New Roman"/>
          <w:sz w:val="28"/>
          <w:szCs w:val="28"/>
        </w:rPr>
        <w:t>созданию благоприятных условий проживания жителей  посёлка, улучшению качества их жизни</w:t>
      </w:r>
      <w:r w:rsidRPr="00EE6D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6E3" w:rsidRDefault="00E31333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375BB">
        <w:rPr>
          <w:rFonts w:ascii="Times New Roman" w:hAnsi="Times New Roman" w:cs="Times New Roman"/>
          <w:sz w:val="28"/>
          <w:szCs w:val="28"/>
        </w:rPr>
        <w:t xml:space="preserve">Значительными </w:t>
      </w:r>
      <w:r w:rsidRPr="00C609C9">
        <w:rPr>
          <w:rFonts w:ascii="Times New Roman" w:hAnsi="Times New Roman" w:cs="Times New Roman"/>
          <w:sz w:val="28"/>
          <w:szCs w:val="28"/>
        </w:rPr>
        <w:t>по суммам</w:t>
      </w:r>
      <w:r w:rsidR="00287D0C" w:rsidRPr="00C609C9">
        <w:rPr>
          <w:rFonts w:ascii="Times New Roman" w:hAnsi="Times New Roman" w:cs="Times New Roman"/>
          <w:sz w:val="28"/>
          <w:szCs w:val="28"/>
        </w:rPr>
        <w:t xml:space="preserve"> д</w:t>
      </w:r>
      <w:r w:rsidR="00287D0C" w:rsidRPr="002375BB">
        <w:rPr>
          <w:rFonts w:ascii="Times New Roman" w:hAnsi="Times New Roman" w:cs="Times New Roman"/>
          <w:sz w:val="28"/>
          <w:szCs w:val="28"/>
        </w:rPr>
        <w:t xml:space="preserve">ля </w:t>
      </w:r>
      <w:r w:rsidR="002375BB" w:rsidRPr="002375BB">
        <w:rPr>
          <w:rFonts w:ascii="Times New Roman" w:hAnsi="Times New Roman" w:cs="Times New Roman"/>
          <w:sz w:val="28"/>
          <w:szCs w:val="28"/>
        </w:rPr>
        <w:t>доходов бюджета, поддерживаемые</w:t>
      </w:r>
      <w:r w:rsidR="00287D0C" w:rsidRPr="002375BB">
        <w:rPr>
          <w:rFonts w:ascii="Times New Roman" w:hAnsi="Times New Roman" w:cs="Times New Roman"/>
          <w:sz w:val="28"/>
          <w:szCs w:val="28"/>
        </w:rPr>
        <w:t xml:space="preserve"> большинством  жителей </w:t>
      </w:r>
      <w:r w:rsidRPr="002375BB">
        <w:rPr>
          <w:rFonts w:ascii="Times New Roman" w:hAnsi="Times New Roman" w:cs="Times New Roman"/>
          <w:sz w:val="28"/>
          <w:szCs w:val="28"/>
        </w:rPr>
        <w:t xml:space="preserve"> посёлка</w:t>
      </w:r>
      <w:r w:rsidR="00F278A7">
        <w:rPr>
          <w:rFonts w:ascii="Times New Roman" w:hAnsi="Times New Roman" w:cs="Times New Roman"/>
          <w:sz w:val="28"/>
          <w:szCs w:val="28"/>
        </w:rPr>
        <w:t xml:space="preserve">, </w:t>
      </w:r>
      <w:r w:rsidR="00C609C9">
        <w:rPr>
          <w:rFonts w:ascii="Times New Roman" w:hAnsi="Times New Roman" w:cs="Times New Roman"/>
          <w:sz w:val="28"/>
          <w:szCs w:val="28"/>
        </w:rPr>
        <w:t xml:space="preserve"> являются  </w:t>
      </w:r>
      <w:r w:rsidRPr="002375BB">
        <w:rPr>
          <w:rFonts w:ascii="Times New Roman" w:hAnsi="Times New Roman" w:cs="Times New Roman"/>
          <w:sz w:val="28"/>
          <w:szCs w:val="28"/>
        </w:rPr>
        <w:t xml:space="preserve"> </w:t>
      </w:r>
      <w:r w:rsidR="00CE3323" w:rsidRPr="002375BB">
        <w:rPr>
          <w:rFonts w:ascii="Times New Roman" w:hAnsi="Times New Roman" w:cs="Times New Roman"/>
          <w:sz w:val="28"/>
          <w:szCs w:val="28"/>
        </w:rPr>
        <w:t>добровольные пожертвования</w:t>
      </w:r>
      <w:r w:rsidR="009545F3" w:rsidRPr="002375BB">
        <w:rPr>
          <w:rFonts w:ascii="Times New Roman" w:hAnsi="Times New Roman" w:cs="Times New Roman"/>
          <w:sz w:val="28"/>
          <w:szCs w:val="28"/>
        </w:rPr>
        <w:t xml:space="preserve"> и инвест</w:t>
      </w:r>
      <w:r w:rsidRPr="002375BB">
        <w:rPr>
          <w:rFonts w:ascii="Times New Roman" w:hAnsi="Times New Roman" w:cs="Times New Roman"/>
          <w:sz w:val="28"/>
          <w:szCs w:val="28"/>
        </w:rPr>
        <w:t>иции</w:t>
      </w:r>
      <w:r w:rsidR="009545F3">
        <w:rPr>
          <w:rFonts w:ascii="Times New Roman" w:hAnsi="Times New Roman" w:cs="Times New Roman"/>
          <w:sz w:val="28"/>
          <w:szCs w:val="28"/>
        </w:rPr>
        <w:t xml:space="preserve"> </w:t>
      </w:r>
      <w:r w:rsidR="00287D0C">
        <w:rPr>
          <w:rFonts w:ascii="Times New Roman" w:hAnsi="Times New Roman" w:cs="Times New Roman"/>
          <w:sz w:val="28"/>
          <w:szCs w:val="28"/>
        </w:rPr>
        <w:t xml:space="preserve"> населения и </w:t>
      </w:r>
      <w:proofErr w:type="spellStart"/>
      <w:r w:rsidR="00287D0C">
        <w:rPr>
          <w:rFonts w:ascii="Times New Roman" w:hAnsi="Times New Roman" w:cs="Times New Roman"/>
          <w:sz w:val="28"/>
          <w:szCs w:val="28"/>
        </w:rPr>
        <w:t>бизнес-структур</w:t>
      </w:r>
      <w:proofErr w:type="spellEnd"/>
      <w:r w:rsidR="00287D0C">
        <w:rPr>
          <w:rFonts w:ascii="Times New Roman" w:hAnsi="Times New Roman" w:cs="Times New Roman"/>
          <w:sz w:val="28"/>
          <w:szCs w:val="28"/>
        </w:rPr>
        <w:t xml:space="preserve"> для участия в</w:t>
      </w:r>
      <w:r w:rsidR="00EE6D33">
        <w:rPr>
          <w:rFonts w:ascii="Times New Roman" w:hAnsi="Times New Roman" w:cs="Times New Roman"/>
          <w:sz w:val="28"/>
          <w:szCs w:val="28"/>
        </w:rPr>
        <w:t xml:space="preserve"> проекте поддержки местных инициатив, </w:t>
      </w:r>
      <w:r w:rsidR="00287D0C">
        <w:rPr>
          <w:rFonts w:ascii="Times New Roman" w:hAnsi="Times New Roman" w:cs="Times New Roman"/>
          <w:sz w:val="28"/>
          <w:szCs w:val="28"/>
        </w:rPr>
        <w:t xml:space="preserve">в </w:t>
      </w:r>
      <w:r w:rsidR="00EE6D33">
        <w:rPr>
          <w:rFonts w:ascii="Times New Roman" w:hAnsi="Times New Roman" w:cs="Times New Roman"/>
          <w:sz w:val="28"/>
          <w:szCs w:val="28"/>
        </w:rPr>
        <w:t xml:space="preserve">ремонтах </w:t>
      </w:r>
      <w:r w:rsidR="001A1FC6">
        <w:rPr>
          <w:rFonts w:ascii="Times New Roman" w:hAnsi="Times New Roman" w:cs="Times New Roman"/>
          <w:sz w:val="28"/>
          <w:szCs w:val="28"/>
        </w:rPr>
        <w:t>муниципальных жилых помещений,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FC6">
        <w:rPr>
          <w:rFonts w:ascii="Times New Roman" w:hAnsi="Times New Roman" w:cs="Times New Roman"/>
          <w:sz w:val="28"/>
          <w:szCs w:val="28"/>
        </w:rPr>
        <w:t xml:space="preserve"> </w:t>
      </w:r>
      <w:r w:rsidR="00287D0C">
        <w:rPr>
          <w:rFonts w:ascii="Times New Roman" w:hAnsi="Times New Roman" w:cs="Times New Roman"/>
          <w:sz w:val="28"/>
          <w:szCs w:val="28"/>
        </w:rPr>
        <w:t xml:space="preserve">в </w:t>
      </w:r>
      <w:r w:rsidR="001A1FC6">
        <w:rPr>
          <w:rFonts w:ascii="Times New Roman" w:hAnsi="Times New Roman" w:cs="Times New Roman"/>
          <w:sz w:val="28"/>
          <w:szCs w:val="28"/>
        </w:rPr>
        <w:t>реконструкции дорожного покрытия на улицах,</w:t>
      </w:r>
      <w:r w:rsidR="00287D0C">
        <w:rPr>
          <w:rFonts w:ascii="Times New Roman" w:hAnsi="Times New Roman" w:cs="Times New Roman"/>
          <w:sz w:val="28"/>
          <w:szCs w:val="28"/>
        </w:rPr>
        <w:t xml:space="preserve"> в </w:t>
      </w:r>
      <w:r w:rsidR="001A1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устройстве уличного освещения. Эти направления необх</w:t>
      </w:r>
      <w:r w:rsidR="002375BB">
        <w:rPr>
          <w:rFonts w:ascii="Times New Roman" w:hAnsi="Times New Roman" w:cs="Times New Roman"/>
          <w:sz w:val="28"/>
          <w:szCs w:val="28"/>
        </w:rPr>
        <w:t>одимо также всемерно развивать</w:t>
      </w:r>
      <w:r w:rsidR="00287D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5BB" w:rsidRDefault="002375BB" w:rsidP="002375BB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E6D33">
        <w:rPr>
          <w:rFonts w:ascii="Times New Roman" w:hAnsi="Times New Roman" w:cs="Times New Roman"/>
          <w:sz w:val="28"/>
          <w:szCs w:val="28"/>
        </w:rPr>
        <w:t>По</w:t>
      </w:r>
      <w:r w:rsidR="004C43F4">
        <w:rPr>
          <w:rFonts w:ascii="Times New Roman" w:hAnsi="Times New Roman" w:cs="Times New Roman"/>
          <w:sz w:val="28"/>
          <w:szCs w:val="28"/>
        </w:rPr>
        <w:t xml:space="preserve"> - прежнему первостепенной</w:t>
      </w:r>
      <w:r w:rsidRPr="00EE6D33">
        <w:rPr>
          <w:rFonts w:ascii="Times New Roman" w:hAnsi="Times New Roman" w:cs="Times New Roman"/>
          <w:sz w:val="28"/>
          <w:szCs w:val="28"/>
        </w:rPr>
        <w:t xml:space="preserve"> остаётся задача привлечения средств  других бюджетов путём участия поселения в различных программах с</w:t>
      </w:r>
      <w:r w:rsidR="004C43F4">
        <w:rPr>
          <w:rFonts w:ascii="Times New Roman" w:hAnsi="Times New Roman" w:cs="Times New Roman"/>
          <w:sz w:val="28"/>
          <w:szCs w:val="28"/>
        </w:rPr>
        <w:t>о своей долей  софинансирования, которую необходимо учесть при планировании расходной части бюджета 201</w:t>
      </w:r>
      <w:r w:rsidR="003C26A6">
        <w:rPr>
          <w:rFonts w:ascii="Times New Roman" w:hAnsi="Times New Roman" w:cs="Times New Roman"/>
          <w:sz w:val="28"/>
          <w:szCs w:val="28"/>
        </w:rPr>
        <w:t>7</w:t>
      </w:r>
      <w:r w:rsidR="004C43F4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EE6D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91E" w:rsidRPr="00741522" w:rsidRDefault="0099091E" w:rsidP="003C26A6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2. ОСНОВНЫЕ НАПРАВЛЕНИЯ БЮДЖЕТНЫХ РАСХОДОВ</w:t>
      </w:r>
    </w:p>
    <w:p w:rsidR="00840E8C" w:rsidRPr="00287D0C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87D0C">
        <w:rPr>
          <w:rFonts w:ascii="Times New Roman" w:hAnsi="Times New Roman" w:cs="Times New Roman"/>
          <w:b/>
          <w:sz w:val="28"/>
          <w:szCs w:val="28"/>
        </w:rPr>
        <w:t xml:space="preserve">При составлении проекта бюджета муниципального образования особенно важно определить приоритеты в планировании его расходной части, учитывая </w:t>
      </w:r>
      <w:r w:rsidR="00CE3323" w:rsidRPr="00287D0C">
        <w:rPr>
          <w:rFonts w:ascii="Times New Roman" w:hAnsi="Times New Roman" w:cs="Times New Roman"/>
          <w:b/>
          <w:sz w:val="28"/>
          <w:szCs w:val="28"/>
        </w:rPr>
        <w:t xml:space="preserve">при этом </w:t>
      </w:r>
      <w:r w:rsidR="00287D0C" w:rsidRPr="00287D0C">
        <w:rPr>
          <w:rFonts w:ascii="Times New Roman" w:hAnsi="Times New Roman" w:cs="Times New Roman"/>
          <w:b/>
          <w:sz w:val="28"/>
          <w:szCs w:val="28"/>
        </w:rPr>
        <w:t xml:space="preserve">скромные </w:t>
      </w:r>
      <w:r w:rsidRPr="00287D0C">
        <w:rPr>
          <w:rFonts w:ascii="Times New Roman" w:hAnsi="Times New Roman" w:cs="Times New Roman"/>
          <w:b/>
          <w:sz w:val="28"/>
          <w:szCs w:val="28"/>
        </w:rPr>
        <w:t xml:space="preserve">возможности бюджета поселения. </w:t>
      </w:r>
    </w:p>
    <w:p w:rsidR="00CE3323" w:rsidRPr="00741522" w:rsidRDefault="006D66E3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Это не только обеспечит стабильность работы, но и позволит получить конкретные и ощутимые результаты на тех направлениях, которые являются </w:t>
      </w:r>
      <w:r w:rsidRPr="00741522">
        <w:rPr>
          <w:rFonts w:ascii="Times New Roman" w:hAnsi="Times New Roman" w:cs="Times New Roman"/>
          <w:sz w:val="28"/>
          <w:szCs w:val="28"/>
        </w:rPr>
        <w:lastRenderedPageBreak/>
        <w:t>наиболее значимыми и решение которых является наиболее важным и необходимым</w:t>
      </w:r>
      <w:r w:rsidR="00CE3323">
        <w:rPr>
          <w:rFonts w:ascii="Times New Roman" w:hAnsi="Times New Roman" w:cs="Times New Roman"/>
          <w:sz w:val="28"/>
          <w:szCs w:val="28"/>
        </w:rPr>
        <w:t xml:space="preserve"> для  жителей нашего посёлка</w:t>
      </w:r>
      <w:r w:rsidRPr="00741522">
        <w:rPr>
          <w:rFonts w:ascii="Times New Roman" w:hAnsi="Times New Roman" w:cs="Times New Roman"/>
          <w:sz w:val="28"/>
          <w:szCs w:val="28"/>
        </w:rPr>
        <w:t xml:space="preserve">. К сожалению, возможности бюджета не безграничны, и именно поэтому количество приоритетных направлений должно быть четко обозначено. </w:t>
      </w:r>
    </w:p>
    <w:p w:rsidR="00CE3323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Несмотря на всю сложность формирования бюджета</w:t>
      </w:r>
      <w:r w:rsidR="00F278A7">
        <w:rPr>
          <w:rFonts w:ascii="Times New Roman" w:hAnsi="Times New Roman" w:cs="Times New Roman"/>
          <w:sz w:val="28"/>
          <w:szCs w:val="28"/>
        </w:rPr>
        <w:t>,</w:t>
      </w:r>
      <w:r w:rsidRPr="00741522">
        <w:rPr>
          <w:rFonts w:ascii="Times New Roman" w:hAnsi="Times New Roman" w:cs="Times New Roman"/>
          <w:sz w:val="28"/>
          <w:szCs w:val="28"/>
        </w:rPr>
        <w:t xml:space="preserve"> необходимо предусмотреть в необходимом объеме средства на обеспечение </w:t>
      </w:r>
      <w:r w:rsidR="00CE3323">
        <w:rPr>
          <w:rFonts w:ascii="Times New Roman" w:hAnsi="Times New Roman" w:cs="Times New Roman"/>
          <w:sz w:val="28"/>
          <w:szCs w:val="28"/>
        </w:rPr>
        <w:t xml:space="preserve">особо значимых </w:t>
      </w:r>
      <w:r w:rsidRPr="00741522">
        <w:rPr>
          <w:rFonts w:ascii="Times New Roman" w:hAnsi="Times New Roman" w:cs="Times New Roman"/>
          <w:sz w:val="28"/>
          <w:szCs w:val="28"/>
        </w:rPr>
        <w:t xml:space="preserve">социальных расходов. В планируемом периоде </w:t>
      </w:r>
      <w:r w:rsidR="00795030">
        <w:rPr>
          <w:rFonts w:ascii="Times New Roman" w:hAnsi="Times New Roman" w:cs="Times New Roman"/>
          <w:sz w:val="28"/>
          <w:szCs w:val="28"/>
        </w:rPr>
        <w:t>должны сохрани</w:t>
      </w:r>
      <w:r w:rsidRPr="00741522">
        <w:rPr>
          <w:rFonts w:ascii="Times New Roman" w:hAnsi="Times New Roman" w:cs="Times New Roman"/>
          <w:sz w:val="28"/>
          <w:szCs w:val="28"/>
        </w:rPr>
        <w:t>т</w:t>
      </w:r>
      <w:r w:rsidR="00795030">
        <w:rPr>
          <w:rFonts w:ascii="Times New Roman" w:hAnsi="Times New Roman" w:cs="Times New Roman"/>
          <w:sz w:val="28"/>
          <w:szCs w:val="28"/>
        </w:rPr>
        <w:t>ь</w:t>
      </w:r>
      <w:r w:rsidRPr="00741522">
        <w:rPr>
          <w:rFonts w:ascii="Times New Roman" w:hAnsi="Times New Roman" w:cs="Times New Roman"/>
          <w:sz w:val="28"/>
          <w:szCs w:val="28"/>
        </w:rPr>
        <w:t>ся муниципальные программы, им</w:t>
      </w:r>
      <w:r w:rsidR="00795030">
        <w:rPr>
          <w:rFonts w:ascii="Times New Roman" w:hAnsi="Times New Roman" w:cs="Times New Roman"/>
          <w:sz w:val="28"/>
          <w:szCs w:val="28"/>
        </w:rPr>
        <w:t>еющие социальную направленность:</w:t>
      </w:r>
    </w:p>
    <w:p w:rsidR="002124D4" w:rsidRPr="003C26A6" w:rsidRDefault="002124D4" w:rsidP="00E870DA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color w:val="FF0000"/>
          <w:sz w:val="28"/>
          <w:szCs w:val="28"/>
        </w:rPr>
      </w:pPr>
      <w:r w:rsidRPr="008974F1">
        <w:rPr>
          <w:rFonts w:ascii="Times New Roman" w:hAnsi="Times New Roman" w:cs="Times New Roman"/>
          <w:b/>
          <w:color w:val="FF0000"/>
          <w:sz w:val="28"/>
          <w:szCs w:val="28"/>
        </w:rPr>
        <w:t>Дорожная деятельность.</w:t>
      </w:r>
      <w:r w:rsidR="003C26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B62F0" w:rsidRPr="003C26A6" w:rsidRDefault="00110D5B" w:rsidP="002124D4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3C26A6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</w:t>
      </w:r>
      <w:r w:rsidR="002D3800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 Лебяжс</w:t>
      </w:r>
      <w:r w:rsidR="00C175F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>ого городского поселения на 2014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>-2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>019</w:t>
      </w:r>
      <w:r w:rsidR="00226DF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287D0C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6DFD" w:rsidRPr="00E64255">
        <w:rPr>
          <w:rFonts w:ascii="Times New Roman" w:hAnsi="Times New Roman" w:cs="Times New Roman"/>
          <w:sz w:val="28"/>
          <w:szCs w:val="28"/>
        </w:rPr>
        <w:t xml:space="preserve">это и капитальный ремонт улиц, ямочный ремонт, содержание и ремонт  автомобильных дорог общего пользования местного значения (очистка улиц  от снега), содержание и ремонт автомобильных дорог общего пользования местного значения на условиях софинансирования населения.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На эти цели в бюджете </w:t>
      </w:r>
      <w:r w:rsidR="005D7C70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запланировано </w:t>
      </w:r>
      <w:r w:rsidR="005D7C70">
        <w:rPr>
          <w:rFonts w:ascii="Times New Roman" w:hAnsi="Times New Roman" w:cs="Times New Roman"/>
          <w:color w:val="000000"/>
          <w:sz w:val="28"/>
          <w:szCs w:val="28"/>
        </w:rPr>
        <w:t>на 2017г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>. -</w:t>
      </w:r>
      <w:r w:rsidR="005D7C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2DEE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>1 932 506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руб. 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акцизов – 584 256 руб.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Выделяемых денежных средств </w:t>
      </w:r>
      <w:r w:rsidR="00D8525D">
        <w:rPr>
          <w:rFonts w:ascii="Times New Roman" w:hAnsi="Times New Roman" w:cs="Times New Roman"/>
          <w:color w:val="000000"/>
          <w:sz w:val="28"/>
          <w:szCs w:val="28"/>
        </w:rPr>
        <w:t>запланированы в минимальных размерах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93372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В основном </w:t>
      </w:r>
      <w:r w:rsidR="00ED3997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средств</w:t>
      </w:r>
      <w:r w:rsidR="00D8525D">
        <w:rPr>
          <w:rFonts w:ascii="Times New Roman" w:hAnsi="Times New Roman" w:cs="Times New Roman"/>
          <w:color w:val="000000"/>
          <w:sz w:val="28"/>
          <w:szCs w:val="28"/>
        </w:rPr>
        <w:t xml:space="preserve"> хватит</w:t>
      </w:r>
      <w:r w:rsidR="00F93372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107AE1" w:rsidRPr="003C26A6">
        <w:rPr>
          <w:rFonts w:ascii="Times New Roman" w:hAnsi="Times New Roman" w:cs="Times New Roman"/>
          <w:color w:val="000000"/>
          <w:sz w:val="28"/>
          <w:szCs w:val="28"/>
        </w:rPr>
        <w:t>а очистку от снега</w:t>
      </w:r>
      <w:r w:rsidR="00ED3997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в зимний период</w:t>
      </w:r>
      <w:r w:rsidR="00D8525D">
        <w:rPr>
          <w:rFonts w:ascii="Times New Roman" w:hAnsi="Times New Roman" w:cs="Times New Roman"/>
          <w:color w:val="000000"/>
          <w:sz w:val="28"/>
          <w:szCs w:val="28"/>
        </w:rPr>
        <w:t xml:space="preserve"> и грейдирование</w:t>
      </w:r>
      <w:r w:rsidR="00107AE1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F45B0" w:rsidRDefault="00A359F6" w:rsidP="002124D4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F4309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о ППМИ </w:t>
      </w:r>
      <w:r w:rsidR="00796384">
        <w:rPr>
          <w:rFonts w:ascii="Times New Roman" w:hAnsi="Times New Roman" w:cs="Times New Roman"/>
          <w:color w:val="000000"/>
          <w:sz w:val="28"/>
          <w:szCs w:val="28"/>
        </w:rPr>
        <w:t xml:space="preserve"> 2017г. </w:t>
      </w:r>
      <w:r w:rsidR="008F4309" w:rsidRPr="003C26A6">
        <w:rPr>
          <w:rFonts w:ascii="Times New Roman" w:hAnsi="Times New Roman" w:cs="Times New Roman"/>
          <w:color w:val="000000"/>
          <w:sz w:val="28"/>
          <w:szCs w:val="28"/>
        </w:rPr>
        <w:t>планируется ремонт</w:t>
      </w:r>
      <w:r w:rsidR="001740F1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 ул</w:t>
      </w:r>
      <w:r w:rsidR="0091439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Октябрьская</w:t>
      </w:r>
      <w:r w:rsidR="006170AE">
        <w:rPr>
          <w:rFonts w:ascii="Times New Roman" w:hAnsi="Times New Roman" w:cs="Times New Roman"/>
          <w:color w:val="000000"/>
          <w:sz w:val="28"/>
          <w:szCs w:val="28"/>
        </w:rPr>
        <w:t xml:space="preserve"> – 342</w:t>
      </w:r>
      <w:r w:rsidR="008737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70AE">
        <w:rPr>
          <w:rFonts w:ascii="Times New Roman" w:hAnsi="Times New Roman" w:cs="Times New Roman"/>
          <w:color w:val="000000"/>
          <w:sz w:val="28"/>
          <w:szCs w:val="28"/>
        </w:rPr>
        <w:t>п.м.</w:t>
      </w:r>
      <w:r w:rsidR="0079638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6384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 </w:t>
      </w:r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ремонт </w:t>
      </w:r>
      <w:r w:rsidR="004F45B0">
        <w:rPr>
          <w:rFonts w:ascii="Times New Roman" w:hAnsi="Times New Roman" w:cs="Times New Roman"/>
          <w:color w:val="000000"/>
          <w:sz w:val="28"/>
          <w:szCs w:val="28"/>
        </w:rPr>
        <w:t xml:space="preserve">пер. Дорожного </w:t>
      </w:r>
      <w:r w:rsidR="006170AE">
        <w:rPr>
          <w:rFonts w:ascii="Times New Roman" w:hAnsi="Times New Roman" w:cs="Times New Roman"/>
          <w:color w:val="000000"/>
          <w:sz w:val="28"/>
          <w:szCs w:val="28"/>
        </w:rPr>
        <w:t>320</w:t>
      </w:r>
      <w:r w:rsidR="008F4309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5F1" w:rsidRPr="003C26A6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8F4309" w:rsidRPr="003C26A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855F1" w:rsidRPr="003C26A6">
        <w:rPr>
          <w:rFonts w:ascii="Times New Roman" w:hAnsi="Times New Roman" w:cs="Times New Roman"/>
          <w:color w:val="000000"/>
          <w:sz w:val="28"/>
          <w:szCs w:val="28"/>
        </w:rPr>
        <w:t>.(щебень)</w:t>
      </w:r>
      <w:r w:rsidR="00796384">
        <w:rPr>
          <w:rFonts w:ascii="Times New Roman" w:hAnsi="Times New Roman" w:cs="Times New Roman"/>
          <w:color w:val="000000"/>
          <w:sz w:val="28"/>
          <w:szCs w:val="28"/>
        </w:rPr>
        <w:t xml:space="preserve"> по программе софинансирования с населением</w:t>
      </w:r>
      <w:r w:rsidR="004855F1" w:rsidRPr="003C26A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F4309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685C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а также ремонт дороги придомовой территории у </w:t>
      </w:r>
      <w:r w:rsidR="004855F1" w:rsidRPr="003C26A6">
        <w:rPr>
          <w:rFonts w:ascii="Times New Roman" w:hAnsi="Times New Roman" w:cs="Times New Roman"/>
          <w:color w:val="000000"/>
          <w:sz w:val="28"/>
          <w:szCs w:val="28"/>
        </w:rPr>
        <w:t>МКД</w:t>
      </w:r>
      <w:r w:rsidR="008B685C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ул. Мира 1а. </w:t>
      </w:r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выше</w:t>
      </w:r>
      <w:r w:rsidR="00F75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названных объектов потребуется порядка </w:t>
      </w:r>
      <w:r w:rsidR="00873786">
        <w:rPr>
          <w:rFonts w:ascii="Times New Roman" w:hAnsi="Times New Roman" w:cs="Times New Roman"/>
          <w:color w:val="000000"/>
          <w:sz w:val="28"/>
          <w:szCs w:val="28"/>
        </w:rPr>
        <w:t>400</w:t>
      </w:r>
      <w:r w:rsidR="009E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786">
        <w:rPr>
          <w:rFonts w:ascii="Times New Roman" w:hAnsi="Times New Roman" w:cs="Times New Roman"/>
          <w:color w:val="000000"/>
          <w:sz w:val="28"/>
          <w:szCs w:val="28"/>
        </w:rPr>
        <w:t>тыс</w:t>
      </w:r>
      <w:r w:rsidR="00BF7EE3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. руб. </w:t>
      </w:r>
    </w:p>
    <w:p w:rsidR="002D3800" w:rsidRPr="003C26A6" w:rsidRDefault="000728CA" w:rsidP="002124D4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Необходим</w:t>
      </w:r>
      <w:r w:rsidR="00C27C3A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капитальный ремонт подв</w:t>
      </w:r>
      <w:r>
        <w:rPr>
          <w:rFonts w:ascii="Times New Roman" w:hAnsi="Times New Roman" w:cs="Times New Roman"/>
          <w:color w:val="000000"/>
          <w:sz w:val="28"/>
          <w:szCs w:val="28"/>
        </w:rPr>
        <w:t>есного моста через реку Лебедка.</w:t>
      </w:r>
    </w:p>
    <w:p w:rsidR="004F45B0" w:rsidRDefault="002D3800" w:rsidP="00E458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C26A6">
        <w:rPr>
          <w:rFonts w:ascii="Times New Roman" w:hAnsi="Times New Roman" w:cs="Times New Roman"/>
          <w:color w:val="000000"/>
          <w:sz w:val="28"/>
          <w:szCs w:val="28"/>
        </w:rPr>
        <w:t>В области безопасности дорожного движения важную роль играет состояние дорог и инженерных сооружений на них, поэтому в рамках бюджетных средств 201</w:t>
      </w:r>
      <w:r w:rsidR="00C0189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278A7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для поддержания муниципальных дорог в надлежащем состоянии </w:t>
      </w:r>
      <w:r w:rsidR="00401FEB" w:rsidRPr="003C26A6">
        <w:rPr>
          <w:rFonts w:ascii="Times New Roman" w:hAnsi="Times New Roman" w:cs="Times New Roman"/>
          <w:color w:val="000000"/>
          <w:sz w:val="28"/>
          <w:szCs w:val="28"/>
        </w:rPr>
        <w:t>необходимы средства</w:t>
      </w:r>
      <w:r w:rsidR="00572DEE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8B685C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на устройство горизонтальной разметки улиц и </w:t>
      </w:r>
      <w:r w:rsidR="00401FEB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3C26A6">
        <w:rPr>
          <w:rFonts w:ascii="Times New Roman" w:hAnsi="Times New Roman" w:cs="Times New Roman"/>
          <w:color w:val="000000"/>
          <w:sz w:val="28"/>
          <w:szCs w:val="28"/>
        </w:rPr>
        <w:t>установку дорожных знаков в центральной части посёлка</w:t>
      </w:r>
      <w:r w:rsidR="004855F1" w:rsidRPr="003C26A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27C3A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1740F1" w:rsidRPr="003C2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7C3A" w:rsidRPr="003C26A6">
        <w:rPr>
          <w:rFonts w:ascii="Times New Roman" w:hAnsi="Times New Roman" w:cs="Times New Roman"/>
          <w:color w:val="000000"/>
          <w:sz w:val="28"/>
          <w:szCs w:val="28"/>
        </w:rPr>
        <w:t>проведением работ по внесению изменений в дислокацию технических средств организации дорожного движения (дорожных знаков и разметки) пгт Лебяжье</w:t>
      </w:r>
      <w:r w:rsidR="00E458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9479F">
        <w:rPr>
          <w:rFonts w:ascii="Times New Roman" w:hAnsi="Times New Roman" w:cs="Times New Roman"/>
          <w:color w:val="000000"/>
          <w:sz w:val="28"/>
          <w:szCs w:val="28"/>
        </w:rPr>
        <w:t>Так же н</w:t>
      </w:r>
      <w:r w:rsidR="00E458D0" w:rsidRPr="00E64255">
        <w:rPr>
          <w:rFonts w:ascii="Times New Roman" w:hAnsi="Times New Roman" w:cs="Times New Roman"/>
          <w:sz w:val="28"/>
          <w:szCs w:val="28"/>
        </w:rPr>
        <w:t>еобходимо дополнительно произвести установку дорожных знаков и нанести дорожную разметку «Пешеходный переход» вблизи детских и школьных учреждений посёлка (</w:t>
      </w:r>
      <w:r w:rsidR="004D1D55">
        <w:rPr>
          <w:rFonts w:ascii="Times New Roman" w:hAnsi="Times New Roman" w:cs="Times New Roman"/>
          <w:sz w:val="28"/>
          <w:szCs w:val="28"/>
        </w:rPr>
        <w:t xml:space="preserve">проект дислокации; разметка, установка и приобретение дорожных знаков </w:t>
      </w:r>
      <w:r w:rsidR="00E458D0" w:rsidRPr="00E64255">
        <w:rPr>
          <w:rFonts w:ascii="Times New Roman" w:hAnsi="Times New Roman" w:cs="Times New Roman"/>
          <w:sz w:val="28"/>
          <w:szCs w:val="28"/>
        </w:rPr>
        <w:t xml:space="preserve">не менее 400 тыс. руб.); необходимо устройство не менее 8 водоотводящих труб в кюветной части улиц (350 т. руб.). </w:t>
      </w:r>
    </w:p>
    <w:p w:rsidR="004F45B0" w:rsidRDefault="00E458D0" w:rsidP="00E458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64255">
        <w:rPr>
          <w:rFonts w:ascii="Times New Roman" w:hAnsi="Times New Roman" w:cs="Times New Roman"/>
          <w:sz w:val="28"/>
          <w:szCs w:val="28"/>
        </w:rPr>
        <w:t xml:space="preserve">Необходимо решение вопроса строительства  новых улиц в местах активного строительства индивидуальных жилых домов (ул. Восточная, улицы без названия в южной, юго-западной и западной частях посёлка). Давно требуют решения обустройство проезда с водопроводящей трубой от ул.Западной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64255">
        <w:rPr>
          <w:rFonts w:ascii="Times New Roman" w:hAnsi="Times New Roman" w:cs="Times New Roman"/>
          <w:sz w:val="28"/>
          <w:szCs w:val="28"/>
        </w:rPr>
        <w:t>или от региональной трассы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64255">
        <w:rPr>
          <w:rFonts w:ascii="Times New Roman" w:hAnsi="Times New Roman" w:cs="Times New Roman"/>
          <w:sz w:val="28"/>
          <w:szCs w:val="28"/>
        </w:rPr>
        <w:t xml:space="preserve"> к ул.Гагарина и Родниковой.</w:t>
      </w:r>
    </w:p>
    <w:p w:rsidR="00FF4393" w:rsidRDefault="00FF4393" w:rsidP="00E458D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</w:t>
      </w:r>
      <w:r w:rsidR="004F45B0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но-сметная документация по двум направлениям: </w:t>
      </w:r>
    </w:p>
    <w:p w:rsidR="00E458D0" w:rsidRDefault="00FF4393" w:rsidP="00FF4393">
      <w:pPr>
        <w:pStyle w:val="ConsPlusNormal"/>
        <w:numPr>
          <w:ilvl w:val="0"/>
          <w:numId w:val="1"/>
        </w:num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обустройство пешеходной зоны вдоль проезжей части ул. Комарова (4.5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F4393" w:rsidRDefault="00FF4393" w:rsidP="00FF4393">
      <w:pPr>
        <w:pStyle w:val="ConsPlusNormal"/>
        <w:numPr>
          <w:ilvl w:val="0"/>
          <w:numId w:val="1"/>
        </w:num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</w:t>
      </w:r>
      <w:r w:rsidR="000728CA">
        <w:rPr>
          <w:rFonts w:ascii="Times New Roman" w:hAnsi="Times New Roman" w:cs="Times New Roman"/>
          <w:sz w:val="28"/>
          <w:szCs w:val="28"/>
        </w:rPr>
        <w:t xml:space="preserve">внутриквартальных дорог и тротуаров западной части (12.8 </w:t>
      </w:r>
      <w:proofErr w:type="spellStart"/>
      <w:r w:rsidR="000728C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0728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28C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0728CA">
        <w:rPr>
          <w:rFonts w:ascii="Times New Roman" w:hAnsi="Times New Roman" w:cs="Times New Roman"/>
          <w:sz w:val="28"/>
          <w:szCs w:val="28"/>
        </w:rPr>
        <w:t>)</w:t>
      </w:r>
    </w:p>
    <w:p w:rsidR="000728CA" w:rsidRPr="00E64255" w:rsidRDefault="000728CA" w:rsidP="000728CA">
      <w:pPr>
        <w:pStyle w:val="ConsPlusNormal"/>
        <w:ind w:left="540"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их реализация в условиях данного бюджета крайне затруднительна. </w:t>
      </w:r>
    </w:p>
    <w:p w:rsidR="00E458D0" w:rsidRDefault="00E458D0" w:rsidP="00E458D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64255">
        <w:rPr>
          <w:rFonts w:ascii="Times New Roman" w:hAnsi="Times New Roman" w:cs="Times New Roman"/>
          <w:sz w:val="28"/>
          <w:szCs w:val="28"/>
        </w:rPr>
        <w:tab/>
        <w:t>Расчистка</w:t>
      </w:r>
      <w:r>
        <w:rPr>
          <w:rFonts w:ascii="Times New Roman" w:hAnsi="Times New Roman" w:cs="Times New Roman"/>
          <w:sz w:val="28"/>
          <w:szCs w:val="28"/>
        </w:rPr>
        <w:t xml:space="preserve"> (содержание)</w:t>
      </w:r>
      <w:r w:rsidRPr="00E64255">
        <w:rPr>
          <w:rFonts w:ascii="Times New Roman" w:hAnsi="Times New Roman" w:cs="Times New Roman"/>
          <w:sz w:val="28"/>
          <w:szCs w:val="28"/>
        </w:rPr>
        <w:t xml:space="preserve"> тротуаров по ул. Пионерская в зимний период требует расходов в сумме не менее 15 тыс. рублей.</w:t>
      </w:r>
    </w:p>
    <w:p w:rsidR="00E458D0" w:rsidRDefault="00E458D0" w:rsidP="00E458D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проведение паспортизации автомобильных дорог общего пользования местного значения на территории поселения, стоимость паспортизации не менее 737.500 руб.</w:t>
      </w:r>
    </w:p>
    <w:p w:rsidR="008974F1" w:rsidRPr="00E64255" w:rsidRDefault="008974F1" w:rsidP="00E458D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Два года не было ямочного ремонта улиц. Необходимо его провести хотя бы на двух из них – Кооперативная и Советская.</w:t>
      </w:r>
    </w:p>
    <w:p w:rsidR="003C26A6" w:rsidRDefault="003C26A6" w:rsidP="003214D9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</w:rPr>
      </w:pPr>
    </w:p>
    <w:p w:rsidR="003E59DF" w:rsidRPr="003C26A6" w:rsidRDefault="00D40F1E" w:rsidP="003C26A6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Развитие жилищного хозяйства</w:t>
      </w:r>
    </w:p>
    <w:p w:rsidR="00D40F1E" w:rsidRDefault="006D66E3" w:rsidP="003B62F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D40F1E">
        <w:rPr>
          <w:rFonts w:ascii="Times New Roman" w:hAnsi="Times New Roman" w:cs="Times New Roman"/>
          <w:sz w:val="28"/>
          <w:szCs w:val="28"/>
        </w:rPr>
        <w:t>Не первый год ежемесячные взносы в ФКР (фонд капитального ремонта Кировской области) осуществляют жители МКД. В</w:t>
      </w:r>
      <w:r w:rsidR="00464058">
        <w:rPr>
          <w:rFonts w:ascii="Times New Roman" w:hAnsi="Times New Roman" w:cs="Times New Roman"/>
          <w:sz w:val="28"/>
          <w:szCs w:val="28"/>
        </w:rPr>
        <w:t xml:space="preserve"> 2017</w:t>
      </w:r>
      <w:r w:rsidR="00D40F1E">
        <w:rPr>
          <w:rFonts w:ascii="Times New Roman" w:hAnsi="Times New Roman" w:cs="Times New Roman"/>
          <w:sz w:val="28"/>
          <w:szCs w:val="28"/>
        </w:rPr>
        <w:t xml:space="preserve"> </w:t>
      </w:r>
      <w:r w:rsidR="00464058">
        <w:rPr>
          <w:rFonts w:ascii="Times New Roman" w:hAnsi="Times New Roman" w:cs="Times New Roman"/>
          <w:sz w:val="28"/>
          <w:szCs w:val="28"/>
        </w:rPr>
        <w:t>год</w:t>
      </w:r>
      <w:r w:rsidR="00D40F1E">
        <w:rPr>
          <w:rFonts w:ascii="Times New Roman" w:hAnsi="Times New Roman" w:cs="Times New Roman"/>
          <w:sz w:val="28"/>
          <w:szCs w:val="28"/>
        </w:rPr>
        <w:t>у</w:t>
      </w:r>
      <w:r w:rsidR="00464058">
        <w:rPr>
          <w:rFonts w:ascii="Times New Roman" w:hAnsi="Times New Roman" w:cs="Times New Roman"/>
          <w:sz w:val="28"/>
          <w:szCs w:val="28"/>
        </w:rPr>
        <w:t xml:space="preserve"> </w:t>
      </w:r>
      <w:r w:rsidR="00BE7962">
        <w:rPr>
          <w:rFonts w:ascii="Times New Roman" w:hAnsi="Times New Roman" w:cs="Times New Roman"/>
          <w:sz w:val="28"/>
          <w:szCs w:val="28"/>
        </w:rPr>
        <w:t xml:space="preserve">в программе </w:t>
      </w:r>
      <w:r w:rsidR="00D40F1E">
        <w:rPr>
          <w:rFonts w:ascii="Times New Roman" w:hAnsi="Times New Roman" w:cs="Times New Roman"/>
          <w:sz w:val="28"/>
          <w:szCs w:val="28"/>
        </w:rPr>
        <w:t>БУДУТ участвовать</w:t>
      </w:r>
      <w:r w:rsidR="00BE7962">
        <w:rPr>
          <w:rFonts w:ascii="Times New Roman" w:hAnsi="Times New Roman" w:cs="Times New Roman"/>
          <w:sz w:val="28"/>
          <w:szCs w:val="28"/>
        </w:rPr>
        <w:t xml:space="preserve"> 4 дома:</w:t>
      </w:r>
      <w:r w:rsidR="003E59DF">
        <w:rPr>
          <w:rFonts w:ascii="Times New Roman" w:hAnsi="Times New Roman" w:cs="Times New Roman"/>
          <w:sz w:val="28"/>
          <w:szCs w:val="28"/>
        </w:rPr>
        <w:t xml:space="preserve"> </w:t>
      </w:r>
      <w:r w:rsidR="00F23A2A">
        <w:rPr>
          <w:rFonts w:ascii="Times New Roman" w:hAnsi="Times New Roman" w:cs="Times New Roman"/>
          <w:sz w:val="28"/>
          <w:szCs w:val="28"/>
        </w:rPr>
        <w:t>Мира 1а</w:t>
      </w:r>
      <w:r w:rsidR="00242CFE">
        <w:rPr>
          <w:rFonts w:ascii="Times New Roman" w:hAnsi="Times New Roman" w:cs="Times New Roman"/>
          <w:sz w:val="28"/>
          <w:szCs w:val="28"/>
        </w:rPr>
        <w:t xml:space="preserve">; Комарова 14А; Набережная 25; </w:t>
      </w:r>
      <w:proofErr w:type="spellStart"/>
      <w:r w:rsidR="00242CFE">
        <w:rPr>
          <w:rFonts w:ascii="Times New Roman" w:hAnsi="Times New Roman" w:cs="Times New Roman"/>
          <w:sz w:val="28"/>
          <w:szCs w:val="28"/>
        </w:rPr>
        <w:t>Путинцева</w:t>
      </w:r>
      <w:proofErr w:type="spellEnd"/>
      <w:r w:rsidR="00242CFE">
        <w:rPr>
          <w:rFonts w:ascii="Times New Roman" w:hAnsi="Times New Roman" w:cs="Times New Roman"/>
          <w:sz w:val="28"/>
          <w:szCs w:val="28"/>
        </w:rPr>
        <w:t xml:space="preserve"> 1а</w:t>
      </w:r>
      <w:r w:rsidR="00086E1A">
        <w:rPr>
          <w:rFonts w:ascii="Times New Roman" w:hAnsi="Times New Roman" w:cs="Times New Roman"/>
          <w:sz w:val="28"/>
          <w:szCs w:val="28"/>
        </w:rPr>
        <w:t>-</w:t>
      </w:r>
      <w:r w:rsidR="00CA72CF">
        <w:rPr>
          <w:rFonts w:ascii="Times New Roman" w:hAnsi="Times New Roman" w:cs="Times New Roman"/>
          <w:sz w:val="28"/>
          <w:szCs w:val="28"/>
        </w:rPr>
        <w:t xml:space="preserve">ремонт системы электроснабжения. </w:t>
      </w:r>
    </w:p>
    <w:p w:rsidR="00840E8C" w:rsidRDefault="00D40F1E" w:rsidP="003B62F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40F1E">
        <w:rPr>
          <w:rFonts w:ascii="Times New Roman" w:hAnsi="Times New Roman" w:cs="Times New Roman"/>
          <w:b/>
          <w:sz w:val="28"/>
          <w:szCs w:val="28"/>
        </w:rPr>
        <w:t>По</w:t>
      </w:r>
      <w:r w:rsidR="003E59DF" w:rsidRPr="00D40F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0F1E">
        <w:rPr>
          <w:rFonts w:ascii="Times New Roman" w:hAnsi="Times New Roman" w:cs="Times New Roman"/>
          <w:b/>
          <w:sz w:val="28"/>
          <w:szCs w:val="28"/>
        </w:rPr>
        <w:t>п</w:t>
      </w:r>
      <w:r w:rsidR="003E59DF" w:rsidRPr="005D4C68">
        <w:rPr>
          <w:rFonts w:ascii="Times New Roman" w:hAnsi="Times New Roman" w:cs="Times New Roman"/>
          <w:b/>
          <w:sz w:val="28"/>
          <w:szCs w:val="28"/>
        </w:rPr>
        <w:t>рограмме переселения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3E59DF" w:rsidRPr="005D4C68">
        <w:rPr>
          <w:rFonts w:ascii="Times New Roman" w:hAnsi="Times New Roman" w:cs="Times New Roman"/>
          <w:b/>
          <w:sz w:val="28"/>
          <w:szCs w:val="28"/>
        </w:rPr>
        <w:t xml:space="preserve">ветхого и 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>аварийного жилищного фонда на 201</w:t>
      </w:r>
      <w:r w:rsidR="00825146">
        <w:rPr>
          <w:rFonts w:ascii="Times New Roman" w:hAnsi="Times New Roman" w:cs="Times New Roman"/>
          <w:b/>
          <w:sz w:val="28"/>
          <w:szCs w:val="28"/>
        </w:rPr>
        <w:t>6</w:t>
      </w:r>
      <w:r w:rsidR="00086E1A">
        <w:rPr>
          <w:rFonts w:ascii="Times New Roman" w:hAnsi="Times New Roman" w:cs="Times New Roman"/>
          <w:b/>
          <w:sz w:val="28"/>
          <w:szCs w:val="28"/>
        </w:rPr>
        <w:t>-2017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B62F0" w:rsidRPr="005D4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9DF" w:rsidRPr="005D4C68">
        <w:rPr>
          <w:rFonts w:ascii="Times New Roman" w:hAnsi="Times New Roman" w:cs="Times New Roman"/>
          <w:b/>
          <w:sz w:val="28"/>
          <w:szCs w:val="28"/>
        </w:rPr>
        <w:t>-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 xml:space="preserve"> планируется </w:t>
      </w:r>
      <w:r w:rsidR="003E59DF" w:rsidRPr="005D4C68">
        <w:rPr>
          <w:rFonts w:ascii="Times New Roman" w:hAnsi="Times New Roman" w:cs="Times New Roman"/>
          <w:b/>
          <w:sz w:val="28"/>
          <w:szCs w:val="28"/>
        </w:rPr>
        <w:t>расселение из двух жилых домов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 xml:space="preserve">  - это ул. Комарова 25б и ул. Пионерская 12. </w:t>
      </w:r>
      <w:r>
        <w:rPr>
          <w:rFonts w:ascii="Times New Roman" w:hAnsi="Times New Roman" w:cs="Times New Roman"/>
          <w:b/>
          <w:sz w:val="28"/>
          <w:szCs w:val="28"/>
        </w:rPr>
        <w:t xml:space="preserve">17 человек получат новое благоустроенной жильё общей площадью </w:t>
      </w:r>
      <w:r w:rsidR="001A261A">
        <w:rPr>
          <w:rFonts w:ascii="Times New Roman" w:hAnsi="Times New Roman" w:cs="Times New Roman"/>
          <w:b/>
          <w:sz w:val="28"/>
          <w:szCs w:val="28"/>
        </w:rPr>
        <w:t>189,9</w:t>
      </w:r>
      <w:r>
        <w:rPr>
          <w:rFonts w:ascii="Times New Roman" w:hAnsi="Times New Roman" w:cs="Times New Roman"/>
          <w:b/>
          <w:sz w:val="28"/>
          <w:szCs w:val="28"/>
        </w:rPr>
        <w:t xml:space="preserve"> кв.м. з</w:t>
      </w:r>
      <w:r w:rsidR="00107AE1" w:rsidRPr="005D4C68">
        <w:rPr>
          <w:rFonts w:ascii="Times New Roman" w:hAnsi="Times New Roman" w:cs="Times New Roman"/>
          <w:b/>
          <w:sz w:val="28"/>
          <w:szCs w:val="28"/>
        </w:rPr>
        <w:t>а счет средств федерального и областного бюджета</w:t>
      </w:r>
      <w:r w:rsidR="00F41C4B">
        <w:rPr>
          <w:rFonts w:ascii="Times New Roman" w:hAnsi="Times New Roman" w:cs="Times New Roman"/>
          <w:b/>
          <w:sz w:val="28"/>
          <w:szCs w:val="28"/>
        </w:rPr>
        <w:t>. Бюджет МО выделит 455</w:t>
      </w:r>
      <w:r w:rsidR="001A261A" w:rsidRPr="001A26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61A">
        <w:rPr>
          <w:rFonts w:ascii="Times New Roman" w:hAnsi="Times New Roman" w:cs="Times New Roman"/>
          <w:b/>
          <w:sz w:val="28"/>
          <w:szCs w:val="28"/>
        </w:rPr>
        <w:t>руб.</w:t>
      </w:r>
      <w:r w:rsidR="00F41C4B">
        <w:rPr>
          <w:rFonts w:ascii="Times New Roman" w:hAnsi="Times New Roman" w:cs="Times New Roman"/>
          <w:b/>
          <w:sz w:val="28"/>
          <w:szCs w:val="28"/>
        </w:rPr>
        <w:t>76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61A">
        <w:rPr>
          <w:rFonts w:ascii="Times New Roman" w:hAnsi="Times New Roman" w:cs="Times New Roman"/>
          <w:b/>
          <w:sz w:val="28"/>
          <w:szCs w:val="28"/>
        </w:rPr>
        <w:t>к.</w:t>
      </w:r>
    </w:p>
    <w:p w:rsidR="00AD28A8" w:rsidRDefault="006D66E3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40636">
        <w:rPr>
          <w:rFonts w:ascii="Times New Roman" w:hAnsi="Times New Roman" w:cs="Times New Roman"/>
          <w:sz w:val="28"/>
          <w:szCs w:val="28"/>
        </w:rPr>
        <w:t xml:space="preserve">«Капремонт </w:t>
      </w:r>
      <w:r w:rsidR="00F27EA8" w:rsidRPr="00A406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40636">
        <w:rPr>
          <w:rFonts w:ascii="Times New Roman" w:hAnsi="Times New Roman" w:cs="Times New Roman"/>
          <w:sz w:val="28"/>
          <w:szCs w:val="28"/>
        </w:rPr>
        <w:t xml:space="preserve">жилищного фонда на территории </w:t>
      </w:r>
      <w:r w:rsidR="00741522" w:rsidRPr="00A40636">
        <w:rPr>
          <w:rFonts w:ascii="Times New Roman" w:hAnsi="Times New Roman" w:cs="Times New Roman"/>
          <w:sz w:val="28"/>
          <w:szCs w:val="28"/>
        </w:rPr>
        <w:t>Лебяжского</w:t>
      </w:r>
      <w:r w:rsidRPr="00A4063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741522" w:rsidRPr="00A40636">
        <w:rPr>
          <w:rFonts w:ascii="Times New Roman" w:hAnsi="Times New Roman" w:cs="Times New Roman"/>
          <w:sz w:val="28"/>
          <w:szCs w:val="28"/>
        </w:rPr>
        <w:t>Лебяжского</w:t>
      </w:r>
      <w:r w:rsidRPr="00A40636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</w:t>
      </w:r>
      <w:r w:rsidR="00086E1A">
        <w:rPr>
          <w:rFonts w:ascii="Times New Roman" w:hAnsi="Times New Roman" w:cs="Times New Roman"/>
          <w:sz w:val="28"/>
          <w:szCs w:val="28"/>
        </w:rPr>
        <w:t>7</w:t>
      </w:r>
      <w:r w:rsidRPr="00A40636">
        <w:rPr>
          <w:rFonts w:ascii="Times New Roman" w:hAnsi="Times New Roman" w:cs="Times New Roman"/>
          <w:sz w:val="28"/>
          <w:szCs w:val="28"/>
        </w:rPr>
        <w:t xml:space="preserve">г.» </w:t>
      </w:r>
      <w:r w:rsidR="00264637">
        <w:rPr>
          <w:rFonts w:ascii="Times New Roman" w:hAnsi="Times New Roman" w:cs="Times New Roman"/>
          <w:sz w:val="28"/>
          <w:szCs w:val="28"/>
        </w:rPr>
        <w:t xml:space="preserve">на условиях софинансирования по заявлению (Ворошилова И.) </w:t>
      </w:r>
      <w:r w:rsidR="003B62F0">
        <w:rPr>
          <w:rFonts w:ascii="Times New Roman" w:hAnsi="Times New Roman" w:cs="Times New Roman"/>
          <w:sz w:val="28"/>
          <w:szCs w:val="28"/>
        </w:rPr>
        <w:t xml:space="preserve"> </w:t>
      </w:r>
      <w:r w:rsidR="001A261A">
        <w:rPr>
          <w:rFonts w:ascii="Times New Roman" w:hAnsi="Times New Roman" w:cs="Times New Roman"/>
          <w:sz w:val="28"/>
          <w:szCs w:val="28"/>
        </w:rPr>
        <w:t>необходимо</w:t>
      </w:r>
      <w:r w:rsidR="00A40636" w:rsidRPr="00A40636">
        <w:rPr>
          <w:rFonts w:ascii="Times New Roman" w:hAnsi="Times New Roman" w:cs="Times New Roman"/>
          <w:sz w:val="28"/>
          <w:szCs w:val="28"/>
        </w:rPr>
        <w:t xml:space="preserve"> 5</w:t>
      </w:r>
      <w:r w:rsidR="00264637">
        <w:rPr>
          <w:rFonts w:ascii="Times New Roman" w:hAnsi="Times New Roman" w:cs="Times New Roman"/>
          <w:sz w:val="28"/>
          <w:szCs w:val="28"/>
        </w:rPr>
        <w:t>0 тыс. руб.</w:t>
      </w:r>
    </w:p>
    <w:p w:rsidR="001A261A" w:rsidRDefault="001A261A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приходится проводить ремонтные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</w:t>
      </w:r>
      <w:r w:rsidR="007A194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A194E">
        <w:rPr>
          <w:rFonts w:ascii="Times New Roman" w:hAnsi="Times New Roman" w:cs="Times New Roman"/>
          <w:sz w:val="28"/>
          <w:szCs w:val="28"/>
        </w:rPr>
        <w:t xml:space="preserve"> моста через р. Лебёдка у </w:t>
      </w:r>
      <w:r>
        <w:rPr>
          <w:rFonts w:ascii="Times New Roman" w:hAnsi="Times New Roman" w:cs="Times New Roman"/>
          <w:sz w:val="28"/>
          <w:szCs w:val="28"/>
        </w:rPr>
        <w:t>городище. На предстоящий год заложено 50 т.р., хотя уже по состоянию на текущую дату мост нуждается в проведении ремонта.</w:t>
      </w:r>
    </w:p>
    <w:p w:rsidR="00D40F1E" w:rsidRPr="00840E8C" w:rsidRDefault="00D40F1E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40F1E" w:rsidRPr="003C26A6" w:rsidRDefault="00D40F1E" w:rsidP="00D40F1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Развитие коммунального хозяйства.</w:t>
      </w:r>
    </w:p>
    <w:p w:rsidR="00572DEE" w:rsidRPr="00D40F1E" w:rsidRDefault="00795030" w:rsidP="00D40F1E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40F1E">
        <w:rPr>
          <w:rFonts w:ascii="Times New Roman" w:hAnsi="Times New Roman" w:cs="Times New Roman"/>
          <w:b/>
          <w:color w:val="FF0000"/>
          <w:sz w:val="28"/>
          <w:szCs w:val="28"/>
        </w:rPr>
        <w:t>Общественная инфраструктура</w:t>
      </w:r>
      <w:r w:rsidR="00572DEE" w:rsidRPr="00D40F1E">
        <w:rPr>
          <w:rFonts w:ascii="Times New Roman" w:hAnsi="Times New Roman" w:cs="Times New Roman"/>
          <w:b/>
          <w:color w:val="FF0000"/>
          <w:sz w:val="28"/>
          <w:szCs w:val="28"/>
        </w:rPr>
        <w:t>. Благоустройство.</w:t>
      </w:r>
    </w:p>
    <w:p w:rsidR="00A53305" w:rsidRDefault="00A53305" w:rsidP="00A5330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развития МО Лебяжское городское поселение разработаны</w:t>
      </w:r>
      <w:r w:rsidR="00CE557C" w:rsidRPr="00E25A34">
        <w:rPr>
          <w:rFonts w:ascii="Times New Roman" w:hAnsi="Times New Roman" w:cs="Times New Roman"/>
          <w:sz w:val="28"/>
          <w:szCs w:val="28"/>
        </w:rPr>
        <w:t xml:space="preserve"> и принят</w:t>
      </w:r>
      <w:r>
        <w:rPr>
          <w:rFonts w:ascii="Times New Roman" w:hAnsi="Times New Roman" w:cs="Times New Roman"/>
          <w:sz w:val="28"/>
          <w:szCs w:val="28"/>
        </w:rPr>
        <w:t>ы три долгосрочные Программы</w:t>
      </w:r>
      <w:r w:rsidRPr="00A53305">
        <w:rPr>
          <w:b/>
          <w:noProof/>
          <w:sz w:val="28"/>
          <w:szCs w:val="28"/>
        </w:rPr>
        <w:t xml:space="preserve"> </w:t>
      </w:r>
      <w:r w:rsidRPr="00A53305">
        <w:rPr>
          <w:rFonts w:ascii="Times New Roman" w:hAnsi="Times New Roman" w:cs="Times New Roman"/>
          <w:b/>
          <w:noProof/>
          <w:sz w:val="28"/>
          <w:szCs w:val="28"/>
        </w:rPr>
        <w:t>на 2016-2025 гг.</w:t>
      </w:r>
      <w:r>
        <w:rPr>
          <w:rFonts w:ascii="Times New Roman" w:hAnsi="Times New Roman" w:cs="Times New Roman"/>
          <w:sz w:val="28"/>
          <w:szCs w:val="28"/>
        </w:rPr>
        <w:t>:</w:t>
      </w:r>
      <w:r w:rsidR="00CE557C" w:rsidRPr="00E2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305" w:rsidRPr="00194F50" w:rsidRDefault="00A53305" w:rsidP="001B48CB">
      <w:pPr>
        <w:numPr>
          <w:ilvl w:val="0"/>
          <w:numId w:val="2"/>
        </w:numPr>
        <w:jc w:val="both"/>
        <w:rPr>
          <w:noProof/>
          <w:sz w:val="28"/>
          <w:szCs w:val="28"/>
        </w:rPr>
      </w:pPr>
      <w:r w:rsidRPr="00F22F45">
        <w:rPr>
          <w:b/>
          <w:noProof/>
          <w:sz w:val="28"/>
          <w:szCs w:val="28"/>
        </w:rPr>
        <w:t xml:space="preserve">Комплексное развитие социальной  инфраструктуры муниципального образования Лебяжское городское поселение </w:t>
      </w:r>
      <w:r w:rsidR="00194F50">
        <w:rPr>
          <w:rFonts w:eastAsia="SimSun"/>
          <w:sz w:val="28"/>
          <w:szCs w:val="28"/>
        </w:rPr>
        <w:t>объём расходов -</w:t>
      </w:r>
      <w:r w:rsidR="00194F50" w:rsidRPr="00194F50">
        <w:rPr>
          <w:bCs/>
        </w:rPr>
        <w:t>18 980 796,27</w:t>
      </w:r>
      <w:r w:rsidR="002B1E19" w:rsidRPr="00194F50">
        <w:rPr>
          <w:rFonts w:eastAsia="SimSun"/>
          <w:sz w:val="28"/>
          <w:szCs w:val="28"/>
        </w:rPr>
        <w:t xml:space="preserve"> руб.</w:t>
      </w:r>
    </w:p>
    <w:p w:rsidR="00A53305" w:rsidRDefault="00A53305" w:rsidP="001B48CB">
      <w:pPr>
        <w:numPr>
          <w:ilvl w:val="0"/>
          <w:numId w:val="2"/>
        </w:numPr>
        <w:jc w:val="both"/>
        <w:rPr>
          <w:b/>
          <w:noProof/>
          <w:sz w:val="28"/>
          <w:szCs w:val="28"/>
        </w:rPr>
      </w:pPr>
      <w:r w:rsidRPr="00F22F45">
        <w:rPr>
          <w:b/>
          <w:noProof/>
          <w:sz w:val="28"/>
          <w:szCs w:val="28"/>
        </w:rPr>
        <w:t xml:space="preserve">Комплексное развитие </w:t>
      </w:r>
      <w:r w:rsidR="008F4E64">
        <w:rPr>
          <w:b/>
          <w:noProof/>
          <w:sz w:val="28"/>
          <w:szCs w:val="28"/>
        </w:rPr>
        <w:t>систем коммунальной</w:t>
      </w:r>
      <w:r w:rsidRPr="00F22F45">
        <w:rPr>
          <w:b/>
          <w:noProof/>
          <w:sz w:val="28"/>
          <w:szCs w:val="28"/>
        </w:rPr>
        <w:t xml:space="preserve">  инфраструктуры муниципального образования Лебяжское городское поселение </w:t>
      </w:r>
      <w:r w:rsidR="002B1E19" w:rsidRPr="002B1E19">
        <w:rPr>
          <w:sz w:val="28"/>
          <w:szCs w:val="28"/>
        </w:rPr>
        <w:t xml:space="preserve">с общим объёмом средств </w:t>
      </w:r>
      <w:r w:rsidR="001B48CB">
        <w:rPr>
          <w:sz w:val="28"/>
          <w:szCs w:val="28"/>
        </w:rPr>
        <w:t>–</w:t>
      </w:r>
      <w:r w:rsidR="002B1E19" w:rsidRPr="002B1E19">
        <w:rPr>
          <w:sz w:val="28"/>
          <w:szCs w:val="28"/>
        </w:rPr>
        <w:t xml:space="preserve"> </w:t>
      </w:r>
      <w:r w:rsidR="001B48CB">
        <w:rPr>
          <w:sz w:val="28"/>
          <w:szCs w:val="28"/>
        </w:rPr>
        <w:t>5 200</w:t>
      </w:r>
      <w:r w:rsidR="002B1E19" w:rsidRPr="002B1E19">
        <w:rPr>
          <w:sz w:val="28"/>
          <w:szCs w:val="28"/>
        </w:rPr>
        <w:t xml:space="preserve"> тыс.руб.</w:t>
      </w:r>
    </w:p>
    <w:p w:rsidR="00A53305" w:rsidRPr="008F4E64" w:rsidRDefault="00A53305" w:rsidP="001B48CB">
      <w:pPr>
        <w:numPr>
          <w:ilvl w:val="0"/>
          <w:numId w:val="2"/>
        </w:numPr>
        <w:jc w:val="both"/>
        <w:rPr>
          <w:b/>
          <w:noProof/>
          <w:sz w:val="28"/>
          <w:szCs w:val="28"/>
        </w:rPr>
      </w:pPr>
      <w:r w:rsidRPr="00F22F45">
        <w:rPr>
          <w:b/>
          <w:noProof/>
          <w:sz w:val="28"/>
          <w:szCs w:val="28"/>
        </w:rPr>
        <w:t xml:space="preserve">Комплексное развитие </w:t>
      </w:r>
      <w:r w:rsidR="008F4E64">
        <w:rPr>
          <w:b/>
          <w:noProof/>
          <w:sz w:val="28"/>
          <w:szCs w:val="28"/>
        </w:rPr>
        <w:t>систем транспотртной</w:t>
      </w:r>
      <w:r w:rsidRPr="00F22F45">
        <w:rPr>
          <w:b/>
          <w:noProof/>
          <w:sz w:val="28"/>
          <w:szCs w:val="28"/>
        </w:rPr>
        <w:t xml:space="preserve">  инфраструктуры муниципального образования Лебяжское городское поселение </w:t>
      </w:r>
      <w:r w:rsidR="00194F50" w:rsidRPr="00194F50">
        <w:rPr>
          <w:noProof/>
          <w:sz w:val="28"/>
          <w:szCs w:val="28"/>
        </w:rPr>
        <w:t>объём расходов</w:t>
      </w:r>
      <w:r w:rsidR="00194F50">
        <w:rPr>
          <w:b/>
          <w:noProof/>
          <w:sz w:val="28"/>
          <w:szCs w:val="28"/>
        </w:rPr>
        <w:t xml:space="preserve"> - </w:t>
      </w:r>
      <w:r w:rsidR="00194F50" w:rsidRPr="004365F9">
        <w:t>13.118.500</w:t>
      </w:r>
      <w:r w:rsidR="00194F50">
        <w:t xml:space="preserve"> руб.</w:t>
      </w:r>
    </w:p>
    <w:p w:rsidR="00A53305" w:rsidRDefault="008F4E64" w:rsidP="00B94BC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B48CB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1B48CB" w:rsidRPr="001B48CB">
        <w:rPr>
          <w:rFonts w:ascii="Times New Roman" w:hAnsi="Times New Roman" w:cs="Times New Roman"/>
          <w:sz w:val="28"/>
          <w:szCs w:val="28"/>
        </w:rPr>
        <w:t xml:space="preserve">на ряду </w:t>
      </w:r>
      <w:r w:rsidR="001B48CB">
        <w:rPr>
          <w:rFonts w:ascii="Times New Roman" w:hAnsi="Times New Roman" w:cs="Times New Roman"/>
          <w:sz w:val="28"/>
          <w:szCs w:val="28"/>
        </w:rPr>
        <w:t>с данными комплексными программами с 2014 года функционируют МП:</w:t>
      </w:r>
    </w:p>
    <w:p w:rsidR="001B48CB" w:rsidRDefault="001B48CB" w:rsidP="00B94BC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транспортной системы (1 932 506 руб.) – это дорожный фонд, содержание и ремонт автомобильных дорог общего пользования (в т.ч.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), ППМИ;</w:t>
      </w:r>
    </w:p>
    <w:p w:rsidR="008147E5" w:rsidRDefault="001B48CB" w:rsidP="00A81A30">
      <w:pPr>
        <w:pStyle w:val="ConsPlusNormal"/>
        <w:ind w:firstLine="540"/>
        <w:jc w:val="both"/>
        <w:outlineLvl w:val="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 xml:space="preserve">Развитие </w:t>
      </w:r>
      <w:r>
        <w:rPr>
          <w:rFonts w:ascii="Times New Roman" w:eastAsia="SimSun" w:hAnsi="Times New Roman" w:cs="Times New Roman"/>
          <w:sz w:val="28"/>
          <w:szCs w:val="28"/>
        </w:rPr>
        <w:t xml:space="preserve">коммунального и жилищного хозяйства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иблагоустройство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территории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 xml:space="preserve"> Лебяжского городского поселения</w:t>
      </w:r>
      <w:r>
        <w:rPr>
          <w:rFonts w:ascii="Times New Roman" w:eastAsia="SimSun" w:hAnsi="Times New Roman" w:cs="Times New Roman"/>
          <w:sz w:val="28"/>
          <w:szCs w:val="28"/>
        </w:rPr>
        <w:t xml:space="preserve"> (565 800 руб.)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>– это о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>беспечение мероприятий по благоустройству территории Лебяжского городского поселения (</w:t>
      </w:r>
      <w:r>
        <w:rPr>
          <w:rFonts w:ascii="Times New Roman" w:eastAsia="SimSun" w:hAnsi="Times New Roman" w:cs="Times New Roman"/>
          <w:sz w:val="28"/>
          <w:szCs w:val="28"/>
        </w:rPr>
        <w:t>523 800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 xml:space="preserve"> руб</w:t>
      </w:r>
      <w:r>
        <w:rPr>
          <w:rFonts w:ascii="Times New Roman" w:eastAsia="SimSun" w:hAnsi="Times New Roman" w:cs="Times New Roman"/>
          <w:sz w:val="28"/>
          <w:szCs w:val="28"/>
        </w:rPr>
        <w:t>.);</w:t>
      </w:r>
      <w:r w:rsidR="008147E5">
        <w:rPr>
          <w:rFonts w:ascii="Times New Roman" w:eastAsia="SimSun" w:hAnsi="Times New Roman" w:cs="Times New Roman"/>
          <w:sz w:val="28"/>
          <w:szCs w:val="28"/>
        </w:rPr>
        <w:t xml:space="preserve"> проведение </w:t>
      </w:r>
      <w:proofErr w:type="spellStart"/>
      <w:r w:rsidR="008147E5">
        <w:rPr>
          <w:rFonts w:ascii="Times New Roman" w:eastAsia="SimSun" w:hAnsi="Times New Roman" w:cs="Times New Roman"/>
          <w:sz w:val="28"/>
          <w:szCs w:val="28"/>
        </w:rPr>
        <w:t>кап.ремонта</w:t>
      </w:r>
      <w:proofErr w:type="spellEnd"/>
      <w:r w:rsidR="008147E5">
        <w:rPr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="008147E5">
        <w:rPr>
          <w:rFonts w:ascii="Times New Roman" w:eastAsia="SimSun" w:hAnsi="Times New Roman" w:cs="Times New Roman"/>
          <w:sz w:val="28"/>
          <w:szCs w:val="28"/>
        </w:rPr>
        <w:t>мун.жилых</w:t>
      </w:r>
      <w:proofErr w:type="spellEnd"/>
      <w:r w:rsidR="008147E5">
        <w:rPr>
          <w:rFonts w:ascii="Times New Roman" w:eastAsia="SimSun" w:hAnsi="Times New Roman" w:cs="Times New Roman"/>
          <w:sz w:val="28"/>
          <w:szCs w:val="28"/>
        </w:rPr>
        <w:t xml:space="preserve"> помещений (42 т.р.)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A81A30" w:rsidRPr="00B677DF" w:rsidRDefault="008147E5" w:rsidP="00A81A3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Немалых затрат из бюджета поселения требует </w:t>
      </w:r>
      <w:r w:rsidR="001B48CB">
        <w:rPr>
          <w:rFonts w:ascii="Times New Roman" w:eastAsia="SimSun" w:hAnsi="Times New Roman" w:cs="Times New Roman"/>
          <w:sz w:val="28"/>
          <w:szCs w:val="28"/>
        </w:rPr>
        <w:t>у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>личное освещение (300 тыс. руб.)</w:t>
      </w:r>
      <w:r>
        <w:rPr>
          <w:rFonts w:ascii="Times New Roman" w:eastAsia="SimSun" w:hAnsi="Times New Roman" w:cs="Times New Roman"/>
          <w:sz w:val="28"/>
          <w:szCs w:val="28"/>
        </w:rPr>
        <w:t>, вывоз мусора (127 477 руб.)</w:t>
      </w:r>
      <w:r w:rsidR="00A81A30" w:rsidRPr="001B48CB">
        <w:rPr>
          <w:rFonts w:ascii="Times New Roman" w:eastAsia="SimSun" w:hAnsi="Times New Roman" w:cs="Times New Roman"/>
          <w:sz w:val="28"/>
          <w:szCs w:val="28"/>
        </w:rPr>
        <w:t>.</w:t>
      </w:r>
    </w:p>
    <w:p w:rsidR="00A81A30" w:rsidRPr="00B677DF" w:rsidRDefault="00A81A30" w:rsidP="00A81A3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677DF">
        <w:rPr>
          <w:rFonts w:ascii="Times New Roman" w:hAnsi="Times New Roman" w:cs="Times New Roman"/>
          <w:sz w:val="28"/>
          <w:szCs w:val="28"/>
        </w:rPr>
        <w:t xml:space="preserve">В плановом периоде нам необходимо  обеспечение и повышение качества предоставляемых жилищно-коммунальных услуг, обеспечить контроль, а, при необходимости, и требовать от </w:t>
      </w:r>
      <w:proofErr w:type="spellStart"/>
      <w:r w:rsidRPr="00B677DF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B677DF">
        <w:rPr>
          <w:rFonts w:ascii="Times New Roman" w:hAnsi="Times New Roman" w:cs="Times New Roman"/>
          <w:sz w:val="28"/>
          <w:szCs w:val="28"/>
        </w:rPr>
        <w:t xml:space="preserve"> организаций исполнения действующего законодательства.  В этой связи  необходимо уделить внимание вопросам укрепления материальной базы  муниципального предприятия – это: помощь в приобретении техники; средства на кап. ремонт </w:t>
      </w:r>
      <w:r w:rsidR="008F4E64">
        <w:rPr>
          <w:rFonts w:ascii="Times New Roman" w:hAnsi="Times New Roman" w:cs="Times New Roman"/>
          <w:sz w:val="28"/>
          <w:szCs w:val="28"/>
        </w:rPr>
        <w:t xml:space="preserve">крыши </w:t>
      </w:r>
      <w:r w:rsidRPr="00B677DF">
        <w:rPr>
          <w:rFonts w:ascii="Times New Roman" w:hAnsi="Times New Roman" w:cs="Times New Roman"/>
          <w:sz w:val="28"/>
          <w:szCs w:val="28"/>
        </w:rPr>
        <w:t>в бане</w:t>
      </w:r>
      <w:r w:rsidR="008974F1">
        <w:rPr>
          <w:rFonts w:ascii="Times New Roman" w:hAnsi="Times New Roman" w:cs="Times New Roman"/>
          <w:sz w:val="28"/>
          <w:szCs w:val="28"/>
        </w:rPr>
        <w:t xml:space="preserve"> (50 т.р.)</w:t>
      </w:r>
      <w:r w:rsidRPr="00B677DF">
        <w:rPr>
          <w:rFonts w:ascii="Times New Roman" w:hAnsi="Times New Roman" w:cs="Times New Roman"/>
          <w:sz w:val="28"/>
          <w:szCs w:val="28"/>
        </w:rPr>
        <w:t>;</w:t>
      </w:r>
      <w:r w:rsidR="008974F1">
        <w:rPr>
          <w:rFonts w:ascii="Times New Roman" w:hAnsi="Times New Roman" w:cs="Times New Roman"/>
          <w:sz w:val="28"/>
          <w:szCs w:val="28"/>
        </w:rPr>
        <w:t xml:space="preserve"> реконструкцию водопроводных сет</w:t>
      </w:r>
      <w:r w:rsidRPr="00B677DF">
        <w:rPr>
          <w:rFonts w:ascii="Times New Roman" w:hAnsi="Times New Roman" w:cs="Times New Roman"/>
          <w:sz w:val="28"/>
          <w:szCs w:val="28"/>
        </w:rPr>
        <w:t xml:space="preserve">ей. На сегодняшний день в МУП «Коммунсервис» выработали свой ресурс оба трактора  (ЮМЗ и ДТ -75- срок эксплуатации обоим - более 30 лет), которые были задействованы на очистке улиц посёлка от снега, транспортных работах - необходимо оказание помощи в приобретении многоцелевой коммунальной техники требуется не менее 1 млн. руб. В муниципальной  бане требуется замена печей в парилках, декоративные ремонты парилок и моечных отделений, капитальный ремонт стены фойе женского моечного отделения, </w:t>
      </w:r>
      <w:r w:rsidR="0084321E">
        <w:rPr>
          <w:rFonts w:ascii="Times New Roman" w:hAnsi="Times New Roman" w:cs="Times New Roman"/>
          <w:sz w:val="28"/>
          <w:szCs w:val="28"/>
        </w:rPr>
        <w:t xml:space="preserve">ремонт крыши - </w:t>
      </w:r>
      <w:r w:rsidRPr="00B677DF">
        <w:rPr>
          <w:rFonts w:ascii="Times New Roman" w:hAnsi="Times New Roman" w:cs="Times New Roman"/>
          <w:sz w:val="28"/>
          <w:szCs w:val="28"/>
        </w:rPr>
        <w:t xml:space="preserve">необходимо  около 200 тыс. руб.  </w:t>
      </w:r>
      <w:r w:rsidR="008974F1">
        <w:rPr>
          <w:rFonts w:ascii="Times New Roman" w:hAnsi="Times New Roman" w:cs="Times New Roman"/>
          <w:sz w:val="28"/>
          <w:szCs w:val="28"/>
        </w:rPr>
        <w:t>Населением ставится вопрос об устройстве прачечной.</w:t>
      </w:r>
    </w:p>
    <w:p w:rsidR="00A81A30" w:rsidRPr="00B677DF" w:rsidRDefault="00A81A30" w:rsidP="00A81A30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677DF">
        <w:rPr>
          <w:rFonts w:ascii="Times New Roman" w:hAnsi="Times New Roman" w:cs="Times New Roman"/>
          <w:sz w:val="28"/>
          <w:szCs w:val="28"/>
        </w:rPr>
        <w:t xml:space="preserve">Давно необходимо  выполнить устройство разделительного узла и смотрового колодца на  углу ул. Советская и Кооперативная, реконструкцию водопровода по ул. Советская от ул. Кооперативной до водопроводной колонки  </w:t>
      </w:r>
      <w:smartTag w:uri="urn:schemas-microsoft-com:office:smarttags" w:element="metricconverter">
        <w:smartTagPr>
          <w:attr w:name="ProductID" w:val="250 метров"/>
        </w:smartTagPr>
        <w:r w:rsidRPr="00B677DF">
          <w:rPr>
            <w:rFonts w:ascii="Times New Roman" w:hAnsi="Times New Roman" w:cs="Times New Roman"/>
            <w:sz w:val="28"/>
            <w:szCs w:val="28"/>
          </w:rPr>
          <w:t>250 метров</w:t>
        </w:r>
      </w:smartTag>
      <w:r w:rsidRPr="00B677DF">
        <w:rPr>
          <w:rFonts w:ascii="Times New Roman" w:hAnsi="Times New Roman" w:cs="Times New Roman"/>
          <w:sz w:val="28"/>
          <w:szCs w:val="28"/>
        </w:rPr>
        <w:t xml:space="preserve"> - </w:t>
      </w:r>
      <w:r w:rsidRPr="00A53305">
        <w:rPr>
          <w:rFonts w:ascii="Times New Roman" w:hAnsi="Times New Roman" w:cs="Times New Roman"/>
          <w:sz w:val="28"/>
          <w:szCs w:val="28"/>
        </w:rPr>
        <w:t>220</w:t>
      </w:r>
      <w:r w:rsidRPr="00B677DF">
        <w:rPr>
          <w:rFonts w:ascii="Times New Roman" w:hAnsi="Times New Roman" w:cs="Times New Roman"/>
          <w:sz w:val="28"/>
          <w:szCs w:val="28"/>
        </w:rPr>
        <w:t xml:space="preserve"> тыс. руб., реконструкция водопроводных сетей по всей улице Советская от ул.Кооперативная до бывшего Элеватора – около </w:t>
      </w:r>
      <w:smartTag w:uri="urn:schemas-microsoft-com:office:smarttags" w:element="metricconverter">
        <w:smartTagPr>
          <w:attr w:name="ProductID" w:val="600 метров"/>
        </w:smartTagPr>
        <w:r w:rsidRPr="00B677DF">
          <w:rPr>
            <w:rFonts w:ascii="Times New Roman" w:hAnsi="Times New Roman" w:cs="Times New Roman"/>
            <w:sz w:val="28"/>
            <w:szCs w:val="28"/>
          </w:rPr>
          <w:t>600 метров</w:t>
        </w:r>
      </w:smartTag>
      <w:r w:rsidRPr="00B677DF">
        <w:rPr>
          <w:rFonts w:ascii="Times New Roman" w:hAnsi="Times New Roman" w:cs="Times New Roman"/>
          <w:sz w:val="28"/>
          <w:szCs w:val="28"/>
        </w:rPr>
        <w:t xml:space="preserve">, по ул. Профсоюзная </w:t>
      </w:r>
      <w:smartTag w:uri="urn:schemas-microsoft-com:office:smarttags" w:element="metricconverter">
        <w:smartTagPr>
          <w:attr w:name="ProductID" w:val="-120 м"/>
        </w:smartTagPr>
        <w:r w:rsidRPr="00B677DF">
          <w:rPr>
            <w:rFonts w:ascii="Times New Roman" w:hAnsi="Times New Roman" w:cs="Times New Roman"/>
            <w:sz w:val="28"/>
            <w:szCs w:val="28"/>
          </w:rPr>
          <w:t>-120 м</w:t>
        </w:r>
      </w:smartTag>
      <w:r w:rsidRPr="00B677DF">
        <w:rPr>
          <w:rFonts w:ascii="Times New Roman" w:hAnsi="Times New Roman" w:cs="Times New Roman"/>
          <w:sz w:val="28"/>
          <w:szCs w:val="28"/>
        </w:rPr>
        <w:t xml:space="preserve"> – 80 тыс. руб.., </w:t>
      </w:r>
      <w:proofErr w:type="spellStart"/>
      <w:r w:rsidRPr="00B677DF">
        <w:rPr>
          <w:rFonts w:ascii="Times New Roman" w:hAnsi="Times New Roman" w:cs="Times New Roman"/>
          <w:sz w:val="28"/>
          <w:szCs w:val="28"/>
        </w:rPr>
        <w:t>закольцовку</w:t>
      </w:r>
      <w:proofErr w:type="spellEnd"/>
      <w:r w:rsidRPr="00B677DF">
        <w:rPr>
          <w:rFonts w:ascii="Times New Roman" w:hAnsi="Times New Roman" w:cs="Times New Roman"/>
          <w:sz w:val="28"/>
          <w:szCs w:val="28"/>
        </w:rPr>
        <w:t xml:space="preserve"> водопровода от ул.Авиационная по ул. Южная, по ул. Комсомольской до колодца у д. № 20 - </w:t>
      </w:r>
      <w:smartTag w:uri="urn:schemas-microsoft-com:office:smarttags" w:element="metricconverter">
        <w:smartTagPr>
          <w:attr w:name="ProductID" w:val="600 метров"/>
        </w:smartTagPr>
        <w:r w:rsidRPr="00B677DF">
          <w:rPr>
            <w:rFonts w:ascii="Times New Roman" w:hAnsi="Times New Roman" w:cs="Times New Roman"/>
            <w:sz w:val="28"/>
            <w:szCs w:val="28"/>
          </w:rPr>
          <w:t>600 метров</w:t>
        </w:r>
      </w:smartTag>
      <w:r w:rsidRPr="00B677DF">
        <w:rPr>
          <w:rFonts w:ascii="Times New Roman" w:hAnsi="Times New Roman" w:cs="Times New Roman"/>
          <w:sz w:val="28"/>
          <w:szCs w:val="28"/>
        </w:rPr>
        <w:t>, - на все это требуется более 1 млн.руб. Средства бюджета в сектор экономики «Поддержка коммунального хозяйства» должны направляться только при условии определения и достижения целевых показателей вложения средств – снижение потерь и снижение затрат на производство энергетических ресурсов и, соответственно, тарифов. Целевые показатели результатов вложения бюджетных средств в этот сектор экономики в рублевом суммовом выражении, в метрах ремонтируемых сетей, единицах транспорта и котельных – недопустимы.</w:t>
      </w:r>
    </w:p>
    <w:p w:rsidR="00A81A30" w:rsidRPr="00B677DF" w:rsidRDefault="00A81A30" w:rsidP="00A81A30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677DF">
        <w:rPr>
          <w:rFonts w:ascii="Times New Roman" w:hAnsi="Times New Roman" w:cs="Times New Roman"/>
          <w:sz w:val="28"/>
          <w:szCs w:val="28"/>
        </w:rPr>
        <w:t xml:space="preserve"> В </w:t>
      </w:r>
      <w:r w:rsidRPr="005B1F2E">
        <w:rPr>
          <w:rFonts w:ascii="Times New Roman" w:hAnsi="Times New Roman" w:cs="Times New Roman"/>
          <w:b/>
          <w:sz w:val="28"/>
          <w:szCs w:val="28"/>
        </w:rPr>
        <w:t>области благоустройства</w:t>
      </w:r>
      <w:r w:rsidR="007A194E">
        <w:rPr>
          <w:rFonts w:ascii="Times New Roman" w:hAnsi="Times New Roman" w:cs="Times New Roman"/>
          <w:sz w:val="28"/>
          <w:szCs w:val="28"/>
        </w:rPr>
        <w:t xml:space="preserve"> территории поселения считаем</w:t>
      </w:r>
      <w:r w:rsidRPr="00B677DF">
        <w:rPr>
          <w:rFonts w:ascii="Times New Roman" w:hAnsi="Times New Roman" w:cs="Times New Roman"/>
          <w:sz w:val="28"/>
          <w:szCs w:val="28"/>
        </w:rPr>
        <w:t xml:space="preserve"> необходимым предусмотреть средства на ликвидацию несанкционированных свалок по периметру посёлка в размере 50 тыс. рублей.</w:t>
      </w:r>
      <w:r w:rsidR="008974F1">
        <w:rPr>
          <w:rFonts w:ascii="Times New Roman" w:hAnsi="Times New Roman" w:cs="Times New Roman"/>
          <w:sz w:val="28"/>
          <w:szCs w:val="28"/>
        </w:rPr>
        <w:t xml:space="preserve"> Неоднократно поднимался вопрос о введении в штат МУП спец</w:t>
      </w:r>
      <w:r w:rsidR="005B1F2E">
        <w:rPr>
          <w:rFonts w:ascii="Times New Roman" w:hAnsi="Times New Roman" w:cs="Times New Roman"/>
          <w:sz w:val="28"/>
          <w:szCs w:val="28"/>
        </w:rPr>
        <w:t>.</w:t>
      </w:r>
      <w:r w:rsidR="008974F1">
        <w:rPr>
          <w:rFonts w:ascii="Times New Roman" w:hAnsi="Times New Roman" w:cs="Times New Roman"/>
          <w:sz w:val="28"/>
          <w:szCs w:val="28"/>
        </w:rPr>
        <w:t>работников по озеленению и благоустройству территории поселения. Содержание одного такого штатного разнорабочего обойдется бюджету поселения в 117 180 руб., тем не менее вопрос актуален и требует решения.</w:t>
      </w:r>
      <w:r w:rsidR="005B1F2E">
        <w:rPr>
          <w:rFonts w:ascii="Times New Roman" w:hAnsi="Times New Roman" w:cs="Times New Roman"/>
          <w:sz w:val="28"/>
          <w:szCs w:val="28"/>
        </w:rPr>
        <w:t xml:space="preserve"> «Зачистка» территории поселения </w:t>
      </w:r>
      <w:r w:rsidR="005B1F2E">
        <w:rPr>
          <w:rFonts w:ascii="Times New Roman" w:hAnsi="Times New Roman" w:cs="Times New Roman"/>
          <w:sz w:val="28"/>
          <w:szCs w:val="28"/>
        </w:rPr>
        <w:lastRenderedPageBreak/>
        <w:t xml:space="preserve">от аварийных жилых помещений, разрушающихся объектов различного назначения (башни, колодцы, заборы) – всё это неотъемлемая часть бюджетных расходов в области благоустройства. </w:t>
      </w:r>
    </w:p>
    <w:p w:rsidR="00A81A30" w:rsidRPr="00B677DF" w:rsidRDefault="00A81A30" w:rsidP="00A81A30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677DF">
        <w:rPr>
          <w:rFonts w:ascii="Times New Roman" w:hAnsi="Times New Roman" w:cs="Times New Roman"/>
          <w:sz w:val="28"/>
          <w:szCs w:val="28"/>
        </w:rPr>
        <w:t>Постановка на учёт и ремонтные работы на очистных сооружениях  по требованию прокуратуры необходимо не менее 650 тыс. рублей.</w:t>
      </w:r>
    </w:p>
    <w:p w:rsidR="008B1935" w:rsidRDefault="008B1935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A4A54" w:rsidRDefault="008A4A54" w:rsidP="008B1935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Безопасность жизнедеятельности населения</w:t>
      </w:r>
      <w:r w:rsidRPr="00D40F1E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AD28A8" w:rsidRDefault="00AC7F99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02723" w:rsidRPr="00741522">
        <w:rPr>
          <w:rFonts w:ascii="Times New Roman" w:hAnsi="Times New Roman" w:cs="Times New Roman"/>
          <w:sz w:val="28"/>
          <w:szCs w:val="28"/>
        </w:rPr>
        <w:t>еобходимо обеспечить финансирование первоочередных противопожарных мероприятий</w:t>
      </w:r>
      <w:r w:rsidR="00954D8D">
        <w:rPr>
          <w:rFonts w:ascii="Times New Roman" w:hAnsi="Times New Roman" w:cs="Times New Roman"/>
          <w:sz w:val="28"/>
          <w:szCs w:val="28"/>
        </w:rPr>
        <w:t>.</w:t>
      </w:r>
      <w:r w:rsidR="00AD28A8" w:rsidRPr="00AD28A8">
        <w:rPr>
          <w:rFonts w:ascii="Times New Roman" w:hAnsi="Times New Roman" w:cs="Times New Roman"/>
          <w:sz w:val="28"/>
          <w:szCs w:val="28"/>
        </w:rPr>
        <w:t xml:space="preserve"> </w:t>
      </w:r>
      <w:r w:rsidR="00707FCB">
        <w:rPr>
          <w:rFonts w:ascii="Times New Roman" w:hAnsi="Times New Roman" w:cs="Times New Roman"/>
          <w:sz w:val="28"/>
          <w:szCs w:val="28"/>
        </w:rPr>
        <w:t xml:space="preserve"> Программой по </w:t>
      </w:r>
      <w:r w:rsidR="00AD28A8" w:rsidRPr="003B62F0">
        <w:rPr>
          <w:rFonts w:ascii="Times New Roman" w:hAnsi="Times New Roman" w:cs="Times New Roman"/>
          <w:sz w:val="28"/>
          <w:szCs w:val="28"/>
        </w:rPr>
        <w:t>пожарной безопасности на территории Лебяжского городского поселения</w:t>
      </w:r>
      <w:r w:rsidR="00707FCB" w:rsidRPr="003B62F0">
        <w:rPr>
          <w:rFonts w:ascii="Times New Roman" w:hAnsi="Times New Roman" w:cs="Times New Roman"/>
          <w:sz w:val="28"/>
          <w:szCs w:val="28"/>
        </w:rPr>
        <w:t xml:space="preserve"> предусматривае</w:t>
      </w:r>
      <w:r w:rsidR="00756BE5" w:rsidRPr="003B62F0">
        <w:rPr>
          <w:rFonts w:ascii="Times New Roman" w:hAnsi="Times New Roman" w:cs="Times New Roman"/>
          <w:sz w:val="28"/>
          <w:szCs w:val="28"/>
        </w:rPr>
        <w:t>т</w:t>
      </w:r>
      <w:r w:rsidR="00707FCB" w:rsidRPr="003B62F0">
        <w:rPr>
          <w:rFonts w:ascii="Times New Roman" w:hAnsi="Times New Roman" w:cs="Times New Roman"/>
          <w:sz w:val="28"/>
          <w:szCs w:val="28"/>
        </w:rPr>
        <w:t xml:space="preserve">ся </w:t>
      </w:r>
      <w:r w:rsidR="00756BE5" w:rsidRPr="003B62F0">
        <w:rPr>
          <w:rFonts w:ascii="Times New Roman" w:hAnsi="Times New Roman" w:cs="Times New Roman"/>
          <w:sz w:val="28"/>
          <w:szCs w:val="28"/>
        </w:rPr>
        <w:t xml:space="preserve"> бюджетное финансирование на сумму</w:t>
      </w:r>
      <w:r w:rsidR="00756BE5" w:rsidRPr="005D4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304">
        <w:rPr>
          <w:rFonts w:ascii="Times New Roman" w:hAnsi="Times New Roman" w:cs="Times New Roman"/>
          <w:b/>
          <w:sz w:val="28"/>
          <w:szCs w:val="28"/>
        </w:rPr>
        <w:t>130</w:t>
      </w:r>
      <w:r w:rsidR="00756BE5" w:rsidRPr="003B62F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07FCB" w:rsidRPr="003B62F0">
        <w:rPr>
          <w:rFonts w:ascii="Times New Roman" w:hAnsi="Times New Roman" w:cs="Times New Roman"/>
          <w:sz w:val="28"/>
          <w:szCs w:val="28"/>
        </w:rPr>
        <w:t xml:space="preserve">это </w:t>
      </w:r>
      <w:r w:rsidR="00FB7FBB" w:rsidRPr="003B62F0">
        <w:rPr>
          <w:rFonts w:ascii="Times New Roman" w:hAnsi="Times New Roman" w:cs="Times New Roman"/>
          <w:sz w:val="28"/>
          <w:szCs w:val="28"/>
        </w:rPr>
        <w:t>средства на  заполнение пожарных</w:t>
      </w:r>
      <w:r w:rsidR="00707FCB" w:rsidRPr="003B62F0">
        <w:rPr>
          <w:rFonts w:ascii="Times New Roman" w:hAnsi="Times New Roman" w:cs="Times New Roman"/>
          <w:sz w:val="28"/>
          <w:szCs w:val="28"/>
        </w:rPr>
        <w:t xml:space="preserve"> водоёмов</w:t>
      </w:r>
      <w:r w:rsidR="007A53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5304">
        <w:rPr>
          <w:rFonts w:ascii="Times New Roman" w:hAnsi="Times New Roman" w:cs="Times New Roman"/>
          <w:sz w:val="28"/>
          <w:szCs w:val="28"/>
        </w:rPr>
        <w:t>окашивание</w:t>
      </w:r>
      <w:proofErr w:type="spellEnd"/>
      <w:r w:rsidR="007A5304">
        <w:rPr>
          <w:rFonts w:ascii="Times New Roman" w:hAnsi="Times New Roman" w:cs="Times New Roman"/>
          <w:sz w:val="28"/>
          <w:szCs w:val="28"/>
        </w:rPr>
        <w:t xml:space="preserve"> в летний период </w:t>
      </w:r>
      <w:r w:rsidR="007A5304" w:rsidRPr="003B62F0">
        <w:rPr>
          <w:rFonts w:ascii="Times New Roman" w:hAnsi="Times New Roman" w:cs="Times New Roman"/>
          <w:sz w:val="28"/>
          <w:szCs w:val="28"/>
        </w:rPr>
        <w:t xml:space="preserve">и зимняя очистка </w:t>
      </w:r>
      <w:r w:rsidR="007A5304">
        <w:rPr>
          <w:rFonts w:ascii="Times New Roman" w:hAnsi="Times New Roman" w:cs="Times New Roman"/>
          <w:sz w:val="28"/>
          <w:szCs w:val="28"/>
        </w:rPr>
        <w:t>подъездных путей к ним.</w:t>
      </w:r>
      <w:r w:rsidR="00707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7FCB" w:rsidRPr="00AC1D04">
        <w:rPr>
          <w:rFonts w:ascii="Times New Roman" w:hAnsi="Times New Roman" w:cs="Times New Roman"/>
          <w:sz w:val="28"/>
          <w:szCs w:val="28"/>
        </w:rPr>
        <w:t>Т</w:t>
      </w:r>
      <w:r w:rsidR="00756BE5" w:rsidRPr="00AC1D04">
        <w:rPr>
          <w:rFonts w:ascii="Times New Roman" w:hAnsi="Times New Roman" w:cs="Times New Roman"/>
          <w:sz w:val="28"/>
          <w:szCs w:val="28"/>
        </w:rPr>
        <w:t xml:space="preserve">ребуется </w:t>
      </w:r>
      <w:r w:rsidR="00FB7FBB" w:rsidRPr="00AC1D04">
        <w:rPr>
          <w:rFonts w:ascii="Times New Roman" w:hAnsi="Times New Roman" w:cs="Times New Roman"/>
          <w:sz w:val="28"/>
          <w:szCs w:val="28"/>
        </w:rPr>
        <w:t>строительство</w:t>
      </w:r>
      <w:r w:rsidR="00756BE5" w:rsidRPr="00AC1D04">
        <w:rPr>
          <w:rFonts w:ascii="Times New Roman" w:hAnsi="Times New Roman" w:cs="Times New Roman"/>
          <w:sz w:val="28"/>
          <w:szCs w:val="28"/>
        </w:rPr>
        <w:t xml:space="preserve"> двух пожарных водоемов</w:t>
      </w:r>
      <w:r w:rsidR="00707FCB" w:rsidRPr="00AC1D04">
        <w:rPr>
          <w:rFonts w:ascii="Times New Roman" w:hAnsi="Times New Roman" w:cs="Times New Roman"/>
          <w:sz w:val="28"/>
          <w:szCs w:val="28"/>
        </w:rPr>
        <w:t xml:space="preserve"> в местах массовой индивидуальной </w:t>
      </w:r>
      <w:r w:rsidR="00707FCB" w:rsidRPr="00A54FA8">
        <w:rPr>
          <w:rFonts w:ascii="Times New Roman" w:hAnsi="Times New Roman" w:cs="Times New Roman"/>
          <w:sz w:val="28"/>
          <w:szCs w:val="28"/>
        </w:rPr>
        <w:t>застройки</w:t>
      </w:r>
      <w:r w:rsidR="00A54FA8" w:rsidRPr="00A54FA8">
        <w:rPr>
          <w:rFonts w:ascii="Times New Roman" w:hAnsi="Times New Roman" w:cs="Times New Roman"/>
          <w:sz w:val="28"/>
          <w:szCs w:val="28"/>
        </w:rPr>
        <w:t xml:space="preserve"> – не менее 10</w:t>
      </w:r>
      <w:r w:rsidR="00707FCB" w:rsidRPr="00A54FA8">
        <w:rPr>
          <w:rFonts w:ascii="Times New Roman" w:hAnsi="Times New Roman" w:cs="Times New Roman"/>
          <w:sz w:val="28"/>
          <w:szCs w:val="28"/>
        </w:rPr>
        <w:t>0 т</w:t>
      </w:r>
      <w:r w:rsidR="00FB7FBB" w:rsidRPr="00A54FA8">
        <w:rPr>
          <w:rFonts w:ascii="Times New Roman" w:hAnsi="Times New Roman" w:cs="Times New Roman"/>
          <w:sz w:val="28"/>
          <w:szCs w:val="28"/>
        </w:rPr>
        <w:t>ыс.</w:t>
      </w:r>
      <w:r w:rsidR="006C579E" w:rsidRPr="00A54FA8">
        <w:rPr>
          <w:rFonts w:ascii="Times New Roman" w:hAnsi="Times New Roman" w:cs="Times New Roman"/>
          <w:sz w:val="28"/>
          <w:szCs w:val="28"/>
        </w:rPr>
        <w:t xml:space="preserve"> </w:t>
      </w:r>
      <w:r w:rsidR="00FB7FBB" w:rsidRPr="00A54FA8">
        <w:rPr>
          <w:rFonts w:ascii="Times New Roman" w:hAnsi="Times New Roman" w:cs="Times New Roman"/>
          <w:sz w:val="28"/>
          <w:szCs w:val="28"/>
        </w:rPr>
        <w:t>рублей.</w:t>
      </w:r>
    </w:p>
    <w:p w:rsidR="007A5304" w:rsidRDefault="007A5304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изготовление, установку и содержание информационных аншлагов на территории поселения никогда не закладывались бюджетные средства, но необходимость в данных мероприятиях есть: информационные щиты по периметру водоёмов об опасности купания, противоклещевой обработке территории, предупреждения о штрафных санкциях в местах несанкционированных свалок. Все эти мероприятия порядка 100 т.р. </w:t>
      </w:r>
    </w:p>
    <w:p w:rsidR="008B1935" w:rsidRPr="00840E8C" w:rsidRDefault="008B1935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</w:t>
      </w:r>
      <w:r w:rsidR="00EE78CA">
        <w:rPr>
          <w:rFonts w:ascii="Times New Roman" w:hAnsi="Times New Roman" w:cs="Times New Roman"/>
          <w:sz w:val="28"/>
          <w:szCs w:val="28"/>
        </w:rPr>
        <w:t>етствии с изменившимся законодательством, на муниципалитеты поселений возложены функции координационной деятельности в сфере профилактики правонарушений. Для работы ДНД</w:t>
      </w:r>
      <w:r w:rsidR="00A53305">
        <w:rPr>
          <w:rFonts w:ascii="Times New Roman" w:hAnsi="Times New Roman" w:cs="Times New Roman"/>
          <w:sz w:val="28"/>
          <w:szCs w:val="28"/>
        </w:rPr>
        <w:t xml:space="preserve"> на территории поселения необходимо застраховать личный состав – 14 чел. по 500 р. = 7 т.р. на год. Это необходимый минимум для деятельности дружины.</w:t>
      </w:r>
    </w:p>
    <w:p w:rsidR="00FE5FCA" w:rsidRPr="00D40F1E" w:rsidRDefault="00402723" w:rsidP="007C4CA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 На</w:t>
      </w:r>
      <w:r w:rsidR="00B67F00">
        <w:rPr>
          <w:rFonts w:ascii="Times New Roman" w:hAnsi="Times New Roman" w:cs="Times New Roman"/>
          <w:sz w:val="28"/>
          <w:szCs w:val="28"/>
        </w:rPr>
        <w:t xml:space="preserve"> предупреждение и ликвидацию </w:t>
      </w:r>
      <w:r w:rsidRPr="00741522">
        <w:rPr>
          <w:rFonts w:ascii="Times New Roman" w:hAnsi="Times New Roman" w:cs="Times New Roman"/>
          <w:sz w:val="28"/>
          <w:szCs w:val="28"/>
        </w:rPr>
        <w:t xml:space="preserve">ЧС </w:t>
      </w:r>
      <w:r w:rsidR="00B67F00">
        <w:rPr>
          <w:rFonts w:ascii="Times New Roman" w:hAnsi="Times New Roman" w:cs="Times New Roman"/>
          <w:sz w:val="28"/>
          <w:szCs w:val="28"/>
        </w:rPr>
        <w:t>в бюджете предусматриваются средства резервного фонда</w:t>
      </w:r>
      <w:r w:rsidR="003B62F0">
        <w:rPr>
          <w:rFonts w:ascii="Times New Roman" w:hAnsi="Times New Roman" w:cs="Times New Roman"/>
          <w:sz w:val="28"/>
          <w:szCs w:val="28"/>
        </w:rPr>
        <w:t xml:space="preserve"> - </w:t>
      </w:r>
      <w:r w:rsidR="008A4A54">
        <w:rPr>
          <w:rFonts w:ascii="Times New Roman" w:hAnsi="Times New Roman" w:cs="Times New Roman"/>
          <w:b/>
          <w:sz w:val="28"/>
          <w:szCs w:val="28"/>
        </w:rPr>
        <w:t>40</w:t>
      </w:r>
      <w:r w:rsidR="003B62F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67F00" w:rsidRPr="00B67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E8C" w:rsidRPr="008974F1" w:rsidRDefault="008974F1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74F1">
        <w:rPr>
          <w:rFonts w:ascii="Times New Roman" w:hAnsi="Times New Roman" w:cs="Times New Roman"/>
          <w:b/>
          <w:color w:val="FF0000"/>
          <w:sz w:val="28"/>
          <w:szCs w:val="28"/>
        </w:rPr>
        <w:t>Социальная поддержка</w:t>
      </w:r>
    </w:p>
    <w:p w:rsidR="000D152C" w:rsidRPr="00840E8C" w:rsidRDefault="00840E8C" w:rsidP="00840E8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152C">
        <w:rPr>
          <w:sz w:val="28"/>
          <w:szCs w:val="28"/>
        </w:rPr>
        <w:t>С</w:t>
      </w:r>
      <w:r w:rsidR="000D152C" w:rsidRPr="005824F0">
        <w:rPr>
          <w:sz w:val="28"/>
          <w:szCs w:val="28"/>
        </w:rPr>
        <w:t xml:space="preserve">оздание условий для </w:t>
      </w:r>
      <w:r w:rsidR="000D152C" w:rsidRPr="00DA2BF3">
        <w:rPr>
          <w:color w:val="FF0000"/>
          <w:sz w:val="28"/>
          <w:szCs w:val="28"/>
        </w:rPr>
        <w:t xml:space="preserve"> </w:t>
      </w:r>
      <w:r w:rsidR="000D152C" w:rsidRPr="00B1197D">
        <w:rPr>
          <w:sz w:val="28"/>
          <w:szCs w:val="28"/>
        </w:rPr>
        <w:t xml:space="preserve">своевременного и оперативного реагирования на актуальные потребности жителей </w:t>
      </w:r>
      <w:r w:rsidR="000D152C">
        <w:rPr>
          <w:sz w:val="28"/>
          <w:szCs w:val="28"/>
        </w:rPr>
        <w:t>поселения</w:t>
      </w:r>
      <w:r w:rsidR="000D152C" w:rsidRPr="00B1197D">
        <w:rPr>
          <w:sz w:val="28"/>
          <w:szCs w:val="28"/>
        </w:rPr>
        <w:t>, оказание социальной поддержки граждан</w:t>
      </w:r>
      <w:r w:rsidR="000D152C">
        <w:rPr>
          <w:sz w:val="28"/>
          <w:szCs w:val="28"/>
        </w:rPr>
        <w:t>ам</w:t>
      </w:r>
      <w:r w:rsidR="000D152C" w:rsidRPr="00B1197D">
        <w:rPr>
          <w:sz w:val="28"/>
          <w:szCs w:val="28"/>
        </w:rPr>
        <w:t xml:space="preserve"> и их сем</w:t>
      </w:r>
      <w:r w:rsidR="000D152C">
        <w:rPr>
          <w:sz w:val="28"/>
          <w:szCs w:val="28"/>
        </w:rPr>
        <w:t xml:space="preserve">ьям,  </w:t>
      </w:r>
      <w:r w:rsidR="000D152C" w:rsidRPr="005824F0">
        <w:rPr>
          <w:sz w:val="28"/>
          <w:szCs w:val="28"/>
        </w:rPr>
        <w:t xml:space="preserve">повышение активности </w:t>
      </w:r>
      <w:r w:rsidR="000D152C">
        <w:rPr>
          <w:sz w:val="28"/>
          <w:szCs w:val="28"/>
        </w:rPr>
        <w:t xml:space="preserve">администрации поселения </w:t>
      </w:r>
      <w:r w:rsidR="000D152C" w:rsidRPr="005824F0">
        <w:rPr>
          <w:sz w:val="28"/>
          <w:szCs w:val="28"/>
        </w:rPr>
        <w:t>в решении проблем и задач, направленных на совершенствование качества жизни</w:t>
      </w:r>
      <w:r w:rsidR="000D152C">
        <w:rPr>
          <w:sz w:val="28"/>
          <w:szCs w:val="28"/>
        </w:rPr>
        <w:t xml:space="preserve"> населения – это </w:t>
      </w:r>
      <w:r w:rsidR="00D821A9">
        <w:rPr>
          <w:sz w:val="28"/>
          <w:szCs w:val="28"/>
        </w:rPr>
        <w:t>основная цель программы</w:t>
      </w:r>
      <w:r w:rsidR="00B67F00" w:rsidRPr="00B67F00">
        <w:rPr>
          <w:color w:val="FF0000"/>
          <w:sz w:val="28"/>
          <w:szCs w:val="28"/>
        </w:rPr>
        <w:t xml:space="preserve"> </w:t>
      </w:r>
      <w:r w:rsidR="00B67F00" w:rsidRPr="003C26A6">
        <w:rPr>
          <w:color w:val="000000"/>
          <w:sz w:val="28"/>
          <w:szCs w:val="28"/>
        </w:rPr>
        <w:t>«Социальная поддержка населения»</w:t>
      </w:r>
      <w:r w:rsidRPr="003C26A6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с помощью которой </w:t>
      </w:r>
      <w:r w:rsidR="000D1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будут решаться </w:t>
      </w:r>
      <w:r w:rsidR="000D152C" w:rsidRPr="0020241F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="000D152C" w:rsidRPr="0020241F">
        <w:rPr>
          <w:sz w:val="28"/>
          <w:szCs w:val="28"/>
        </w:rPr>
        <w:t>:</w:t>
      </w:r>
    </w:p>
    <w:p w:rsidR="000D152C" w:rsidRDefault="000D152C" w:rsidP="000D152C">
      <w:pPr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Материальная</w:t>
      </w:r>
      <w:r w:rsidRPr="00401465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а</w:t>
      </w:r>
      <w:r w:rsidRPr="004014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молодых </w:t>
      </w:r>
      <w:r w:rsidRPr="00401465">
        <w:rPr>
          <w:sz w:val="28"/>
          <w:szCs w:val="28"/>
        </w:rPr>
        <w:t>семей</w:t>
      </w:r>
      <w:r w:rsidR="005B1F2E">
        <w:rPr>
          <w:sz w:val="28"/>
          <w:szCs w:val="28"/>
        </w:rPr>
        <w:t xml:space="preserve"> (выдача подарков новорожденным)</w:t>
      </w:r>
      <w:r w:rsidR="00840E8C">
        <w:rPr>
          <w:sz w:val="28"/>
          <w:szCs w:val="28"/>
        </w:rPr>
        <w:t>;</w:t>
      </w:r>
      <w:r w:rsidRPr="009F7ADA">
        <w:rPr>
          <w:sz w:val="28"/>
          <w:szCs w:val="28"/>
        </w:rPr>
        <w:t xml:space="preserve"> </w:t>
      </w:r>
    </w:p>
    <w:p w:rsidR="000D152C" w:rsidRDefault="000D152C" w:rsidP="000D15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Содействие в организации и проведении  культурно-массовых мероприятий</w:t>
      </w:r>
      <w:r w:rsidR="007A5304">
        <w:rPr>
          <w:color w:val="000000"/>
          <w:sz w:val="28"/>
          <w:szCs w:val="28"/>
        </w:rPr>
        <w:t xml:space="preserve"> </w:t>
      </w:r>
    </w:p>
    <w:p w:rsidR="000D152C" w:rsidRDefault="000D152C" w:rsidP="000D152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401465">
        <w:rPr>
          <w:sz w:val="28"/>
          <w:szCs w:val="28"/>
        </w:rPr>
        <w:t>лучшение</w:t>
      </w:r>
      <w:r>
        <w:rPr>
          <w:sz w:val="28"/>
          <w:szCs w:val="28"/>
        </w:rPr>
        <w:t xml:space="preserve"> </w:t>
      </w:r>
      <w:r w:rsidRPr="00401465">
        <w:rPr>
          <w:sz w:val="28"/>
          <w:szCs w:val="28"/>
        </w:rPr>
        <w:t>демографической</w:t>
      </w:r>
      <w:r>
        <w:rPr>
          <w:sz w:val="28"/>
          <w:szCs w:val="28"/>
        </w:rPr>
        <w:t xml:space="preserve"> </w:t>
      </w:r>
      <w:r w:rsidRPr="00401465">
        <w:rPr>
          <w:sz w:val="28"/>
          <w:szCs w:val="28"/>
        </w:rPr>
        <w:t>ситуации, укрепление института семьи</w:t>
      </w:r>
      <w:r w:rsidR="00840E8C">
        <w:rPr>
          <w:sz w:val="28"/>
          <w:szCs w:val="28"/>
        </w:rPr>
        <w:t>;</w:t>
      </w:r>
      <w:r w:rsidRPr="00401465">
        <w:rPr>
          <w:sz w:val="28"/>
          <w:szCs w:val="28"/>
        </w:rPr>
        <w:t xml:space="preserve">                    </w:t>
      </w:r>
    </w:p>
    <w:p w:rsidR="000D152C" w:rsidRDefault="000D152C" w:rsidP="000D152C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34236">
        <w:rPr>
          <w:sz w:val="28"/>
          <w:szCs w:val="28"/>
        </w:rPr>
        <w:t>здоровление и физическое воспитание жителей, пропаганда здо</w:t>
      </w:r>
      <w:r>
        <w:rPr>
          <w:sz w:val="28"/>
          <w:szCs w:val="28"/>
        </w:rPr>
        <w:t>рового образа жизни</w:t>
      </w:r>
      <w:r w:rsidR="00840E8C">
        <w:rPr>
          <w:sz w:val="28"/>
          <w:szCs w:val="28"/>
        </w:rPr>
        <w:t>;</w:t>
      </w:r>
    </w:p>
    <w:p w:rsidR="000D152C" w:rsidRDefault="000D152C" w:rsidP="000D152C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проведении мероприятий, посвященных праздничным и памятным датам</w:t>
      </w:r>
      <w:r w:rsidR="006261F2">
        <w:rPr>
          <w:sz w:val="28"/>
          <w:szCs w:val="28"/>
        </w:rPr>
        <w:t xml:space="preserve"> </w:t>
      </w:r>
      <w:r w:rsidR="006261F2">
        <w:rPr>
          <w:color w:val="000000"/>
          <w:sz w:val="28"/>
          <w:szCs w:val="28"/>
        </w:rPr>
        <w:t>(проведение Дня посёлка)</w:t>
      </w:r>
      <w:r w:rsidR="00840E8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D152C" w:rsidRDefault="000D152C" w:rsidP="000D152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жизни населения</w:t>
      </w:r>
      <w:r w:rsidR="005B1F2E">
        <w:rPr>
          <w:sz w:val="28"/>
          <w:szCs w:val="28"/>
        </w:rPr>
        <w:t xml:space="preserve"> (выплата пенсий бывшим работникам)</w:t>
      </w:r>
      <w:r w:rsidR="00840E8C">
        <w:rPr>
          <w:sz w:val="28"/>
          <w:szCs w:val="28"/>
        </w:rPr>
        <w:t>;</w:t>
      </w:r>
    </w:p>
    <w:p w:rsidR="003C26A6" w:rsidRPr="005B1F2E" w:rsidRDefault="005B1F2E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B1F2E">
        <w:rPr>
          <w:rFonts w:ascii="Times New Roman" w:hAnsi="Times New Roman" w:cs="Times New Roman"/>
          <w:sz w:val="28"/>
          <w:szCs w:val="28"/>
        </w:rPr>
        <w:t xml:space="preserve">Не смотря на большой объём мероприятий, в программу на 2017 год заложено </w:t>
      </w:r>
      <w:r w:rsidR="007A5304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B1F2E">
        <w:rPr>
          <w:rFonts w:ascii="Times New Roman" w:hAnsi="Times New Roman" w:cs="Times New Roman"/>
          <w:sz w:val="28"/>
          <w:szCs w:val="28"/>
        </w:rPr>
        <w:t>80 т.р.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E8C" w:rsidRPr="008974F1" w:rsidRDefault="006D66E3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74F1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Занятость.</w:t>
      </w:r>
      <w:r w:rsidR="00F571A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Молодёжная политика.</w:t>
      </w:r>
    </w:p>
    <w:p w:rsidR="002D3800" w:rsidRPr="00741522" w:rsidRDefault="006D66E3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B7EE8">
        <w:rPr>
          <w:rFonts w:ascii="Times New Roman" w:hAnsi="Times New Roman" w:cs="Times New Roman"/>
          <w:sz w:val="28"/>
          <w:szCs w:val="28"/>
        </w:rPr>
        <w:t xml:space="preserve">Необходимо продолжить работу по организации общественных работ, временного трудоустройства, содействия развитию малого и среднего предпринимательства и </w:t>
      </w:r>
      <w:proofErr w:type="spellStart"/>
      <w:r w:rsidRPr="007B7EE8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B7EE8">
        <w:rPr>
          <w:rFonts w:ascii="Times New Roman" w:hAnsi="Times New Roman" w:cs="Times New Roman"/>
          <w:sz w:val="28"/>
          <w:szCs w:val="28"/>
        </w:rPr>
        <w:t xml:space="preserve"> населения. В 201</w:t>
      </w:r>
      <w:r w:rsidR="006764B5">
        <w:rPr>
          <w:rFonts w:ascii="Times New Roman" w:hAnsi="Times New Roman" w:cs="Times New Roman"/>
          <w:sz w:val="28"/>
          <w:szCs w:val="28"/>
        </w:rPr>
        <w:t>7</w:t>
      </w:r>
      <w:r w:rsidRPr="007B7EE8">
        <w:rPr>
          <w:rFonts w:ascii="Times New Roman" w:hAnsi="Times New Roman" w:cs="Times New Roman"/>
          <w:sz w:val="28"/>
          <w:szCs w:val="28"/>
        </w:rPr>
        <w:t xml:space="preserve"> году в бюджете поселения необходимо предусмотреть </w:t>
      </w:r>
      <w:r w:rsidR="006764B5">
        <w:rPr>
          <w:rFonts w:ascii="Times New Roman" w:hAnsi="Times New Roman" w:cs="Times New Roman"/>
          <w:sz w:val="28"/>
          <w:szCs w:val="28"/>
        </w:rPr>
        <w:t>по этой статье расходы. И</w:t>
      </w:r>
      <w:r w:rsidRPr="007B7EE8">
        <w:rPr>
          <w:rFonts w:ascii="Times New Roman" w:hAnsi="Times New Roman" w:cs="Times New Roman"/>
          <w:sz w:val="28"/>
          <w:szCs w:val="28"/>
        </w:rPr>
        <w:t>спользовать данные рабочие места в сфере благоустройства территории поселения и организации летнего отдыха детей.</w:t>
      </w:r>
    </w:p>
    <w:p w:rsidR="00A46704" w:rsidRDefault="006D66E3" w:rsidP="00847A2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47A2F">
        <w:rPr>
          <w:rFonts w:ascii="Times New Roman" w:hAnsi="Times New Roman" w:cs="Times New Roman"/>
          <w:sz w:val="28"/>
          <w:szCs w:val="28"/>
        </w:rPr>
        <w:t>В сфере</w:t>
      </w:r>
      <w:r w:rsidRPr="00EA65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64B5">
        <w:rPr>
          <w:rFonts w:ascii="Times New Roman" w:hAnsi="Times New Roman" w:cs="Times New Roman"/>
          <w:color w:val="000000"/>
          <w:sz w:val="28"/>
          <w:szCs w:val="28"/>
        </w:rPr>
        <w:t>молодежной политики</w:t>
      </w:r>
      <w:r w:rsidRPr="00EA65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7A2F">
        <w:rPr>
          <w:rFonts w:ascii="Times New Roman" w:hAnsi="Times New Roman" w:cs="Times New Roman"/>
          <w:sz w:val="28"/>
          <w:szCs w:val="28"/>
        </w:rPr>
        <w:t>надлежит активно вовлекать молодежь в социальную практику</w:t>
      </w:r>
      <w:r w:rsidRPr="007B7EE8">
        <w:rPr>
          <w:rFonts w:ascii="Times New Roman" w:hAnsi="Times New Roman" w:cs="Times New Roman"/>
          <w:sz w:val="28"/>
          <w:szCs w:val="28"/>
        </w:rPr>
        <w:t xml:space="preserve">. </w:t>
      </w:r>
      <w:r w:rsidR="00EA65E0" w:rsidRPr="007B7EE8">
        <w:rPr>
          <w:rFonts w:ascii="Times New Roman" w:hAnsi="Times New Roman" w:cs="Times New Roman"/>
          <w:sz w:val="28"/>
          <w:szCs w:val="28"/>
        </w:rPr>
        <w:t>В целях предупреждения правонарушений и преступлений среди несовершеннолетних</w:t>
      </w:r>
      <w:r w:rsidR="00402723">
        <w:rPr>
          <w:rFonts w:ascii="Times New Roman" w:hAnsi="Times New Roman" w:cs="Times New Roman"/>
          <w:sz w:val="28"/>
          <w:szCs w:val="28"/>
        </w:rPr>
        <w:t xml:space="preserve"> в</w:t>
      </w:r>
      <w:r w:rsidR="004529BD" w:rsidRPr="00741522">
        <w:rPr>
          <w:rFonts w:ascii="Times New Roman" w:hAnsi="Times New Roman" w:cs="Times New Roman"/>
          <w:sz w:val="28"/>
          <w:szCs w:val="28"/>
        </w:rPr>
        <w:t xml:space="preserve"> области физической культуры и спорта</w:t>
      </w:r>
      <w:r w:rsidR="00501D2F">
        <w:rPr>
          <w:rFonts w:ascii="Times New Roman" w:hAnsi="Times New Roman" w:cs="Times New Roman"/>
          <w:sz w:val="28"/>
          <w:szCs w:val="28"/>
        </w:rPr>
        <w:t xml:space="preserve"> на территории поселения </w:t>
      </w:r>
      <w:r w:rsidR="004529BD" w:rsidRPr="00741522">
        <w:rPr>
          <w:rFonts w:ascii="Times New Roman" w:hAnsi="Times New Roman" w:cs="Times New Roman"/>
          <w:sz w:val="28"/>
          <w:szCs w:val="28"/>
        </w:rPr>
        <w:t xml:space="preserve"> необходимо решать задачи развития инфраструкт</w:t>
      </w:r>
      <w:r w:rsidR="00376913">
        <w:rPr>
          <w:rFonts w:ascii="Times New Roman" w:hAnsi="Times New Roman" w:cs="Times New Roman"/>
          <w:sz w:val="28"/>
          <w:szCs w:val="28"/>
        </w:rPr>
        <w:t>уры физической культуры и спорта</w:t>
      </w:r>
      <w:r w:rsidR="004529BD" w:rsidRPr="00741522">
        <w:rPr>
          <w:rFonts w:ascii="Times New Roman" w:hAnsi="Times New Roman" w:cs="Times New Roman"/>
          <w:sz w:val="28"/>
          <w:szCs w:val="28"/>
        </w:rPr>
        <w:t xml:space="preserve"> и создания услови</w:t>
      </w:r>
      <w:r w:rsidR="004529BD">
        <w:rPr>
          <w:rFonts w:ascii="Times New Roman" w:hAnsi="Times New Roman" w:cs="Times New Roman"/>
          <w:sz w:val="28"/>
          <w:szCs w:val="28"/>
        </w:rPr>
        <w:t xml:space="preserve">й для массового </w:t>
      </w:r>
      <w:r w:rsidR="00A46704">
        <w:rPr>
          <w:rFonts w:ascii="Times New Roman" w:hAnsi="Times New Roman" w:cs="Times New Roman"/>
          <w:sz w:val="28"/>
          <w:szCs w:val="28"/>
        </w:rPr>
        <w:t>занятия физической культурой и</w:t>
      </w:r>
      <w:r w:rsidR="00A46704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A46704">
        <w:rPr>
          <w:rFonts w:ascii="Times New Roman" w:hAnsi="Times New Roman" w:cs="Times New Roman"/>
          <w:sz w:val="28"/>
          <w:szCs w:val="28"/>
        </w:rPr>
        <w:t>спортом:</w:t>
      </w:r>
    </w:p>
    <w:p w:rsidR="00A46704" w:rsidRPr="00A46704" w:rsidRDefault="00402723" w:rsidP="0040272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46704">
        <w:rPr>
          <w:rFonts w:ascii="Times New Roman" w:hAnsi="Times New Roman" w:cs="Times New Roman"/>
          <w:sz w:val="28"/>
          <w:szCs w:val="28"/>
        </w:rPr>
        <w:t>строительство</w:t>
      </w:r>
      <w:r w:rsidR="00A46704" w:rsidRPr="00A46704">
        <w:rPr>
          <w:rFonts w:ascii="Times New Roman" w:hAnsi="Times New Roman" w:cs="Times New Roman"/>
          <w:sz w:val="28"/>
          <w:szCs w:val="28"/>
        </w:rPr>
        <w:t xml:space="preserve"> детских спортивно – игровых площадок;</w:t>
      </w:r>
      <w:r w:rsidR="002D3800" w:rsidRPr="00A4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9BD" w:rsidRPr="00A46704" w:rsidRDefault="002D3800" w:rsidP="0040272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46704">
        <w:rPr>
          <w:rFonts w:ascii="Times New Roman" w:hAnsi="Times New Roman" w:cs="Times New Roman"/>
          <w:sz w:val="28"/>
          <w:szCs w:val="28"/>
        </w:rPr>
        <w:t>посильное участие в создан</w:t>
      </w:r>
      <w:r w:rsidR="00840E8C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840E8C">
        <w:rPr>
          <w:rFonts w:ascii="Times New Roman" w:hAnsi="Times New Roman" w:cs="Times New Roman"/>
          <w:sz w:val="28"/>
          <w:szCs w:val="28"/>
        </w:rPr>
        <w:t>туристическо-оздоровительных</w:t>
      </w:r>
      <w:proofErr w:type="spellEnd"/>
      <w:r w:rsidR="00840E8C">
        <w:rPr>
          <w:rFonts w:ascii="Times New Roman" w:hAnsi="Times New Roman" w:cs="Times New Roman"/>
          <w:sz w:val="28"/>
          <w:szCs w:val="28"/>
        </w:rPr>
        <w:t xml:space="preserve"> </w:t>
      </w:r>
      <w:r w:rsidRPr="00A46704">
        <w:rPr>
          <w:rFonts w:ascii="Times New Roman" w:hAnsi="Times New Roman" w:cs="Times New Roman"/>
          <w:sz w:val="28"/>
          <w:szCs w:val="28"/>
        </w:rPr>
        <w:t>зо</w:t>
      </w:r>
      <w:r w:rsidR="00840E8C">
        <w:rPr>
          <w:rFonts w:ascii="Times New Roman" w:hAnsi="Times New Roman" w:cs="Times New Roman"/>
          <w:sz w:val="28"/>
          <w:szCs w:val="28"/>
        </w:rPr>
        <w:t>н</w:t>
      </w:r>
      <w:r w:rsidRPr="00A46704">
        <w:rPr>
          <w:rFonts w:ascii="Times New Roman" w:hAnsi="Times New Roman" w:cs="Times New Roman"/>
          <w:sz w:val="28"/>
          <w:szCs w:val="28"/>
        </w:rPr>
        <w:t xml:space="preserve"> на территории поселения</w:t>
      </w:r>
      <w:r w:rsidR="00A46704" w:rsidRPr="00A46704">
        <w:rPr>
          <w:rFonts w:ascii="Times New Roman" w:hAnsi="Times New Roman" w:cs="Times New Roman"/>
          <w:sz w:val="28"/>
          <w:szCs w:val="28"/>
        </w:rPr>
        <w:t>;</w:t>
      </w:r>
    </w:p>
    <w:p w:rsidR="008425B0" w:rsidRDefault="00A46704" w:rsidP="00847A2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4529BD" w:rsidRPr="00847A2F">
        <w:rPr>
          <w:rFonts w:ascii="Times New Roman" w:hAnsi="Times New Roman" w:cs="Times New Roman"/>
          <w:sz w:val="28"/>
          <w:szCs w:val="28"/>
        </w:rPr>
        <w:t xml:space="preserve">финансовую поддержку на организацию соревнований, конкурсов и </w:t>
      </w:r>
      <w:r w:rsidR="00847A2F" w:rsidRPr="00847A2F">
        <w:rPr>
          <w:rFonts w:ascii="Times New Roman" w:hAnsi="Times New Roman" w:cs="Times New Roman"/>
          <w:sz w:val="28"/>
          <w:szCs w:val="28"/>
        </w:rPr>
        <w:t xml:space="preserve">других праздничных </w:t>
      </w:r>
      <w:r w:rsidR="004529BD" w:rsidRPr="00847A2F">
        <w:rPr>
          <w:rFonts w:ascii="Times New Roman" w:hAnsi="Times New Roman" w:cs="Times New Roman"/>
          <w:sz w:val="28"/>
          <w:szCs w:val="28"/>
        </w:rPr>
        <w:t xml:space="preserve">мероприятий в рамках </w:t>
      </w:r>
      <w:r w:rsidR="00004644" w:rsidRPr="00847A2F">
        <w:rPr>
          <w:rFonts w:ascii="Times New Roman" w:hAnsi="Times New Roman" w:cs="Times New Roman"/>
          <w:sz w:val="28"/>
          <w:szCs w:val="28"/>
        </w:rPr>
        <w:t>программы</w:t>
      </w:r>
      <w:r w:rsidR="006764B5">
        <w:rPr>
          <w:rFonts w:ascii="Times New Roman" w:hAnsi="Times New Roman" w:cs="Times New Roman"/>
          <w:sz w:val="28"/>
          <w:szCs w:val="28"/>
        </w:rPr>
        <w:t>.</w:t>
      </w:r>
    </w:p>
    <w:p w:rsidR="006764B5" w:rsidRPr="00840E8C" w:rsidRDefault="006764B5" w:rsidP="00847A2F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A5946" w:rsidRPr="008974F1" w:rsidRDefault="007C1C87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74F1">
        <w:rPr>
          <w:rFonts w:ascii="Times New Roman" w:hAnsi="Times New Roman" w:cs="Times New Roman"/>
          <w:b/>
          <w:color w:val="FF0000"/>
          <w:sz w:val="28"/>
          <w:szCs w:val="28"/>
        </w:rPr>
        <w:t>Программа «Муниципальное</w:t>
      </w:r>
      <w:r w:rsidR="002A5946" w:rsidRPr="008974F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974F1">
        <w:rPr>
          <w:rFonts w:ascii="Times New Roman" w:hAnsi="Times New Roman" w:cs="Times New Roman"/>
          <w:b/>
          <w:color w:val="FF0000"/>
          <w:sz w:val="28"/>
          <w:szCs w:val="28"/>
        </w:rPr>
        <w:t>управление»</w:t>
      </w:r>
    </w:p>
    <w:p w:rsidR="004760BD" w:rsidRPr="004760BD" w:rsidRDefault="002A5946" w:rsidP="004760BD">
      <w:pPr>
        <w:rPr>
          <w:sz w:val="28"/>
          <w:szCs w:val="28"/>
        </w:rPr>
      </w:pPr>
      <w:r w:rsidRPr="002A5946">
        <w:rPr>
          <w:color w:val="FF0000"/>
          <w:sz w:val="28"/>
          <w:szCs w:val="28"/>
        </w:rPr>
        <w:t xml:space="preserve"> </w:t>
      </w:r>
      <w:r w:rsidR="004760BD" w:rsidRPr="004760BD">
        <w:rPr>
          <w:sz w:val="28"/>
          <w:szCs w:val="28"/>
        </w:rPr>
        <w:t>Мероприятия  по развитию муниципальной службы:</w:t>
      </w:r>
    </w:p>
    <w:p w:rsidR="004760BD" w:rsidRDefault="004760BD" w:rsidP="004760B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2080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20805">
        <w:rPr>
          <w:sz w:val="28"/>
          <w:szCs w:val="28"/>
        </w:rPr>
        <w:t>остоянно</w:t>
      </w:r>
      <w:r>
        <w:rPr>
          <w:sz w:val="28"/>
          <w:szCs w:val="28"/>
        </w:rPr>
        <w:t xml:space="preserve"> </w:t>
      </w:r>
      <w:r w:rsidRPr="00620805">
        <w:rPr>
          <w:sz w:val="28"/>
          <w:szCs w:val="28"/>
        </w:rPr>
        <w:t xml:space="preserve"> совершенствова</w:t>
      </w:r>
      <w:r>
        <w:rPr>
          <w:sz w:val="28"/>
          <w:szCs w:val="28"/>
        </w:rPr>
        <w:t xml:space="preserve">ть </w:t>
      </w:r>
      <w:r w:rsidRPr="00620805">
        <w:rPr>
          <w:sz w:val="28"/>
          <w:szCs w:val="28"/>
        </w:rPr>
        <w:t xml:space="preserve"> и прив</w:t>
      </w:r>
      <w:r>
        <w:rPr>
          <w:sz w:val="28"/>
          <w:szCs w:val="28"/>
        </w:rPr>
        <w:t>о</w:t>
      </w:r>
      <w:r w:rsidRPr="00620805">
        <w:rPr>
          <w:sz w:val="28"/>
          <w:szCs w:val="28"/>
        </w:rPr>
        <w:t>д</w:t>
      </w:r>
      <w:r>
        <w:rPr>
          <w:sz w:val="28"/>
          <w:szCs w:val="28"/>
        </w:rPr>
        <w:t xml:space="preserve">ить </w:t>
      </w:r>
      <w:r w:rsidRPr="00620805">
        <w:rPr>
          <w:sz w:val="28"/>
          <w:szCs w:val="28"/>
        </w:rPr>
        <w:t xml:space="preserve"> в соответствие с действующим законодательством </w:t>
      </w:r>
      <w:r>
        <w:rPr>
          <w:sz w:val="28"/>
          <w:szCs w:val="28"/>
        </w:rPr>
        <w:t>У</w:t>
      </w:r>
      <w:r w:rsidRPr="00620805">
        <w:rPr>
          <w:sz w:val="28"/>
          <w:szCs w:val="28"/>
        </w:rPr>
        <w:t>став и положени</w:t>
      </w:r>
      <w:r>
        <w:rPr>
          <w:sz w:val="28"/>
          <w:szCs w:val="28"/>
        </w:rPr>
        <w:t>я  администрации  Лебяжского  городского  поселения</w:t>
      </w:r>
      <w:r w:rsidRPr="00620805">
        <w:rPr>
          <w:sz w:val="28"/>
          <w:szCs w:val="28"/>
        </w:rPr>
        <w:t>, должностны</w:t>
      </w:r>
      <w:r>
        <w:rPr>
          <w:sz w:val="28"/>
          <w:szCs w:val="28"/>
        </w:rPr>
        <w:t>е</w:t>
      </w:r>
      <w:r w:rsidRPr="00620805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и</w:t>
      </w:r>
      <w:r w:rsidRPr="00620805">
        <w:rPr>
          <w:sz w:val="28"/>
          <w:szCs w:val="28"/>
        </w:rPr>
        <w:t>, регламентирующи</w:t>
      </w:r>
      <w:r>
        <w:rPr>
          <w:sz w:val="28"/>
          <w:szCs w:val="28"/>
        </w:rPr>
        <w:t>е</w:t>
      </w:r>
      <w:r w:rsidRPr="00620805">
        <w:rPr>
          <w:sz w:val="28"/>
          <w:szCs w:val="28"/>
        </w:rPr>
        <w:t xml:space="preserve"> деятельность муниципальных служащих</w:t>
      </w:r>
      <w:r>
        <w:rPr>
          <w:sz w:val="28"/>
          <w:szCs w:val="28"/>
        </w:rPr>
        <w:t>;</w:t>
      </w:r>
    </w:p>
    <w:p w:rsidR="004760BD" w:rsidRPr="00620805" w:rsidRDefault="004760BD" w:rsidP="004760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совершенствовать   процедуру  проведения </w:t>
      </w:r>
      <w:r w:rsidRPr="0062080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620805">
        <w:rPr>
          <w:sz w:val="28"/>
          <w:szCs w:val="28"/>
        </w:rPr>
        <w:t>онкурс</w:t>
      </w:r>
      <w:r>
        <w:rPr>
          <w:sz w:val="28"/>
          <w:szCs w:val="28"/>
        </w:rPr>
        <w:t>ов,  аттестации  и  квалификационных  экзаменов</w:t>
      </w:r>
      <w:r w:rsidRPr="00620805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Pr="00620805">
        <w:rPr>
          <w:sz w:val="28"/>
          <w:szCs w:val="28"/>
        </w:rPr>
        <w:t xml:space="preserve"> муниципальной служб</w:t>
      </w:r>
      <w:r>
        <w:rPr>
          <w:sz w:val="28"/>
          <w:szCs w:val="28"/>
        </w:rPr>
        <w:t xml:space="preserve">е; </w:t>
      </w:r>
      <w:r w:rsidRPr="00620805">
        <w:rPr>
          <w:sz w:val="28"/>
          <w:szCs w:val="28"/>
        </w:rPr>
        <w:t xml:space="preserve"> </w:t>
      </w:r>
    </w:p>
    <w:p w:rsidR="004760BD" w:rsidRPr="00620805" w:rsidRDefault="004760BD" w:rsidP="004760BD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20805">
        <w:rPr>
          <w:sz w:val="28"/>
          <w:szCs w:val="28"/>
        </w:rPr>
        <w:t>роводить мероприятия по совершенствованию подготовки, переподготовки и повышению квалификации и получению дополнительного профессионального образования муниципальных служащих</w:t>
      </w:r>
      <w:r>
        <w:rPr>
          <w:sz w:val="28"/>
          <w:szCs w:val="28"/>
        </w:rPr>
        <w:t>;</w:t>
      </w:r>
    </w:p>
    <w:p w:rsidR="004760BD" w:rsidRDefault="004760BD" w:rsidP="004760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формировать на  </w:t>
      </w:r>
      <w:r w:rsidRPr="00620805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 xml:space="preserve">ной  основе </w:t>
      </w:r>
      <w:r w:rsidRPr="00620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кадровый  резерв </w:t>
      </w:r>
      <w:r w:rsidRPr="00620805">
        <w:rPr>
          <w:sz w:val="28"/>
          <w:szCs w:val="28"/>
        </w:rPr>
        <w:t>на замещение должност</w:t>
      </w:r>
      <w:r>
        <w:rPr>
          <w:sz w:val="28"/>
          <w:szCs w:val="28"/>
        </w:rPr>
        <w:t xml:space="preserve">ей </w:t>
      </w:r>
      <w:r w:rsidRPr="00620805">
        <w:rPr>
          <w:sz w:val="28"/>
          <w:szCs w:val="28"/>
        </w:rPr>
        <w:t xml:space="preserve"> муниципальной службы в муниципальном образовании</w:t>
      </w:r>
      <w:r>
        <w:rPr>
          <w:sz w:val="28"/>
          <w:szCs w:val="28"/>
        </w:rPr>
        <w:t>;</w:t>
      </w:r>
    </w:p>
    <w:p w:rsidR="004760BD" w:rsidRDefault="004760BD" w:rsidP="0036597E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 в  семинарах,  совещаниях, проводимых  специалистами  р</w:t>
      </w:r>
      <w:r w:rsidR="0036597E">
        <w:rPr>
          <w:sz w:val="28"/>
          <w:szCs w:val="28"/>
        </w:rPr>
        <w:t>айонной  и  областной  структур</w:t>
      </w:r>
      <w:r>
        <w:rPr>
          <w:sz w:val="28"/>
          <w:szCs w:val="28"/>
        </w:rPr>
        <w:t xml:space="preserve">.  </w:t>
      </w:r>
    </w:p>
    <w:p w:rsidR="007C1C87" w:rsidRPr="00620805" w:rsidRDefault="007C1C87" w:rsidP="0036597E">
      <w:pPr>
        <w:jc w:val="both"/>
        <w:rPr>
          <w:sz w:val="28"/>
          <w:szCs w:val="28"/>
        </w:rPr>
      </w:pPr>
    </w:p>
    <w:p w:rsidR="006D66E3" w:rsidRPr="00741522" w:rsidRDefault="0036597E" w:rsidP="002A594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сложности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формирования бюджета, </w:t>
      </w:r>
      <w:r w:rsidR="00184AAF" w:rsidRPr="00741522">
        <w:rPr>
          <w:rFonts w:ascii="Times New Roman" w:hAnsi="Times New Roman" w:cs="Times New Roman"/>
          <w:sz w:val="28"/>
          <w:szCs w:val="28"/>
        </w:rPr>
        <w:t>ограничен</w:t>
      </w:r>
      <w:r w:rsidR="00184AAF">
        <w:rPr>
          <w:rFonts w:ascii="Times New Roman" w:hAnsi="Times New Roman" w:cs="Times New Roman"/>
          <w:sz w:val="28"/>
          <w:szCs w:val="28"/>
        </w:rPr>
        <w:t>н</w:t>
      </w:r>
      <w:r w:rsidR="00184AAF" w:rsidRPr="00741522">
        <w:rPr>
          <w:rFonts w:ascii="Times New Roman" w:hAnsi="Times New Roman" w:cs="Times New Roman"/>
          <w:sz w:val="28"/>
          <w:szCs w:val="28"/>
        </w:rPr>
        <w:t>ы</w:t>
      </w:r>
      <w:r w:rsidR="00184AAF">
        <w:rPr>
          <w:rFonts w:ascii="Times New Roman" w:hAnsi="Times New Roman" w:cs="Times New Roman"/>
          <w:sz w:val="28"/>
          <w:szCs w:val="28"/>
        </w:rPr>
        <w:t>е</w:t>
      </w:r>
      <w:r w:rsidR="00184AAF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6D66E3" w:rsidRPr="00741522">
        <w:rPr>
          <w:rFonts w:ascii="Times New Roman" w:hAnsi="Times New Roman" w:cs="Times New Roman"/>
          <w:sz w:val="28"/>
          <w:szCs w:val="28"/>
        </w:rPr>
        <w:t>возможности местного бюджета по увеличению расходов</w:t>
      </w:r>
      <w:r w:rsidR="00184AAF" w:rsidRPr="00184AAF">
        <w:rPr>
          <w:rFonts w:ascii="Times New Roman" w:hAnsi="Times New Roman" w:cs="Times New Roman"/>
          <w:sz w:val="28"/>
          <w:szCs w:val="28"/>
        </w:rPr>
        <w:t xml:space="preserve"> </w:t>
      </w:r>
      <w:r w:rsidR="00184AAF" w:rsidRPr="00741522">
        <w:rPr>
          <w:rFonts w:ascii="Times New Roman" w:hAnsi="Times New Roman" w:cs="Times New Roman"/>
          <w:sz w:val="28"/>
          <w:szCs w:val="28"/>
        </w:rPr>
        <w:t>в ближайшее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ключевым направлением бюджетной политики на предстоящий период должно стать повышение эффективности расходования бюджетных ресурсов.</w:t>
      </w:r>
      <w:r w:rsidR="002A5946">
        <w:rPr>
          <w:rFonts w:ascii="Times New Roman" w:hAnsi="Times New Roman" w:cs="Times New Roman"/>
          <w:sz w:val="28"/>
          <w:szCs w:val="28"/>
        </w:rPr>
        <w:t xml:space="preserve"> 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Эффективное выстраивание бюджетных расходов - это важнейший критерий, по которому можно судить о качестве муниципального управления. 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Для этого необходимо: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1. улучшить результаты от вложения бюджетных средств, в первую очередь путем совершенствования структуры и качества </w:t>
      </w:r>
      <w:r w:rsidR="00184AAF">
        <w:rPr>
          <w:rFonts w:ascii="Times New Roman" w:hAnsi="Times New Roman" w:cs="Times New Roman"/>
          <w:sz w:val="28"/>
          <w:szCs w:val="28"/>
        </w:rPr>
        <w:t>оказываемых муниципальных услуг;</w:t>
      </w:r>
    </w:p>
    <w:p w:rsidR="006D66E3" w:rsidRPr="00741522" w:rsidRDefault="006D66E3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2. полностью перейти на программно-целевой метод планирования</w:t>
      </w:r>
      <w:r w:rsidR="00376913">
        <w:rPr>
          <w:rFonts w:ascii="Times New Roman" w:hAnsi="Times New Roman" w:cs="Times New Roman"/>
          <w:sz w:val="28"/>
          <w:szCs w:val="28"/>
        </w:rPr>
        <w:t>,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376913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741522">
        <w:rPr>
          <w:rFonts w:ascii="Times New Roman" w:hAnsi="Times New Roman" w:cs="Times New Roman"/>
          <w:sz w:val="28"/>
          <w:szCs w:val="28"/>
        </w:rPr>
        <w:t xml:space="preserve">аждый бюджетный рубль должен быть направлен на достижение конкретного результата, который можно оценить по объективным, а не </w:t>
      </w:r>
      <w:r w:rsidR="00184AAF">
        <w:rPr>
          <w:rFonts w:ascii="Times New Roman" w:hAnsi="Times New Roman" w:cs="Times New Roman"/>
          <w:sz w:val="28"/>
          <w:szCs w:val="28"/>
        </w:rPr>
        <w:t>по субъективным критериям;</w:t>
      </w:r>
    </w:p>
    <w:p w:rsidR="0036597E" w:rsidRPr="00741522" w:rsidRDefault="006D66E3" w:rsidP="00840E8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3. усилить контроль над результативностью и эффективностью использования бюджетных средств, совершенствовать подходы к организации муниципального финансового контроля, осущес</w:t>
      </w:r>
      <w:r w:rsidR="00184AAF">
        <w:rPr>
          <w:rFonts w:ascii="Times New Roman" w:hAnsi="Times New Roman" w:cs="Times New Roman"/>
          <w:sz w:val="28"/>
          <w:szCs w:val="28"/>
        </w:rPr>
        <w:t>твляемого контрольными органами;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AAF" w:rsidRPr="00741522" w:rsidRDefault="006764B5" w:rsidP="0036597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D66E3" w:rsidRPr="00741522">
        <w:rPr>
          <w:rFonts w:ascii="Times New Roman" w:hAnsi="Times New Roman" w:cs="Times New Roman"/>
          <w:sz w:val="28"/>
          <w:szCs w:val="28"/>
        </w:rPr>
        <w:t>.</w:t>
      </w:r>
      <w:r w:rsidR="000728CA">
        <w:rPr>
          <w:rFonts w:ascii="Times New Roman" w:hAnsi="Times New Roman" w:cs="Times New Roman"/>
          <w:sz w:val="28"/>
          <w:szCs w:val="28"/>
        </w:rPr>
        <w:t xml:space="preserve"> </w:t>
      </w:r>
      <w:r w:rsidR="006D66E3" w:rsidRPr="00741522">
        <w:rPr>
          <w:rFonts w:ascii="Times New Roman" w:hAnsi="Times New Roman" w:cs="Times New Roman"/>
          <w:sz w:val="28"/>
          <w:szCs w:val="28"/>
        </w:rPr>
        <w:t>продолжить работу по развитию и совершенствованию информационных систем, направленных на создание единого информационного поля для упра</w:t>
      </w:r>
      <w:r w:rsidR="00376913">
        <w:rPr>
          <w:rFonts w:ascii="Times New Roman" w:hAnsi="Times New Roman" w:cs="Times New Roman"/>
          <w:sz w:val="28"/>
          <w:szCs w:val="28"/>
        </w:rPr>
        <w:t xml:space="preserve">вления муниципальными  финансами  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 с целью оптимизации управленческих процессов в рамках развития информационного общества, организации предоставления муниципальных услуг в электронном виде, обеспечения высокой степени доступности и актуальности информации о бюджетном процессе в поселении, как для принятия решений, так и для осуществления общественного контроля.</w:t>
      </w:r>
    </w:p>
    <w:p w:rsidR="0036597E" w:rsidRDefault="006D66E3" w:rsidP="00847A2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 xml:space="preserve"> Важное нап</w:t>
      </w:r>
      <w:r w:rsidR="001A7EE7">
        <w:rPr>
          <w:rFonts w:ascii="Times New Roman" w:hAnsi="Times New Roman" w:cs="Times New Roman"/>
          <w:sz w:val="28"/>
          <w:szCs w:val="28"/>
        </w:rPr>
        <w:t>равление эффективности осво</w:t>
      </w:r>
      <w:r w:rsidRPr="00741522">
        <w:rPr>
          <w:rFonts w:ascii="Times New Roman" w:hAnsi="Times New Roman" w:cs="Times New Roman"/>
          <w:sz w:val="28"/>
          <w:szCs w:val="28"/>
        </w:rPr>
        <w:t>ения бюджетных средств - разм</w:t>
      </w:r>
      <w:r w:rsidR="001A7EE7">
        <w:rPr>
          <w:rFonts w:ascii="Times New Roman" w:hAnsi="Times New Roman" w:cs="Times New Roman"/>
          <w:sz w:val="28"/>
          <w:szCs w:val="28"/>
        </w:rPr>
        <w:t>ещение муниципальных заказов посредство</w:t>
      </w:r>
      <w:r w:rsidRPr="00741522">
        <w:rPr>
          <w:rFonts w:ascii="Times New Roman" w:hAnsi="Times New Roman" w:cs="Times New Roman"/>
          <w:sz w:val="28"/>
          <w:szCs w:val="28"/>
        </w:rPr>
        <w:t xml:space="preserve">м проведения </w:t>
      </w:r>
      <w:r w:rsidR="001A7EE7">
        <w:rPr>
          <w:rFonts w:ascii="Times New Roman" w:hAnsi="Times New Roman" w:cs="Times New Roman"/>
          <w:sz w:val="28"/>
          <w:szCs w:val="28"/>
        </w:rPr>
        <w:t>открытых аукционов в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="001A7EE7">
        <w:rPr>
          <w:rFonts w:ascii="Times New Roman" w:hAnsi="Times New Roman" w:cs="Times New Roman"/>
          <w:sz w:val="28"/>
          <w:szCs w:val="28"/>
        </w:rPr>
        <w:t xml:space="preserve">электронной форме </w:t>
      </w:r>
      <w:r w:rsidR="001A7EE7"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>и</w:t>
      </w:r>
      <w:r w:rsidR="001A7EE7">
        <w:rPr>
          <w:rFonts w:ascii="Times New Roman" w:hAnsi="Times New Roman" w:cs="Times New Roman"/>
          <w:sz w:val="28"/>
          <w:szCs w:val="28"/>
        </w:rPr>
        <w:t xml:space="preserve"> </w:t>
      </w:r>
      <w:r w:rsidRPr="00741522">
        <w:rPr>
          <w:rFonts w:ascii="Times New Roman" w:hAnsi="Times New Roman" w:cs="Times New Roman"/>
          <w:sz w:val="28"/>
          <w:szCs w:val="28"/>
        </w:rPr>
        <w:t xml:space="preserve"> </w:t>
      </w:r>
      <w:r w:rsidRPr="001A7EE7">
        <w:rPr>
          <w:rFonts w:ascii="Times New Roman" w:hAnsi="Times New Roman" w:cs="Times New Roman"/>
          <w:sz w:val="28"/>
          <w:szCs w:val="28"/>
        </w:rPr>
        <w:t>з</w:t>
      </w:r>
      <w:r w:rsidR="001A7EE7" w:rsidRPr="001A7EE7">
        <w:rPr>
          <w:rFonts w:ascii="Times New Roman" w:hAnsi="Times New Roman" w:cs="Times New Roman"/>
          <w:sz w:val="28"/>
          <w:szCs w:val="28"/>
        </w:rPr>
        <w:t xml:space="preserve">апросом </w:t>
      </w:r>
      <w:r w:rsidRPr="001A7EE7">
        <w:rPr>
          <w:rFonts w:ascii="Times New Roman" w:hAnsi="Times New Roman" w:cs="Times New Roman"/>
          <w:sz w:val="28"/>
          <w:szCs w:val="28"/>
        </w:rPr>
        <w:t xml:space="preserve"> котировок</w:t>
      </w:r>
      <w:r w:rsidR="001A7EE7" w:rsidRPr="001A7EE7">
        <w:rPr>
          <w:rFonts w:ascii="Times New Roman" w:hAnsi="Times New Roman" w:cs="Times New Roman"/>
          <w:sz w:val="28"/>
          <w:szCs w:val="28"/>
        </w:rPr>
        <w:t xml:space="preserve"> (предложений)</w:t>
      </w:r>
      <w:r w:rsidRPr="001A7EE7">
        <w:rPr>
          <w:rFonts w:ascii="Times New Roman" w:hAnsi="Times New Roman" w:cs="Times New Roman"/>
          <w:sz w:val="28"/>
          <w:szCs w:val="28"/>
        </w:rPr>
        <w:t>.</w:t>
      </w:r>
      <w:r w:rsidRPr="00741522">
        <w:rPr>
          <w:rFonts w:ascii="Times New Roman" w:hAnsi="Times New Roman" w:cs="Times New Roman"/>
          <w:sz w:val="28"/>
          <w:szCs w:val="28"/>
        </w:rPr>
        <w:t xml:space="preserve"> Это одна из наиболее актуальных задач бюджетной политики поселения.</w:t>
      </w:r>
    </w:p>
    <w:p w:rsidR="006261F2" w:rsidRDefault="006261F2" w:rsidP="00847A2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со всеми перечисленными объёмами работ, прошу обратить внимание на то, что специалисты администрации работают в кабинетах</w:t>
      </w:r>
      <w:r w:rsidR="008B19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требующих </w:t>
      </w:r>
      <w:r w:rsidR="008B1935">
        <w:rPr>
          <w:rFonts w:ascii="Times New Roman" w:hAnsi="Times New Roman" w:cs="Times New Roman"/>
          <w:sz w:val="28"/>
          <w:szCs w:val="28"/>
        </w:rPr>
        <w:t xml:space="preserve">декоративного </w:t>
      </w:r>
      <w:r>
        <w:rPr>
          <w:rFonts w:ascii="Times New Roman" w:hAnsi="Times New Roman" w:cs="Times New Roman"/>
          <w:sz w:val="28"/>
          <w:szCs w:val="28"/>
        </w:rPr>
        <w:t>ремонта, на устаревшей и часто ломающейся технике, в штате отсутствует водитель, личного транспорта у специалистов нет</w:t>
      </w:r>
      <w:r w:rsidR="008B1935">
        <w:rPr>
          <w:rFonts w:ascii="Times New Roman" w:hAnsi="Times New Roman" w:cs="Times New Roman"/>
          <w:sz w:val="28"/>
          <w:szCs w:val="28"/>
        </w:rPr>
        <w:t>, поэтому выход в отдалённые части посёлка затруднён</w:t>
      </w:r>
      <w:r>
        <w:rPr>
          <w:rFonts w:ascii="Times New Roman" w:hAnsi="Times New Roman" w:cs="Times New Roman"/>
          <w:sz w:val="28"/>
          <w:szCs w:val="28"/>
        </w:rPr>
        <w:t xml:space="preserve">. В 2017 году крайне необходим хотя бы  ремонт пола в двух кабинетах специалистов – 18 т.р.  </w:t>
      </w:r>
    </w:p>
    <w:p w:rsidR="007C1C87" w:rsidRPr="00741522" w:rsidRDefault="008B1935" w:rsidP="00847A2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трёх лет приходится принимать дефицитный бюджет. К сожалению, 2017-й не станет исключением – это последствия </w:t>
      </w:r>
      <w:proofErr w:type="spellStart"/>
      <w:r w:rsidR="003658DA">
        <w:rPr>
          <w:rFonts w:ascii="Times New Roman" w:hAnsi="Times New Roman" w:cs="Times New Roman"/>
          <w:sz w:val="28"/>
          <w:szCs w:val="28"/>
        </w:rPr>
        <w:t>экономоческого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кризиса, которые скоро пройдут, поэтому прошу с пониманием отнестись к заложенному дефициту – 200 т.р. (</w:t>
      </w:r>
      <w:r w:rsidR="00F41C4B">
        <w:rPr>
          <w:rFonts w:ascii="Times New Roman" w:hAnsi="Times New Roman" w:cs="Times New Roman"/>
          <w:sz w:val="28"/>
          <w:szCs w:val="28"/>
        </w:rPr>
        <w:t>в сравнении с прошлым годом –</w:t>
      </w:r>
      <w:r w:rsidR="00F571AC">
        <w:rPr>
          <w:rFonts w:ascii="Times New Roman" w:hAnsi="Times New Roman" w:cs="Times New Roman"/>
          <w:sz w:val="28"/>
          <w:szCs w:val="28"/>
        </w:rPr>
        <w:t xml:space="preserve"> </w:t>
      </w:r>
      <w:r w:rsidR="00F41C4B">
        <w:rPr>
          <w:rFonts w:ascii="Times New Roman" w:hAnsi="Times New Roman" w:cs="Times New Roman"/>
          <w:sz w:val="28"/>
          <w:szCs w:val="28"/>
        </w:rPr>
        <w:t>474,</w:t>
      </w:r>
      <w:r>
        <w:rPr>
          <w:rFonts w:ascii="Times New Roman" w:hAnsi="Times New Roman" w:cs="Times New Roman"/>
          <w:sz w:val="28"/>
          <w:szCs w:val="28"/>
        </w:rPr>
        <w:t>0 т.р.)</w:t>
      </w:r>
    </w:p>
    <w:p w:rsidR="008F4E64" w:rsidRDefault="008F4E64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B1935" w:rsidRDefault="008F4E64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F4E64">
        <w:rPr>
          <w:rFonts w:ascii="Times New Roman" w:hAnsi="Times New Roman" w:cs="Times New Roman"/>
          <w:b/>
          <w:color w:val="FF0000"/>
          <w:sz w:val="28"/>
          <w:szCs w:val="28"/>
        </w:rPr>
        <w:t>Охрана земель и лесов</w:t>
      </w:r>
    </w:p>
    <w:p w:rsidR="008F4E64" w:rsidRPr="008F4E64" w:rsidRDefault="008F4E64" w:rsidP="008F4E64">
      <w:pPr>
        <w:pStyle w:val="ConsPlusNormal"/>
        <w:ind w:firstLine="540"/>
        <w:jc w:val="center"/>
        <w:outlineLvl w:val="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16D55" w:rsidRDefault="008F4E64" w:rsidP="00F571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Это две новые муниципальные программы, без фун</w:t>
      </w:r>
      <w:r w:rsidR="00F25D49">
        <w:rPr>
          <w:sz w:val="28"/>
          <w:szCs w:val="28"/>
        </w:rPr>
        <w:t>к</w:t>
      </w:r>
      <w:r>
        <w:rPr>
          <w:sz w:val="28"/>
          <w:szCs w:val="28"/>
        </w:rPr>
        <w:t>ционирования которых</w:t>
      </w:r>
      <w:r w:rsidR="00F25D49">
        <w:rPr>
          <w:sz w:val="28"/>
          <w:szCs w:val="28"/>
        </w:rPr>
        <w:t xml:space="preserve"> невозможно в полн</w:t>
      </w:r>
      <w:r w:rsidR="00D16D55">
        <w:rPr>
          <w:sz w:val="28"/>
          <w:szCs w:val="28"/>
        </w:rPr>
        <w:t>ой</w:t>
      </w:r>
      <w:r w:rsidR="00F25D49">
        <w:rPr>
          <w:sz w:val="28"/>
          <w:szCs w:val="28"/>
        </w:rPr>
        <w:t xml:space="preserve"> мер</w:t>
      </w:r>
      <w:r w:rsidR="00D16D55">
        <w:rPr>
          <w:sz w:val="28"/>
          <w:szCs w:val="28"/>
        </w:rPr>
        <w:t>е</w:t>
      </w:r>
      <w:r w:rsidR="00F25D49">
        <w:rPr>
          <w:sz w:val="28"/>
          <w:szCs w:val="28"/>
        </w:rPr>
        <w:t xml:space="preserve"> реализовывать полномочия</w:t>
      </w:r>
      <w:r w:rsidR="00B6486C">
        <w:rPr>
          <w:sz w:val="28"/>
          <w:szCs w:val="28"/>
        </w:rPr>
        <w:t xml:space="preserve"> поселения в части </w:t>
      </w:r>
      <w:r w:rsidR="00F25D49">
        <w:rPr>
          <w:sz w:val="28"/>
          <w:szCs w:val="28"/>
        </w:rPr>
        <w:t xml:space="preserve"> </w:t>
      </w:r>
      <w:r w:rsidR="00B6486C">
        <w:rPr>
          <w:sz w:val="28"/>
          <w:szCs w:val="28"/>
        </w:rPr>
        <w:t xml:space="preserve"> создания </w:t>
      </w:r>
      <w:r w:rsidR="00D16D55">
        <w:rPr>
          <w:sz w:val="28"/>
          <w:szCs w:val="28"/>
        </w:rPr>
        <w:t>экологически комфортных условий</w:t>
      </w:r>
      <w:r w:rsidR="00B6486C">
        <w:rPr>
          <w:sz w:val="28"/>
          <w:szCs w:val="28"/>
        </w:rPr>
        <w:t xml:space="preserve"> для </w:t>
      </w:r>
      <w:r w:rsidR="00D16D55">
        <w:rPr>
          <w:sz w:val="28"/>
          <w:szCs w:val="28"/>
        </w:rPr>
        <w:t xml:space="preserve"> жизнедеятельности населения путем сохранения и улучшения состояния лесов и земель на территории Лебяжского городского </w:t>
      </w:r>
      <w:r w:rsidR="00D16D55" w:rsidRPr="00D16D55">
        <w:rPr>
          <w:sz w:val="28"/>
          <w:szCs w:val="28"/>
        </w:rPr>
        <w:t>поселения</w:t>
      </w:r>
      <w:r w:rsidR="00D16D55">
        <w:rPr>
          <w:sz w:val="28"/>
          <w:szCs w:val="28"/>
        </w:rPr>
        <w:t xml:space="preserve">. </w:t>
      </w:r>
      <w:r w:rsidR="00F571AC">
        <w:rPr>
          <w:sz w:val="28"/>
          <w:szCs w:val="28"/>
        </w:rPr>
        <w:t xml:space="preserve">В рамках программы планируется проведение работ основной </w:t>
      </w:r>
      <w:r w:rsidR="00D16D55" w:rsidRPr="00D16D55">
        <w:rPr>
          <w:sz w:val="28"/>
          <w:szCs w:val="28"/>
        </w:rPr>
        <w:t xml:space="preserve"> целью </w:t>
      </w:r>
      <w:r w:rsidR="008147E5">
        <w:rPr>
          <w:sz w:val="28"/>
          <w:szCs w:val="28"/>
        </w:rPr>
        <w:t>которых будет</w:t>
      </w:r>
      <w:r w:rsidR="00F571AC">
        <w:rPr>
          <w:sz w:val="28"/>
          <w:szCs w:val="28"/>
        </w:rPr>
        <w:t xml:space="preserve"> </w:t>
      </w:r>
      <w:r w:rsidR="00D16D55" w:rsidRPr="00D16D55">
        <w:rPr>
          <w:sz w:val="28"/>
          <w:szCs w:val="28"/>
        </w:rPr>
        <w:t>повышени</w:t>
      </w:r>
      <w:r w:rsidR="00F571AC">
        <w:rPr>
          <w:sz w:val="28"/>
          <w:szCs w:val="28"/>
        </w:rPr>
        <w:t>е</w:t>
      </w:r>
      <w:r w:rsidR="00D16D55" w:rsidRPr="00D16D55">
        <w:rPr>
          <w:sz w:val="28"/>
          <w:szCs w:val="28"/>
        </w:rPr>
        <w:t xml:space="preserve"> биологического потенциала земель муниц</w:t>
      </w:r>
      <w:r w:rsidR="00F571AC">
        <w:rPr>
          <w:sz w:val="28"/>
          <w:szCs w:val="28"/>
        </w:rPr>
        <w:t>ипального образования, улучшение</w:t>
      </w:r>
      <w:r w:rsidR="00D16D55" w:rsidRPr="00D16D55">
        <w:rPr>
          <w:sz w:val="28"/>
          <w:szCs w:val="28"/>
        </w:rPr>
        <w:t xml:space="preserve"> условий для устойчивого земледелия, пов</w:t>
      </w:r>
      <w:r w:rsidR="00F571AC">
        <w:rPr>
          <w:sz w:val="28"/>
          <w:szCs w:val="28"/>
        </w:rPr>
        <w:t>ышение плодородия почв, улучшение</w:t>
      </w:r>
      <w:r w:rsidR="00D16D55" w:rsidRPr="00D16D55">
        <w:rPr>
          <w:sz w:val="28"/>
          <w:szCs w:val="28"/>
        </w:rPr>
        <w:t xml:space="preserve"> гидр</w:t>
      </w:r>
      <w:r w:rsidR="00F571AC">
        <w:rPr>
          <w:sz w:val="28"/>
          <w:szCs w:val="28"/>
        </w:rPr>
        <w:t>отермического режима, сокращение</w:t>
      </w:r>
      <w:r w:rsidR="00D16D55" w:rsidRPr="00D16D55">
        <w:rPr>
          <w:sz w:val="28"/>
          <w:szCs w:val="28"/>
        </w:rPr>
        <w:t xml:space="preserve"> </w:t>
      </w:r>
      <w:r w:rsidR="00F571AC">
        <w:rPr>
          <w:sz w:val="28"/>
          <w:szCs w:val="28"/>
        </w:rPr>
        <w:t>поверхностного стока, увеличение</w:t>
      </w:r>
      <w:r w:rsidR="00D16D55" w:rsidRPr="00D16D55">
        <w:rPr>
          <w:sz w:val="28"/>
          <w:szCs w:val="28"/>
        </w:rPr>
        <w:t xml:space="preserve"> поглощения углекис</w:t>
      </w:r>
      <w:r w:rsidR="00F571AC">
        <w:rPr>
          <w:sz w:val="28"/>
          <w:szCs w:val="28"/>
        </w:rPr>
        <w:t>лого и других газов, оптимизация</w:t>
      </w:r>
      <w:r w:rsidR="00D16D55" w:rsidRPr="00D16D55">
        <w:rPr>
          <w:sz w:val="28"/>
          <w:szCs w:val="28"/>
        </w:rPr>
        <w:t xml:space="preserve"> процессов почвообразования, увеличени</w:t>
      </w:r>
      <w:r w:rsidR="00F571AC">
        <w:rPr>
          <w:sz w:val="28"/>
          <w:szCs w:val="28"/>
        </w:rPr>
        <w:t>е</w:t>
      </w:r>
      <w:r w:rsidR="00D16D55" w:rsidRPr="00D16D55">
        <w:rPr>
          <w:sz w:val="28"/>
          <w:szCs w:val="28"/>
        </w:rPr>
        <w:t xml:space="preserve"> водности рек</w:t>
      </w:r>
      <w:r w:rsidR="00D16D55">
        <w:rPr>
          <w:sz w:val="28"/>
          <w:szCs w:val="28"/>
        </w:rPr>
        <w:t>, обеспечение рационального использования земель</w:t>
      </w:r>
      <w:r w:rsidR="00350DE5">
        <w:rPr>
          <w:sz w:val="28"/>
          <w:szCs w:val="28"/>
        </w:rPr>
        <w:t>.</w:t>
      </w:r>
    </w:p>
    <w:p w:rsidR="008147E5" w:rsidRDefault="003658DA" w:rsidP="00350DE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суммы, заложенные на реализацию данных программ </w:t>
      </w:r>
      <w:r>
        <w:rPr>
          <w:rFonts w:ascii="Times New Roman" w:hAnsi="Times New Roman" w:cs="Times New Roman"/>
          <w:sz w:val="28"/>
          <w:szCs w:val="28"/>
        </w:rPr>
        <w:lastRenderedPageBreak/>
        <w:t>не достаточн</w:t>
      </w:r>
      <w:r w:rsidR="00B6486C">
        <w:rPr>
          <w:rFonts w:ascii="Times New Roman" w:hAnsi="Times New Roman" w:cs="Times New Roman"/>
          <w:sz w:val="28"/>
          <w:szCs w:val="28"/>
        </w:rPr>
        <w:t>ы</w:t>
      </w:r>
      <w:r w:rsidR="00D16D55">
        <w:rPr>
          <w:rFonts w:ascii="Times New Roman" w:hAnsi="Times New Roman" w:cs="Times New Roman"/>
          <w:sz w:val="28"/>
          <w:szCs w:val="28"/>
        </w:rPr>
        <w:t>,</w:t>
      </w:r>
      <w:r w:rsidR="00B6486C">
        <w:rPr>
          <w:rFonts w:ascii="Times New Roman" w:hAnsi="Times New Roman" w:cs="Times New Roman"/>
          <w:sz w:val="28"/>
          <w:szCs w:val="28"/>
        </w:rPr>
        <w:t xml:space="preserve"> в текущем </w:t>
      </w:r>
      <w:r w:rsidR="00F571AC">
        <w:rPr>
          <w:rFonts w:ascii="Times New Roman" w:hAnsi="Times New Roman" w:cs="Times New Roman"/>
          <w:sz w:val="28"/>
          <w:szCs w:val="28"/>
        </w:rPr>
        <w:t xml:space="preserve">2016 </w:t>
      </w:r>
      <w:r w:rsidR="00B6486C">
        <w:rPr>
          <w:rFonts w:ascii="Times New Roman" w:hAnsi="Times New Roman" w:cs="Times New Roman"/>
          <w:sz w:val="28"/>
          <w:szCs w:val="28"/>
        </w:rPr>
        <w:t>году</w:t>
      </w:r>
      <w:r w:rsidR="00D16D55">
        <w:rPr>
          <w:rFonts w:ascii="Times New Roman" w:hAnsi="Times New Roman" w:cs="Times New Roman"/>
          <w:sz w:val="28"/>
          <w:szCs w:val="28"/>
        </w:rPr>
        <w:t xml:space="preserve"> программа по охране лесов не </w:t>
      </w:r>
      <w:r w:rsidR="00F571AC">
        <w:rPr>
          <w:rFonts w:ascii="Times New Roman" w:hAnsi="Times New Roman" w:cs="Times New Roman"/>
          <w:sz w:val="28"/>
          <w:szCs w:val="28"/>
        </w:rPr>
        <w:t xml:space="preserve">была </w:t>
      </w:r>
      <w:r w:rsidR="00D16D55">
        <w:rPr>
          <w:rFonts w:ascii="Times New Roman" w:hAnsi="Times New Roman" w:cs="Times New Roman"/>
          <w:sz w:val="28"/>
          <w:szCs w:val="28"/>
        </w:rPr>
        <w:t>реализована</w:t>
      </w:r>
      <w:r w:rsidR="00B6486C">
        <w:rPr>
          <w:rFonts w:ascii="Times New Roman" w:hAnsi="Times New Roman" w:cs="Times New Roman"/>
          <w:sz w:val="28"/>
          <w:szCs w:val="28"/>
        </w:rPr>
        <w:t>.</w:t>
      </w:r>
      <w:r w:rsidR="00D16D55">
        <w:rPr>
          <w:rFonts w:ascii="Times New Roman" w:hAnsi="Times New Roman" w:cs="Times New Roman"/>
          <w:sz w:val="28"/>
          <w:szCs w:val="28"/>
        </w:rPr>
        <w:t xml:space="preserve"> Программа по охране земель </w:t>
      </w:r>
      <w:r w:rsidR="00F571AC">
        <w:rPr>
          <w:rFonts w:ascii="Times New Roman" w:hAnsi="Times New Roman" w:cs="Times New Roman"/>
          <w:sz w:val="28"/>
          <w:szCs w:val="28"/>
        </w:rPr>
        <w:t xml:space="preserve">реализована частично - </w:t>
      </w:r>
      <w:r w:rsidR="00D16D5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50DE5">
        <w:rPr>
          <w:rFonts w:ascii="Times New Roman" w:hAnsi="Times New Roman" w:cs="Times New Roman"/>
          <w:sz w:val="28"/>
          <w:szCs w:val="28"/>
        </w:rPr>
        <w:t>изготовления карты градостроительного зонирования и новой редакции Правил землепользования и застройки территории Лебяжского городского поселения будет реализована.</w:t>
      </w:r>
      <w:r w:rsidR="00B6486C">
        <w:rPr>
          <w:rFonts w:ascii="Times New Roman" w:hAnsi="Times New Roman" w:cs="Times New Roman"/>
          <w:sz w:val="28"/>
          <w:szCs w:val="28"/>
        </w:rPr>
        <w:t xml:space="preserve"> Всего на 2017 год запланировано на реализацию данных программ</w:t>
      </w:r>
      <w:r w:rsidR="008147E5">
        <w:rPr>
          <w:rFonts w:ascii="Times New Roman" w:hAnsi="Times New Roman" w:cs="Times New Roman"/>
          <w:sz w:val="28"/>
          <w:szCs w:val="28"/>
        </w:rPr>
        <w:t>:</w:t>
      </w:r>
    </w:p>
    <w:p w:rsidR="008147E5" w:rsidRDefault="008147E5" w:rsidP="00350DE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земель – 50 т.р.</w:t>
      </w:r>
    </w:p>
    <w:p w:rsidR="00D16D55" w:rsidRDefault="008147E5" w:rsidP="00350DE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лесов – 4 611</w:t>
      </w:r>
      <w:r w:rsidR="00B6486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658DA" w:rsidRDefault="003658DA" w:rsidP="00350DE5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40E8C" w:rsidRPr="00741522" w:rsidRDefault="006D66E3" w:rsidP="00847A2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1522">
        <w:rPr>
          <w:rFonts w:ascii="Times New Roman" w:hAnsi="Times New Roman" w:cs="Times New Roman"/>
          <w:sz w:val="28"/>
          <w:szCs w:val="28"/>
        </w:rPr>
        <w:t>Подводя итоги, хоч</w:t>
      </w:r>
      <w:r w:rsidR="00F571AC">
        <w:rPr>
          <w:rFonts w:ascii="Times New Roman" w:hAnsi="Times New Roman" w:cs="Times New Roman"/>
          <w:sz w:val="28"/>
          <w:szCs w:val="28"/>
        </w:rPr>
        <w:t>ется</w:t>
      </w:r>
      <w:r w:rsidRPr="00741522">
        <w:rPr>
          <w:rFonts w:ascii="Times New Roman" w:hAnsi="Times New Roman" w:cs="Times New Roman"/>
          <w:sz w:val="28"/>
          <w:szCs w:val="28"/>
        </w:rPr>
        <w:t xml:space="preserve"> еще ра</w:t>
      </w:r>
      <w:r w:rsidR="00DF236A">
        <w:rPr>
          <w:rFonts w:ascii="Times New Roman" w:hAnsi="Times New Roman" w:cs="Times New Roman"/>
          <w:sz w:val="28"/>
          <w:szCs w:val="28"/>
        </w:rPr>
        <w:t>з отметить, что предстоящий 201</w:t>
      </w:r>
      <w:r w:rsidR="006764B5">
        <w:rPr>
          <w:rFonts w:ascii="Times New Roman" w:hAnsi="Times New Roman" w:cs="Times New Roman"/>
          <w:sz w:val="28"/>
          <w:szCs w:val="28"/>
        </w:rPr>
        <w:t>7</w:t>
      </w:r>
      <w:r w:rsidRPr="00741522">
        <w:rPr>
          <w:rFonts w:ascii="Times New Roman" w:hAnsi="Times New Roman" w:cs="Times New Roman"/>
          <w:sz w:val="28"/>
          <w:szCs w:val="28"/>
        </w:rPr>
        <w:t xml:space="preserve"> год, не окажется простым, поэтому орган</w:t>
      </w:r>
      <w:r w:rsidR="002A5946">
        <w:rPr>
          <w:rFonts w:ascii="Times New Roman" w:hAnsi="Times New Roman" w:cs="Times New Roman"/>
          <w:sz w:val="28"/>
          <w:szCs w:val="28"/>
        </w:rPr>
        <w:t xml:space="preserve">ы местного самоуправления </w:t>
      </w:r>
      <w:r w:rsidR="007C1C87">
        <w:rPr>
          <w:rFonts w:ascii="Times New Roman" w:hAnsi="Times New Roman" w:cs="Times New Roman"/>
          <w:sz w:val="28"/>
          <w:szCs w:val="28"/>
        </w:rPr>
        <w:t>пос</w:t>
      </w:r>
      <w:r w:rsidR="00376913">
        <w:rPr>
          <w:rFonts w:ascii="Times New Roman" w:hAnsi="Times New Roman" w:cs="Times New Roman"/>
          <w:sz w:val="28"/>
          <w:szCs w:val="28"/>
        </w:rPr>
        <w:t>е</w:t>
      </w:r>
      <w:r w:rsidR="007C1C87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2A5946">
        <w:rPr>
          <w:rFonts w:ascii="Times New Roman" w:hAnsi="Times New Roman" w:cs="Times New Roman"/>
          <w:sz w:val="28"/>
          <w:szCs w:val="28"/>
        </w:rPr>
        <w:t>долж</w:t>
      </w:r>
      <w:r w:rsidRPr="00741522">
        <w:rPr>
          <w:rFonts w:ascii="Times New Roman" w:hAnsi="Times New Roman" w:cs="Times New Roman"/>
          <w:sz w:val="28"/>
          <w:szCs w:val="28"/>
        </w:rPr>
        <w:t>н</w:t>
      </w:r>
      <w:r w:rsidR="002A5946">
        <w:rPr>
          <w:rFonts w:ascii="Times New Roman" w:hAnsi="Times New Roman" w:cs="Times New Roman"/>
          <w:sz w:val="28"/>
          <w:szCs w:val="28"/>
        </w:rPr>
        <w:t>ы</w:t>
      </w:r>
      <w:r w:rsidRPr="00741522">
        <w:rPr>
          <w:rFonts w:ascii="Times New Roman" w:hAnsi="Times New Roman" w:cs="Times New Roman"/>
          <w:sz w:val="28"/>
          <w:szCs w:val="28"/>
        </w:rPr>
        <w:t xml:space="preserve"> проводить ответственную бюджетную политику, обеспечивающую максимальную эффективность бюджетных расходов. </w:t>
      </w:r>
    </w:p>
    <w:p w:rsidR="006D66E3" w:rsidRPr="008B1935" w:rsidRDefault="0036597E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B1935">
        <w:rPr>
          <w:rFonts w:ascii="Times New Roman" w:hAnsi="Times New Roman" w:cs="Times New Roman"/>
          <w:b/>
          <w:sz w:val="28"/>
          <w:szCs w:val="28"/>
        </w:rPr>
        <w:t xml:space="preserve">Уважаемые коллеги! Благодарю за внимание, </w:t>
      </w:r>
      <w:r w:rsidR="006D66E3" w:rsidRPr="008B1935">
        <w:rPr>
          <w:rFonts w:ascii="Times New Roman" w:hAnsi="Times New Roman" w:cs="Times New Roman"/>
          <w:b/>
          <w:sz w:val="28"/>
          <w:szCs w:val="28"/>
        </w:rPr>
        <w:t>выражаю уверенность в том, что пр</w:t>
      </w:r>
      <w:r w:rsidR="002A5946" w:rsidRPr="008B1935">
        <w:rPr>
          <w:rFonts w:ascii="Times New Roman" w:hAnsi="Times New Roman" w:cs="Times New Roman"/>
          <w:b/>
          <w:sz w:val="28"/>
          <w:szCs w:val="28"/>
        </w:rPr>
        <w:t>и выполнении этих целей и</w:t>
      </w:r>
      <w:r w:rsidR="006D66E3" w:rsidRPr="008B1935">
        <w:rPr>
          <w:rFonts w:ascii="Times New Roman" w:hAnsi="Times New Roman" w:cs="Times New Roman"/>
          <w:b/>
          <w:sz w:val="28"/>
          <w:szCs w:val="28"/>
        </w:rPr>
        <w:t xml:space="preserve"> задач мы с вами будем работать как единая команда, преследующая общую цель – благополучие жителей </w:t>
      </w:r>
      <w:r w:rsidR="00DF236A" w:rsidRPr="008B1935">
        <w:rPr>
          <w:rFonts w:ascii="Times New Roman" w:hAnsi="Times New Roman" w:cs="Times New Roman"/>
          <w:b/>
          <w:sz w:val="28"/>
          <w:szCs w:val="28"/>
        </w:rPr>
        <w:t>Лебяжского</w:t>
      </w:r>
      <w:r w:rsidR="006D66E3" w:rsidRPr="008B1935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2A5946" w:rsidRPr="008B1935">
        <w:rPr>
          <w:rFonts w:ascii="Times New Roman" w:hAnsi="Times New Roman" w:cs="Times New Roman"/>
          <w:b/>
          <w:sz w:val="28"/>
          <w:szCs w:val="28"/>
        </w:rPr>
        <w:t>.</w:t>
      </w:r>
      <w:r w:rsidR="006D66E3" w:rsidRPr="008B19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946" w:rsidRPr="00741522" w:rsidRDefault="002A5946" w:rsidP="006D66E3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5625C" w:rsidRDefault="0015625C" w:rsidP="00F571A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5625C" w:rsidRDefault="0015625C" w:rsidP="00F571A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5625C" w:rsidRDefault="0015625C" w:rsidP="00F571A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04644" w:rsidRPr="00741522" w:rsidRDefault="002A5946" w:rsidP="00F571A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D66E3" w:rsidRPr="00741522">
        <w:rPr>
          <w:rFonts w:ascii="Times New Roman" w:hAnsi="Times New Roman" w:cs="Times New Roman"/>
          <w:sz w:val="28"/>
          <w:szCs w:val="28"/>
        </w:rPr>
        <w:t xml:space="preserve">лава </w:t>
      </w:r>
      <w:r w:rsidR="00DF236A">
        <w:rPr>
          <w:rFonts w:ascii="Times New Roman" w:hAnsi="Times New Roman" w:cs="Times New Roman"/>
          <w:sz w:val="28"/>
          <w:szCs w:val="28"/>
        </w:rPr>
        <w:t>Лебяжско</w:t>
      </w:r>
      <w:r w:rsidR="006D66E3" w:rsidRPr="00741522">
        <w:rPr>
          <w:rFonts w:ascii="Times New Roman" w:hAnsi="Times New Roman" w:cs="Times New Roman"/>
          <w:sz w:val="28"/>
          <w:szCs w:val="28"/>
        </w:rPr>
        <w:t>го городского поселения</w:t>
      </w:r>
      <w:r w:rsidRPr="002A5946">
        <w:rPr>
          <w:rFonts w:ascii="Times New Roman" w:hAnsi="Times New Roman" w:cs="Times New Roman"/>
          <w:sz w:val="28"/>
          <w:szCs w:val="28"/>
        </w:rPr>
        <w:t xml:space="preserve"> </w:t>
      </w:r>
      <w:r w:rsidR="00F571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04644">
        <w:rPr>
          <w:rFonts w:ascii="Times New Roman" w:hAnsi="Times New Roman" w:cs="Times New Roman"/>
          <w:sz w:val="28"/>
          <w:szCs w:val="28"/>
        </w:rPr>
        <w:t xml:space="preserve"> </w:t>
      </w:r>
      <w:r w:rsidR="006764B5">
        <w:rPr>
          <w:rFonts w:ascii="Times New Roman" w:hAnsi="Times New Roman" w:cs="Times New Roman"/>
          <w:sz w:val="28"/>
          <w:szCs w:val="28"/>
        </w:rPr>
        <w:t>Е.А.</w:t>
      </w:r>
      <w:r w:rsidR="008B1935">
        <w:rPr>
          <w:rFonts w:ascii="Times New Roman" w:hAnsi="Times New Roman" w:cs="Times New Roman"/>
          <w:sz w:val="28"/>
          <w:szCs w:val="28"/>
        </w:rPr>
        <w:t xml:space="preserve"> </w:t>
      </w:r>
      <w:r w:rsidR="006764B5">
        <w:rPr>
          <w:rFonts w:ascii="Times New Roman" w:hAnsi="Times New Roman" w:cs="Times New Roman"/>
          <w:sz w:val="28"/>
          <w:szCs w:val="28"/>
        </w:rPr>
        <w:t>Градобоева</w:t>
      </w:r>
    </w:p>
    <w:p w:rsidR="006D66E3" w:rsidRPr="00741522" w:rsidRDefault="006D66E3" w:rsidP="00840E8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sectPr w:rsidR="006D66E3" w:rsidRPr="00741522" w:rsidSect="00840E8C">
      <w:pgSz w:w="11906" w:h="16838" w:code="9"/>
      <w:pgMar w:top="851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E1D9D"/>
    <w:multiLevelType w:val="hybridMultilevel"/>
    <w:tmpl w:val="FB94E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845EC"/>
    <w:multiLevelType w:val="hybridMultilevel"/>
    <w:tmpl w:val="A0D46EE6"/>
    <w:lvl w:ilvl="0" w:tplc="1DA0DCC8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516414"/>
    <w:rsid w:val="00004644"/>
    <w:rsid w:val="0004356E"/>
    <w:rsid w:val="000728CA"/>
    <w:rsid w:val="00086E1A"/>
    <w:rsid w:val="000A255D"/>
    <w:rsid w:val="000D152C"/>
    <w:rsid w:val="000E7C77"/>
    <w:rsid w:val="000F1793"/>
    <w:rsid w:val="00107AE1"/>
    <w:rsid w:val="00110D5B"/>
    <w:rsid w:val="0015625C"/>
    <w:rsid w:val="001740F1"/>
    <w:rsid w:val="001801D4"/>
    <w:rsid w:val="00184AAF"/>
    <w:rsid w:val="00194F50"/>
    <w:rsid w:val="001A1FC6"/>
    <w:rsid w:val="001A261A"/>
    <w:rsid w:val="001A7EE7"/>
    <w:rsid w:val="001B48CB"/>
    <w:rsid w:val="0020241F"/>
    <w:rsid w:val="002124D4"/>
    <w:rsid w:val="00226DFD"/>
    <w:rsid w:val="00235FA9"/>
    <w:rsid w:val="002375BB"/>
    <w:rsid w:val="00242CFE"/>
    <w:rsid w:val="00256547"/>
    <w:rsid w:val="00264637"/>
    <w:rsid w:val="00274501"/>
    <w:rsid w:val="00283FA9"/>
    <w:rsid w:val="00287D0C"/>
    <w:rsid w:val="002A5946"/>
    <w:rsid w:val="002B1E19"/>
    <w:rsid w:val="002D3800"/>
    <w:rsid w:val="00303094"/>
    <w:rsid w:val="003214D9"/>
    <w:rsid w:val="003242C6"/>
    <w:rsid w:val="00330C20"/>
    <w:rsid w:val="00345E5E"/>
    <w:rsid w:val="00350DE5"/>
    <w:rsid w:val="00365517"/>
    <w:rsid w:val="003658DA"/>
    <w:rsid w:val="0036597E"/>
    <w:rsid w:val="00376913"/>
    <w:rsid w:val="003A66A0"/>
    <w:rsid w:val="003B62F0"/>
    <w:rsid w:val="003B7425"/>
    <w:rsid w:val="003C26A6"/>
    <w:rsid w:val="003D2CC3"/>
    <w:rsid w:val="003E2852"/>
    <w:rsid w:val="003E59DF"/>
    <w:rsid w:val="00401465"/>
    <w:rsid w:val="00401FEB"/>
    <w:rsid w:val="00402723"/>
    <w:rsid w:val="004326CE"/>
    <w:rsid w:val="004529BD"/>
    <w:rsid w:val="00464058"/>
    <w:rsid w:val="004760BD"/>
    <w:rsid w:val="004855F1"/>
    <w:rsid w:val="004C43F4"/>
    <w:rsid w:val="004D1D55"/>
    <w:rsid w:val="004F45B0"/>
    <w:rsid w:val="00501D2F"/>
    <w:rsid w:val="00503EFF"/>
    <w:rsid w:val="00516414"/>
    <w:rsid w:val="00534236"/>
    <w:rsid w:val="00564424"/>
    <w:rsid w:val="00572DEE"/>
    <w:rsid w:val="005824F0"/>
    <w:rsid w:val="005B1F2E"/>
    <w:rsid w:val="005D4C68"/>
    <w:rsid w:val="005D7C70"/>
    <w:rsid w:val="006170AE"/>
    <w:rsid w:val="00620805"/>
    <w:rsid w:val="006261F2"/>
    <w:rsid w:val="00656F50"/>
    <w:rsid w:val="006764B5"/>
    <w:rsid w:val="006969E0"/>
    <w:rsid w:val="006C579E"/>
    <w:rsid w:val="006D66E3"/>
    <w:rsid w:val="00707FCB"/>
    <w:rsid w:val="00741522"/>
    <w:rsid w:val="00756BE5"/>
    <w:rsid w:val="00762921"/>
    <w:rsid w:val="00795030"/>
    <w:rsid w:val="00796384"/>
    <w:rsid w:val="007A194E"/>
    <w:rsid w:val="007A5304"/>
    <w:rsid w:val="007A5C3B"/>
    <w:rsid w:val="007B7EE8"/>
    <w:rsid w:val="007C1C87"/>
    <w:rsid w:val="007C4CA3"/>
    <w:rsid w:val="008147E5"/>
    <w:rsid w:val="00825146"/>
    <w:rsid w:val="00840E8C"/>
    <w:rsid w:val="008425B0"/>
    <w:rsid w:val="0084321E"/>
    <w:rsid w:val="00847A2F"/>
    <w:rsid w:val="00873000"/>
    <w:rsid w:val="00873786"/>
    <w:rsid w:val="00876A17"/>
    <w:rsid w:val="00876B2B"/>
    <w:rsid w:val="008974F1"/>
    <w:rsid w:val="008A4A54"/>
    <w:rsid w:val="008B1935"/>
    <w:rsid w:val="008B685C"/>
    <w:rsid w:val="008D1FCD"/>
    <w:rsid w:val="008F4309"/>
    <w:rsid w:val="008F4E64"/>
    <w:rsid w:val="009016C2"/>
    <w:rsid w:val="009118E9"/>
    <w:rsid w:val="00914392"/>
    <w:rsid w:val="009545F3"/>
    <w:rsid w:val="00954D8D"/>
    <w:rsid w:val="0099091E"/>
    <w:rsid w:val="009B6F69"/>
    <w:rsid w:val="009E6828"/>
    <w:rsid w:val="009F7ADA"/>
    <w:rsid w:val="00A359F6"/>
    <w:rsid w:val="00A40636"/>
    <w:rsid w:val="00A46704"/>
    <w:rsid w:val="00A53305"/>
    <w:rsid w:val="00A54FA8"/>
    <w:rsid w:val="00A5680C"/>
    <w:rsid w:val="00A81A30"/>
    <w:rsid w:val="00A93AE0"/>
    <w:rsid w:val="00AA04ED"/>
    <w:rsid w:val="00AC1D04"/>
    <w:rsid w:val="00AC7F99"/>
    <w:rsid w:val="00AD28A8"/>
    <w:rsid w:val="00B06459"/>
    <w:rsid w:val="00B1197D"/>
    <w:rsid w:val="00B6486C"/>
    <w:rsid w:val="00B67F00"/>
    <w:rsid w:val="00B71C7F"/>
    <w:rsid w:val="00B9479F"/>
    <w:rsid w:val="00B94BCD"/>
    <w:rsid w:val="00BE7962"/>
    <w:rsid w:val="00BF7EE3"/>
    <w:rsid w:val="00C0189B"/>
    <w:rsid w:val="00C03493"/>
    <w:rsid w:val="00C14E1F"/>
    <w:rsid w:val="00C175F9"/>
    <w:rsid w:val="00C27C3A"/>
    <w:rsid w:val="00C609C9"/>
    <w:rsid w:val="00C66FFD"/>
    <w:rsid w:val="00C75EFD"/>
    <w:rsid w:val="00C8686E"/>
    <w:rsid w:val="00CA45FA"/>
    <w:rsid w:val="00CA72CF"/>
    <w:rsid w:val="00CE3323"/>
    <w:rsid w:val="00CE557C"/>
    <w:rsid w:val="00D02085"/>
    <w:rsid w:val="00D16D55"/>
    <w:rsid w:val="00D40F1E"/>
    <w:rsid w:val="00D53FF2"/>
    <w:rsid w:val="00D56F48"/>
    <w:rsid w:val="00D77BEC"/>
    <w:rsid w:val="00D821A9"/>
    <w:rsid w:val="00D8525D"/>
    <w:rsid w:val="00DA2BF3"/>
    <w:rsid w:val="00DF236A"/>
    <w:rsid w:val="00E0318A"/>
    <w:rsid w:val="00E073C1"/>
    <w:rsid w:val="00E20880"/>
    <w:rsid w:val="00E25A34"/>
    <w:rsid w:val="00E31333"/>
    <w:rsid w:val="00E458D0"/>
    <w:rsid w:val="00E67458"/>
    <w:rsid w:val="00E870DA"/>
    <w:rsid w:val="00E9252C"/>
    <w:rsid w:val="00EA391E"/>
    <w:rsid w:val="00EA65E0"/>
    <w:rsid w:val="00EB15E5"/>
    <w:rsid w:val="00ED3603"/>
    <w:rsid w:val="00ED3997"/>
    <w:rsid w:val="00ED4877"/>
    <w:rsid w:val="00EE6D33"/>
    <w:rsid w:val="00EE78CA"/>
    <w:rsid w:val="00F23A2A"/>
    <w:rsid w:val="00F25D49"/>
    <w:rsid w:val="00F278A7"/>
    <w:rsid w:val="00F27EA8"/>
    <w:rsid w:val="00F4083A"/>
    <w:rsid w:val="00F41C4B"/>
    <w:rsid w:val="00F571AC"/>
    <w:rsid w:val="00F630FE"/>
    <w:rsid w:val="00F754F0"/>
    <w:rsid w:val="00F93372"/>
    <w:rsid w:val="00F947D0"/>
    <w:rsid w:val="00FA3C40"/>
    <w:rsid w:val="00FB7FBB"/>
    <w:rsid w:val="00FE2173"/>
    <w:rsid w:val="00FE5FCA"/>
    <w:rsid w:val="00FF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66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A6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A66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A66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A6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3B7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A66A0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FA3C4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link w:val="a7"/>
    <w:semiHidden/>
    <w:rsid w:val="00D16D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D16D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cp:lastModifiedBy>L06</cp:lastModifiedBy>
  <cp:revision>4</cp:revision>
  <cp:lastPrinted>2016-12-13T06:27:00Z</cp:lastPrinted>
  <dcterms:created xsi:type="dcterms:W3CDTF">2016-12-05T12:44:00Z</dcterms:created>
  <dcterms:modified xsi:type="dcterms:W3CDTF">2016-12-13T06:35:00Z</dcterms:modified>
</cp:coreProperties>
</file>