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A3B" w:rsidRPr="008B2B05" w:rsidRDefault="00240A3B" w:rsidP="00240A3B">
      <w:pPr>
        <w:shd w:val="clear" w:color="auto" w:fill="FFFFFF"/>
        <w:spacing w:line="317" w:lineRule="exact"/>
        <w:ind w:right="24"/>
        <w:jc w:val="right"/>
        <w:rPr>
          <w:color w:val="000000"/>
          <w:spacing w:val="-12"/>
          <w:sz w:val="28"/>
          <w:szCs w:val="28"/>
        </w:rPr>
      </w:pPr>
      <w:r w:rsidRPr="008B2B05">
        <w:rPr>
          <w:color w:val="000000"/>
          <w:spacing w:val="-12"/>
          <w:sz w:val="28"/>
          <w:szCs w:val="28"/>
        </w:rPr>
        <w:t>Утверждена</w:t>
      </w:r>
    </w:p>
    <w:p w:rsidR="00240A3B" w:rsidRDefault="00240A3B" w:rsidP="00240A3B">
      <w:pPr>
        <w:shd w:val="clear" w:color="auto" w:fill="FFFFFF"/>
        <w:spacing w:before="5" w:line="317" w:lineRule="exact"/>
        <w:ind w:left="4301"/>
        <w:jc w:val="center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                Постановлением администрации  </w:t>
      </w:r>
    </w:p>
    <w:p w:rsidR="00240A3B" w:rsidRDefault="00240A3B" w:rsidP="00240A3B">
      <w:pPr>
        <w:shd w:val="clear" w:color="auto" w:fill="FFFFFF"/>
        <w:spacing w:before="5" w:line="317" w:lineRule="exact"/>
        <w:ind w:left="4301"/>
        <w:jc w:val="right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Михеевского сельского поселения </w:t>
      </w:r>
    </w:p>
    <w:p w:rsidR="00240A3B" w:rsidRDefault="00240A3B" w:rsidP="00240A3B">
      <w:pPr>
        <w:shd w:val="clear" w:color="auto" w:fill="FFFFFF"/>
        <w:spacing w:before="5" w:line="317" w:lineRule="exact"/>
        <w:ind w:left="4301"/>
        <w:jc w:val="center"/>
        <w:rPr>
          <w:color w:val="000000"/>
          <w:spacing w:val="-5"/>
          <w:sz w:val="28"/>
          <w:szCs w:val="28"/>
          <w:u w:val="single"/>
        </w:rPr>
      </w:pPr>
      <w:r>
        <w:rPr>
          <w:color w:val="000000"/>
          <w:spacing w:val="-5"/>
          <w:sz w:val="28"/>
          <w:szCs w:val="28"/>
        </w:rPr>
        <w:t xml:space="preserve">                 от  «</w:t>
      </w:r>
      <w:r w:rsidR="00314C47">
        <w:rPr>
          <w:color w:val="000000"/>
          <w:spacing w:val="-5"/>
          <w:sz w:val="28"/>
          <w:szCs w:val="28"/>
        </w:rPr>
        <w:t>2</w:t>
      </w:r>
      <w:r>
        <w:rPr>
          <w:color w:val="000000"/>
          <w:spacing w:val="-5"/>
          <w:sz w:val="28"/>
          <w:szCs w:val="28"/>
        </w:rPr>
        <w:t xml:space="preserve">9 » </w:t>
      </w:r>
      <w:r w:rsidR="00314C47">
        <w:rPr>
          <w:color w:val="000000"/>
          <w:spacing w:val="-5"/>
          <w:sz w:val="28"/>
          <w:szCs w:val="28"/>
        </w:rPr>
        <w:t>октя</w:t>
      </w:r>
      <w:r>
        <w:rPr>
          <w:color w:val="000000"/>
          <w:spacing w:val="-5"/>
          <w:sz w:val="28"/>
          <w:szCs w:val="28"/>
        </w:rPr>
        <w:t>бря</w:t>
      </w:r>
      <w:r w:rsidR="002D54FA">
        <w:rPr>
          <w:color w:val="000000"/>
          <w:spacing w:val="-5"/>
          <w:sz w:val="28"/>
          <w:szCs w:val="28"/>
        </w:rPr>
        <w:t xml:space="preserve"> </w:t>
      </w:r>
      <w:r>
        <w:rPr>
          <w:i/>
          <w:iCs/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201</w:t>
      </w:r>
      <w:r w:rsidR="00314C47">
        <w:rPr>
          <w:color w:val="000000"/>
          <w:spacing w:val="-5"/>
          <w:sz w:val="28"/>
          <w:szCs w:val="28"/>
        </w:rPr>
        <w:t>5</w:t>
      </w:r>
      <w:r>
        <w:rPr>
          <w:color w:val="000000"/>
          <w:spacing w:val="-5"/>
          <w:sz w:val="28"/>
          <w:szCs w:val="28"/>
        </w:rPr>
        <w:t xml:space="preserve"> года №1</w:t>
      </w:r>
      <w:r w:rsidR="00314C47">
        <w:rPr>
          <w:color w:val="000000"/>
          <w:spacing w:val="-5"/>
          <w:sz w:val="28"/>
          <w:szCs w:val="28"/>
        </w:rPr>
        <w:t>58</w:t>
      </w:r>
      <w:r>
        <w:rPr>
          <w:color w:val="000000"/>
          <w:spacing w:val="-5"/>
          <w:sz w:val="28"/>
          <w:szCs w:val="28"/>
        </w:rPr>
        <w:t xml:space="preserve">     </w:t>
      </w:r>
    </w:p>
    <w:p w:rsidR="00240A3B" w:rsidRDefault="00240A3B" w:rsidP="00240A3B">
      <w:pPr>
        <w:shd w:val="clear" w:color="auto" w:fill="FFFFFF"/>
        <w:spacing w:before="5" w:line="317" w:lineRule="exact"/>
        <w:ind w:left="4301"/>
        <w:jc w:val="right"/>
        <w:rPr>
          <w:color w:val="000000"/>
          <w:spacing w:val="-5"/>
          <w:sz w:val="24"/>
          <w:szCs w:val="24"/>
          <w:u w:val="single"/>
        </w:rPr>
      </w:pPr>
    </w:p>
    <w:p w:rsidR="00240A3B" w:rsidRDefault="00240A3B" w:rsidP="00240A3B">
      <w:pPr>
        <w:jc w:val="center"/>
        <w:rPr>
          <w:sz w:val="24"/>
          <w:szCs w:val="24"/>
        </w:rPr>
      </w:pPr>
    </w:p>
    <w:p w:rsidR="00240A3B" w:rsidRDefault="00240A3B" w:rsidP="00240A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240A3B" w:rsidRDefault="00240A3B" w:rsidP="00240A3B">
      <w:pPr>
        <w:pStyle w:val="a3"/>
        <w:ind w:right="-5"/>
        <w:rPr>
          <w:b/>
          <w:sz w:val="28"/>
          <w:szCs w:val="28"/>
          <w:lang w:val="ru-RU"/>
        </w:rPr>
      </w:pPr>
      <w:r w:rsidRPr="000D7881">
        <w:rPr>
          <w:b/>
          <w:sz w:val="28"/>
          <w:szCs w:val="28"/>
          <w:lang w:val="ru-RU"/>
        </w:rPr>
        <w:t xml:space="preserve">«Развитие жилищной, коммунальной инфраструктуры и благоустройства территории Михеевского  сельского поселения </w:t>
      </w:r>
    </w:p>
    <w:p w:rsidR="00240A3B" w:rsidRPr="00314C47" w:rsidRDefault="00240A3B" w:rsidP="00240A3B">
      <w:pPr>
        <w:pStyle w:val="a3"/>
        <w:ind w:right="-5"/>
        <w:rPr>
          <w:b/>
          <w:sz w:val="28"/>
          <w:szCs w:val="28"/>
          <w:lang w:val="ru-RU"/>
        </w:rPr>
      </w:pPr>
      <w:r w:rsidRPr="000D7881">
        <w:rPr>
          <w:b/>
          <w:sz w:val="28"/>
          <w:szCs w:val="28"/>
          <w:lang w:val="ru-RU"/>
        </w:rPr>
        <w:t>на 2014 -201</w:t>
      </w:r>
      <w:r>
        <w:rPr>
          <w:b/>
          <w:sz w:val="28"/>
          <w:szCs w:val="28"/>
          <w:lang w:val="ru-RU"/>
        </w:rPr>
        <w:t>7</w:t>
      </w:r>
      <w:r w:rsidRPr="000D7881">
        <w:rPr>
          <w:b/>
          <w:sz w:val="28"/>
          <w:szCs w:val="28"/>
          <w:lang w:val="ru-RU"/>
        </w:rPr>
        <w:t xml:space="preserve"> годы»</w:t>
      </w:r>
      <w:r>
        <w:rPr>
          <w:b/>
          <w:sz w:val="28"/>
          <w:szCs w:val="28"/>
          <w:lang w:val="ru-RU"/>
        </w:rPr>
        <w:t xml:space="preserve"> </w:t>
      </w:r>
      <w:r w:rsidRPr="00314C47">
        <w:rPr>
          <w:b/>
          <w:sz w:val="28"/>
          <w:szCs w:val="28"/>
          <w:lang w:val="ru-RU"/>
        </w:rPr>
        <w:t>(далее Программа)</w:t>
      </w:r>
    </w:p>
    <w:p w:rsidR="00240A3B" w:rsidRDefault="00240A3B" w:rsidP="00240A3B">
      <w:pPr>
        <w:jc w:val="center"/>
        <w:rPr>
          <w:b/>
          <w:sz w:val="28"/>
          <w:szCs w:val="28"/>
        </w:rPr>
      </w:pPr>
    </w:p>
    <w:p w:rsidR="00240A3B" w:rsidRDefault="00240A3B" w:rsidP="00240A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 МУНИЦИПАЛЬНОЙ ПРОГРАММЫ </w:t>
      </w:r>
    </w:p>
    <w:p w:rsidR="00240A3B" w:rsidRDefault="00240A3B" w:rsidP="00240A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Михеевского сельского поселения </w:t>
      </w:r>
    </w:p>
    <w:p w:rsidR="00240A3B" w:rsidRDefault="00240A3B" w:rsidP="00240A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Лебяжского района Кировской области</w:t>
      </w:r>
    </w:p>
    <w:p w:rsidR="00240A3B" w:rsidRDefault="00240A3B" w:rsidP="00240A3B">
      <w:pPr>
        <w:jc w:val="center"/>
        <w:rPr>
          <w:b/>
          <w:sz w:val="28"/>
          <w:szCs w:val="28"/>
        </w:rPr>
      </w:pPr>
      <w:r w:rsidRPr="00F035F1">
        <w:rPr>
          <w:sz w:val="28"/>
          <w:szCs w:val="28"/>
        </w:rPr>
        <w:t>«</w:t>
      </w:r>
      <w:r w:rsidRPr="004A0269">
        <w:rPr>
          <w:sz w:val="28"/>
          <w:szCs w:val="28"/>
        </w:rPr>
        <w:t>Развитие жилищной, коммунальной инфраструктуры и благоустройства территории Михеевского  сельского поселения на 2014 -201</w:t>
      </w:r>
      <w:r>
        <w:rPr>
          <w:sz w:val="28"/>
          <w:szCs w:val="28"/>
        </w:rPr>
        <w:t>7</w:t>
      </w:r>
      <w:r w:rsidRPr="004A0269">
        <w:rPr>
          <w:sz w:val="28"/>
          <w:szCs w:val="28"/>
        </w:rPr>
        <w:t xml:space="preserve"> годы</w:t>
      </w:r>
      <w:r w:rsidRPr="00F035F1">
        <w:rPr>
          <w:sz w:val="28"/>
          <w:szCs w:val="28"/>
        </w:rPr>
        <w:t>»</w:t>
      </w:r>
    </w:p>
    <w:p w:rsidR="00240A3B" w:rsidRDefault="00240A3B" w:rsidP="00240A3B">
      <w:pPr>
        <w:jc w:val="center"/>
        <w:rPr>
          <w:sz w:val="28"/>
          <w:szCs w:val="28"/>
        </w:rPr>
      </w:pPr>
    </w:p>
    <w:tbl>
      <w:tblPr>
        <w:tblW w:w="9478" w:type="dxa"/>
        <w:tblInd w:w="57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2423"/>
        <w:gridCol w:w="7055"/>
      </w:tblGrid>
      <w:tr w:rsidR="00240A3B" w:rsidTr="008B31A1">
        <w:trPr>
          <w:trHeight w:val="1958"/>
        </w:trPr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0A3B" w:rsidRDefault="00240A3B" w:rsidP="008B31A1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A3B" w:rsidRDefault="00240A3B" w:rsidP="008B31A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Михеевского сельского поселения </w:t>
            </w:r>
          </w:p>
          <w:p w:rsidR="00240A3B" w:rsidRDefault="00240A3B" w:rsidP="008B31A1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240A3B" w:rsidTr="008B31A1"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0A3B" w:rsidRDefault="00240A3B" w:rsidP="008B31A1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A3B" w:rsidRDefault="00240A3B" w:rsidP="008B31A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240A3B" w:rsidTr="008B31A1"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0A3B" w:rsidRDefault="00240A3B" w:rsidP="008B31A1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Цели муниципальной </w:t>
            </w:r>
            <w:r>
              <w:rPr>
                <w:b/>
                <w:sz w:val="28"/>
                <w:szCs w:val="28"/>
                <w:lang w:val="en-US"/>
              </w:rPr>
              <w:t xml:space="preserve">    </w:t>
            </w:r>
            <w:r>
              <w:rPr>
                <w:b/>
                <w:sz w:val="28"/>
                <w:szCs w:val="28"/>
              </w:rPr>
              <w:t xml:space="preserve">    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Программы 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A3B" w:rsidRPr="00C859ED" w:rsidRDefault="00240A3B" w:rsidP="008B31A1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Повышение качества и надежности предоставления коммунальных услуг на основе комплексного развития систем коммунальной инфраструктуры и благоустройства</w:t>
            </w:r>
            <w:r w:rsidRPr="00C859ED">
              <w:rPr>
                <w:sz w:val="28"/>
                <w:szCs w:val="28"/>
              </w:rPr>
              <w:t>;</w:t>
            </w:r>
          </w:p>
          <w:p w:rsidR="00240A3B" w:rsidRDefault="00240A3B" w:rsidP="008B31A1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создание комфортных условий проживания и отдыха населения</w:t>
            </w:r>
            <w:r>
              <w:rPr>
                <w:sz w:val="28"/>
                <w:szCs w:val="28"/>
              </w:rPr>
              <w:t>.</w:t>
            </w:r>
          </w:p>
        </w:tc>
      </w:tr>
      <w:tr w:rsidR="00240A3B" w:rsidTr="008B31A1">
        <w:trPr>
          <w:trHeight w:val="2088"/>
        </w:trPr>
        <w:tc>
          <w:tcPr>
            <w:tcW w:w="24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40A3B" w:rsidRDefault="00240A3B" w:rsidP="008B31A1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Задачи муниципальной   Программы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40A3B" w:rsidRDefault="00240A3B" w:rsidP="008B31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Модернизация систем коммунальной инфраструктуры;</w:t>
            </w:r>
          </w:p>
          <w:p w:rsidR="00240A3B" w:rsidRDefault="00240A3B" w:rsidP="008B31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развитие коммунальной инфраструктуры в целях жилищного строительства;</w:t>
            </w:r>
          </w:p>
          <w:p w:rsidR="00240A3B" w:rsidRDefault="00240A3B" w:rsidP="008B31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благоустройство объектов коммунальной инфраструктуры;</w:t>
            </w:r>
          </w:p>
          <w:p w:rsidR="00240A3B" w:rsidRDefault="00240A3B" w:rsidP="008B31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приведение в качественное состояние элементов благоустройства населенных пунктов.</w:t>
            </w:r>
          </w:p>
        </w:tc>
      </w:tr>
      <w:tr w:rsidR="00240A3B" w:rsidTr="008B31A1">
        <w:trPr>
          <w:trHeight w:val="812"/>
        </w:trPr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0A3B" w:rsidRPr="00D85AB9" w:rsidRDefault="00240A3B" w:rsidP="008B31A1">
            <w:pPr>
              <w:rPr>
                <w:b/>
                <w:sz w:val="28"/>
                <w:szCs w:val="28"/>
              </w:rPr>
            </w:pPr>
            <w:r w:rsidRPr="00D85AB9">
              <w:rPr>
                <w:b/>
                <w:sz w:val="28"/>
                <w:szCs w:val="28"/>
              </w:rPr>
              <w:t>Целевые показатели</w:t>
            </w:r>
            <w:r>
              <w:rPr>
                <w:b/>
                <w:sz w:val="28"/>
                <w:szCs w:val="28"/>
              </w:rPr>
              <w:t xml:space="preserve"> эффективности реализации муниципальной</w:t>
            </w:r>
            <w:r w:rsidRPr="00D85AB9">
              <w:rPr>
                <w:b/>
                <w:sz w:val="28"/>
                <w:szCs w:val="28"/>
              </w:rPr>
              <w:t xml:space="preserve"> Программы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A3B" w:rsidRDefault="00240A3B" w:rsidP="008B31A1">
            <w:pPr>
              <w:jc w:val="both"/>
              <w:rPr>
                <w:sz w:val="28"/>
                <w:szCs w:val="28"/>
              </w:rPr>
            </w:pPr>
            <w:r w:rsidRPr="00D85AB9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доля утечек и неучтенного расхода воды в суммарном объеме воды, поданной в сети;</w:t>
            </w:r>
          </w:p>
          <w:p w:rsidR="00240A3B" w:rsidRDefault="00240A3B" w:rsidP="008B31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аварий  в год на 1 км сетей в сфере водоснабжения;</w:t>
            </w:r>
          </w:p>
          <w:p w:rsidR="00240A3B" w:rsidRPr="00BD0EEF" w:rsidRDefault="00240A3B" w:rsidP="008B31A1">
            <w:pPr>
              <w:jc w:val="both"/>
            </w:pPr>
            <w:r>
              <w:rPr>
                <w:sz w:val="28"/>
                <w:szCs w:val="28"/>
              </w:rPr>
              <w:t>- обеспечение нормативного уровня благоустройства населенных пунктов поселения.</w:t>
            </w:r>
          </w:p>
          <w:p w:rsidR="00240A3B" w:rsidRPr="00D37534" w:rsidRDefault="00240A3B" w:rsidP="008B31A1"/>
        </w:tc>
      </w:tr>
      <w:tr w:rsidR="00240A3B" w:rsidTr="008B31A1">
        <w:trPr>
          <w:trHeight w:val="1131"/>
        </w:trPr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0A3B" w:rsidRDefault="00240A3B" w:rsidP="008B31A1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Этапы и сроки реализации</w:t>
            </w:r>
            <w:r w:rsidRPr="000D788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Программы              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A3B" w:rsidRDefault="00240A3B" w:rsidP="008B31A1">
            <w:pPr>
              <w:snapToGrid w:val="0"/>
              <w:jc w:val="both"/>
              <w:rPr>
                <w:sz w:val="28"/>
                <w:szCs w:val="28"/>
              </w:rPr>
            </w:pPr>
          </w:p>
          <w:p w:rsidR="00240A3B" w:rsidRDefault="00240A3B" w:rsidP="008B31A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2014 – 201</w:t>
            </w:r>
            <w:r w:rsidR="002D54FA"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</w:rPr>
              <w:t xml:space="preserve"> годы</w:t>
            </w:r>
          </w:p>
          <w:p w:rsidR="00240A3B" w:rsidRPr="00732AC3" w:rsidRDefault="00240A3B" w:rsidP="008B31A1">
            <w:pPr>
              <w:jc w:val="both"/>
              <w:rPr>
                <w:b/>
                <w:sz w:val="28"/>
                <w:szCs w:val="28"/>
              </w:rPr>
            </w:pPr>
            <w:r w:rsidRPr="00732AC3">
              <w:rPr>
                <w:sz w:val="28"/>
                <w:szCs w:val="28"/>
              </w:rPr>
              <w:t xml:space="preserve">выделение этапов не предусмотрено   </w:t>
            </w:r>
          </w:p>
          <w:p w:rsidR="00240A3B" w:rsidRDefault="00240A3B" w:rsidP="008B31A1">
            <w:pPr>
              <w:jc w:val="both"/>
              <w:rPr>
                <w:sz w:val="28"/>
                <w:szCs w:val="28"/>
              </w:rPr>
            </w:pPr>
          </w:p>
        </w:tc>
      </w:tr>
      <w:tr w:rsidR="00240A3B" w:rsidTr="008B31A1">
        <w:trPr>
          <w:trHeight w:val="1911"/>
        </w:trPr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0A3B" w:rsidRDefault="00240A3B" w:rsidP="008B31A1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Объемы ассигнований муниципальной Программы</w:t>
            </w:r>
          </w:p>
          <w:p w:rsidR="00240A3B" w:rsidRDefault="00240A3B" w:rsidP="008B31A1">
            <w:pPr>
              <w:rPr>
                <w:b/>
                <w:sz w:val="28"/>
                <w:szCs w:val="28"/>
              </w:rPr>
            </w:pP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54FA" w:rsidRDefault="00240A3B" w:rsidP="008B31A1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732AC3">
              <w:rPr>
                <w:rFonts w:ascii="Times New Roman" w:hAnsi="Times New Roman"/>
                <w:b/>
                <w:sz w:val="28"/>
                <w:szCs w:val="28"/>
              </w:rPr>
              <w:t>Общий объ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ем финансирования программы – </w:t>
            </w:r>
            <w:r w:rsidR="002D54F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314C47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2D54F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314C47">
              <w:rPr>
                <w:rFonts w:ascii="Times New Roman" w:hAnsi="Times New Roman"/>
                <w:b/>
                <w:sz w:val="28"/>
                <w:szCs w:val="28"/>
              </w:rPr>
              <w:t>1100</w:t>
            </w:r>
            <w:r w:rsidRPr="00732AC3">
              <w:rPr>
                <w:rFonts w:ascii="Times New Roman" w:hAnsi="Times New Roman"/>
                <w:b/>
                <w:sz w:val="28"/>
                <w:szCs w:val="28"/>
              </w:rPr>
              <w:t xml:space="preserve">  рубл</w:t>
            </w:r>
            <w:r w:rsidR="00314C47">
              <w:rPr>
                <w:rFonts w:ascii="Times New Roman" w:hAnsi="Times New Roman"/>
                <w:b/>
                <w:sz w:val="28"/>
                <w:szCs w:val="28"/>
              </w:rPr>
              <w:t>ей</w:t>
            </w:r>
            <w:r w:rsidRPr="00732AC3">
              <w:rPr>
                <w:rFonts w:ascii="Times New Roman" w:hAnsi="Times New Roman"/>
                <w:b/>
                <w:sz w:val="28"/>
                <w:szCs w:val="28"/>
              </w:rPr>
              <w:t xml:space="preserve">,  </w:t>
            </w:r>
            <w:r w:rsidRPr="00732AC3">
              <w:rPr>
                <w:rFonts w:ascii="Times New Roman" w:hAnsi="Times New Roman"/>
                <w:sz w:val="28"/>
                <w:szCs w:val="28"/>
              </w:rPr>
              <w:t xml:space="preserve">в том числе:    </w:t>
            </w:r>
          </w:p>
          <w:p w:rsidR="00240A3B" w:rsidRPr="00732AC3" w:rsidRDefault="00240A3B" w:rsidP="008B31A1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732AC3">
              <w:rPr>
                <w:rFonts w:ascii="Times New Roman" w:hAnsi="Times New Roman"/>
                <w:sz w:val="28"/>
                <w:szCs w:val="28"/>
              </w:rPr>
              <w:t xml:space="preserve">                                    </w:t>
            </w:r>
          </w:p>
          <w:p w:rsidR="002D54FA" w:rsidRPr="0032726B" w:rsidRDefault="002D54FA" w:rsidP="002D54FA">
            <w:pPr>
              <w:snapToGrid w:val="0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32726B">
              <w:rPr>
                <w:b/>
                <w:sz w:val="28"/>
                <w:szCs w:val="28"/>
              </w:rPr>
              <w:t xml:space="preserve">2014 год – </w:t>
            </w:r>
            <w:r>
              <w:rPr>
                <w:b/>
                <w:sz w:val="28"/>
                <w:szCs w:val="28"/>
              </w:rPr>
              <w:t>1</w:t>
            </w:r>
            <w:r w:rsidR="00314C47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65</w:t>
            </w:r>
            <w:r w:rsidR="00314C47">
              <w:rPr>
                <w:b/>
                <w:sz w:val="28"/>
                <w:szCs w:val="28"/>
              </w:rPr>
              <w:t>56</w:t>
            </w:r>
            <w:r>
              <w:rPr>
                <w:b/>
                <w:sz w:val="28"/>
                <w:szCs w:val="28"/>
              </w:rPr>
              <w:t>3</w:t>
            </w:r>
            <w:r w:rsidRPr="0032726B">
              <w:rPr>
                <w:b/>
                <w:sz w:val="28"/>
                <w:szCs w:val="28"/>
              </w:rPr>
              <w:t xml:space="preserve"> рубл</w:t>
            </w:r>
            <w:r w:rsidR="00314C47">
              <w:rPr>
                <w:b/>
                <w:sz w:val="28"/>
                <w:szCs w:val="28"/>
              </w:rPr>
              <w:t>я</w:t>
            </w:r>
            <w:r w:rsidRPr="0032726B">
              <w:rPr>
                <w:b/>
                <w:sz w:val="28"/>
                <w:szCs w:val="28"/>
              </w:rPr>
              <w:t>;</w:t>
            </w:r>
          </w:p>
          <w:p w:rsidR="002D54FA" w:rsidRPr="0032726B" w:rsidRDefault="002D54FA" w:rsidP="002D54FA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32726B">
              <w:rPr>
                <w:b/>
                <w:sz w:val="28"/>
                <w:szCs w:val="28"/>
              </w:rPr>
              <w:t xml:space="preserve">2015 год – </w:t>
            </w:r>
            <w:r w:rsidR="00314C47">
              <w:rPr>
                <w:b/>
                <w:sz w:val="28"/>
                <w:szCs w:val="28"/>
              </w:rPr>
              <w:t>2025356</w:t>
            </w:r>
            <w:r w:rsidRPr="0032726B">
              <w:rPr>
                <w:b/>
                <w:sz w:val="28"/>
                <w:szCs w:val="28"/>
              </w:rPr>
              <w:t xml:space="preserve"> рублей;</w:t>
            </w:r>
          </w:p>
          <w:p w:rsidR="002D54FA" w:rsidRPr="0032726B" w:rsidRDefault="002D54FA" w:rsidP="002D54FA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32726B">
              <w:rPr>
                <w:b/>
                <w:sz w:val="28"/>
                <w:szCs w:val="28"/>
              </w:rPr>
              <w:t>2016 год –</w:t>
            </w:r>
            <w:r>
              <w:rPr>
                <w:b/>
                <w:sz w:val="28"/>
                <w:szCs w:val="28"/>
              </w:rPr>
              <w:t xml:space="preserve"> 1</w:t>
            </w:r>
            <w:r w:rsidR="00314C47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3</w:t>
            </w:r>
            <w:r w:rsidR="00314C47">
              <w:rPr>
                <w:b/>
                <w:sz w:val="28"/>
                <w:szCs w:val="28"/>
              </w:rPr>
              <w:t>1491</w:t>
            </w:r>
            <w:r w:rsidRPr="0032726B">
              <w:rPr>
                <w:b/>
                <w:sz w:val="28"/>
                <w:szCs w:val="28"/>
              </w:rPr>
              <w:t xml:space="preserve"> рубл</w:t>
            </w:r>
            <w:r w:rsidR="00314C47">
              <w:rPr>
                <w:b/>
                <w:sz w:val="28"/>
                <w:szCs w:val="28"/>
              </w:rPr>
              <w:t>ь</w:t>
            </w:r>
            <w:r w:rsidRPr="0032726B">
              <w:rPr>
                <w:b/>
                <w:sz w:val="28"/>
                <w:szCs w:val="28"/>
              </w:rPr>
              <w:t>;</w:t>
            </w:r>
          </w:p>
          <w:p w:rsidR="00240A3B" w:rsidRPr="002D54FA" w:rsidRDefault="002D54FA" w:rsidP="00314C47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2D54FA">
              <w:rPr>
                <w:rFonts w:ascii="Times New Roman" w:hAnsi="Times New Roman"/>
                <w:b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314C47">
              <w:rPr>
                <w:rFonts w:ascii="Times New Roman" w:hAnsi="Times New Roman"/>
                <w:b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314C47">
              <w:rPr>
                <w:rFonts w:ascii="Times New Roman" w:hAnsi="Times New Roman"/>
                <w:b/>
                <w:sz w:val="28"/>
                <w:szCs w:val="28"/>
              </w:rPr>
              <w:t>690</w:t>
            </w:r>
            <w:r w:rsidRPr="002D54FA">
              <w:rPr>
                <w:rFonts w:ascii="Times New Roman" w:hAnsi="Times New Roman"/>
                <w:b/>
                <w:sz w:val="28"/>
                <w:szCs w:val="28"/>
              </w:rPr>
              <w:t xml:space="preserve"> рублей.</w:t>
            </w:r>
          </w:p>
        </w:tc>
      </w:tr>
      <w:tr w:rsidR="00240A3B" w:rsidTr="008B31A1"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0A3B" w:rsidRDefault="00240A3B" w:rsidP="008B31A1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Ожидаемые               </w:t>
            </w:r>
          </w:p>
          <w:p w:rsidR="00240A3B" w:rsidRDefault="00240A3B" w:rsidP="008B31A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конечные </w:t>
            </w:r>
          </w:p>
          <w:p w:rsidR="00240A3B" w:rsidRDefault="00240A3B" w:rsidP="008B31A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результаты </w:t>
            </w:r>
          </w:p>
          <w:p w:rsidR="00240A3B" w:rsidRDefault="00240A3B" w:rsidP="008B31A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реализации муниципальной </w:t>
            </w:r>
          </w:p>
          <w:p w:rsidR="00240A3B" w:rsidRDefault="00240A3B" w:rsidP="008B31A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A3B" w:rsidRPr="00665B6C" w:rsidRDefault="00240A3B" w:rsidP="008B31A1">
            <w:pPr>
              <w:jc w:val="both"/>
              <w:rPr>
                <w:sz w:val="28"/>
                <w:szCs w:val="28"/>
              </w:rPr>
            </w:pPr>
            <w:r w:rsidRPr="00665B6C">
              <w:rPr>
                <w:sz w:val="28"/>
                <w:szCs w:val="28"/>
              </w:rPr>
              <w:t xml:space="preserve">За период реализации муниципальной программы  предполагается достичь следующих результатов: </w:t>
            </w:r>
          </w:p>
          <w:p w:rsidR="00240A3B" w:rsidRDefault="00240A3B" w:rsidP="008B31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превысить долю утечек и неучтенного расхода воды в суммарном объеме воды, поданной в сеть, свыше 32,8 %;</w:t>
            </w:r>
          </w:p>
          <w:p w:rsidR="00240A3B" w:rsidRDefault="00240A3B" w:rsidP="008B31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снижение степени износа объектов коммунальной инфраструктуры, повышение надежности их работы;</w:t>
            </w:r>
          </w:p>
          <w:p w:rsidR="00240A3B" w:rsidRDefault="00240A3B" w:rsidP="008B31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развитие системы водоснабжения;</w:t>
            </w:r>
          </w:p>
          <w:p w:rsidR="00240A3B" w:rsidRDefault="00240A3B" w:rsidP="008B31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качества обслуживания населения;</w:t>
            </w:r>
          </w:p>
          <w:p w:rsidR="00240A3B" w:rsidRDefault="00240A3B" w:rsidP="008B31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улучшения состояния территории Михеевского сельского поселения.</w:t>
            </w:r>
          </w:p>
        </w:tc>
      </w:tr>
    </w:tbl>
    <w:p w:rsidR="00754D9E" w:rsidRDefault="00754D9E" w:rsidP="00754D9E">
      <w:pPr>
        <w:rPr>
          <w:b/>
          <w:sz w:val="28"/>
          <w:szCs w:val="28"/>
        </w:rPr>
      </w:pPr>
    </w:p>
    <w:p w:rsidR="009B635D" w:rsidRPr="00754D9E" w:rsidRDefault="009B635D" w:rsidP="00754D9E"/>
    <w:sectPr w:rsidR="009B635D" w:rsidRPr="00754D9E" w:rsidSect="009B6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5570"/>
    <w:rsid w:val="001470D4"/>
    <w:rsid w:val="00240A3B"/>
    <w:rsid w:val="002D48D7"/>
    <w:rsid w:val="002D54FA"/>
    <w:rsid w:val="00314C47"/>
    <w:rsid w:val="004155A3"/>
    <w:rsid w:val="00754D9E"/>
    <w:rsid w:val="00894144"/>
    <w:rsid w:val="008C2A19"/>
    <w:rsid w:val="009B635D"/>
    <w:rsid w:val="00B25570"/>
    <w:rsid w:val="00F72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5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25570"/>
    <w:pPr>
      <w:ind w:right="5954"/>
      <w:jc w:val="center"/>
    </w:pPr>
    <w:rPr>
      <w:sz w:val="24"/>
      <w:lang w:val="en-US"/>
    </w:rPr>
  </w:style>
  <w:style w:type="character" w:customStyle="1" w:styleId="a4">
    <w:name w:val="Основной текст Знак"/>
    <w:basedOn w:val="a0"/>
    <w:link w:val="a3"/>
    <w:rsid w:val="00B25570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ConsPlusNormal">
    <w:name w:val="ConsPlusNormal"/>
    <w:link w:val="ConsPlusNormal0"/>
    <w:rsid w:val="00B255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sid w:val="00B25570"/>
    <w:rPr>
      <w:rFonts w:ascii="Arial" w:eastAsia="Arial" w:hAnsi="Arial" w:cs="Arial"/>
      <w:sz w:val="20"/>
      <w:szCs w:val="20"/>
      <w:lang w:eastAsia="ar-SA"/>
    </w:rPr>
  </w:style>
  <w:style w:type="paragraph" w:customStyle="1" w:styleId="ConsPlusCell">
    <w:name w:val="ConsPlusCell"/>
    <w:rsid w:val="00B25570"/>
    <w:pPr>
      <w:widowControl w:val="0"/>
      <w:suppressAutoHyphens/>
      <w:spacing w:after="0" w:line="100" w:lineRule="atLeast"/>
    </w:pPr>
    <w:rPr>
      <w:rFonts w:ascii="Calibri" w:eastAsia="SimSun" w:hAnsi="Calibri" w:cs="Times New Roman"/>
      <w:lang w:eastAsia="ru-RU"/>
    </w:rPr>
  </w:style>
  <w:style w:type="paragraph" w:customStyle="1" w:styleId="ConsPlusNonformat">
    <w:name w:val="ConsPlusNonformat"/>
    <w:rsid w:val="00754D9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2014-11-19T11:37:00Z</cp:lastPrinted>
  <dcterms:created xsi:type="dcterms:W3CDTF">2014-11-18T13:56:00Z</dcterms:created>
  <dcterms:modified xsi:type="dcterms:W3CDTF">2015-11-13T08:19:00Z</dcterms:modified>
</cp:coreProperties>
</file>