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A82" w:rsidRPr="00881C31" w:rsidRDefault="00DC7A82" w:rsidP="00DC7A82">
      <w:pPr>
        <w:pStyle w:val="ConsPlusNonformat"/>
        <w:jc w:val="right"/>
        <w:rPr>
          <w:rFonts w:ascii="Times New Roman" w:hAnsi="Times New Roman"/>
          <w:sz w:val="28"/>
          <w:szCs w:val="28"/>
        </w:rPr>
      </w:pPr>
      <w:r w:rsidRPr="00881C31">
        <w:rPr>
          <w:rFonts w:ascii="Times New Roman" w:hAnsi="Times New Roman"/>
          <w:sz w:val="28"/>
          <w:szCs w:val="28"/>
        </w:rPr>
        <w:t>Приложение № 3</w:t>
      </w:r>
    </w:p>
    <w:p w:rsidR="00DC7A82" w:rsidRPr="00881C31" w:rsidRDefault="00DC7A82" w:rsidP="00DC7A8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к </w:t>
      </w:r>
      <w:r w:rsidRPr="00881C31">
        <w:rPr>
          <w:rFonts w:ascii="Times New Roman" w:hAnsi="Times New Roman"/>
          <w:sz w:val="28"/>
          <w:szCs w:val="28"/>
        </w:rPr>
        <w:t>Муниципальной программе</w:t>
      </w: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Arial" w:cs="Courier New"/>
          <w:sz w:val="28"/>
          <w:szCs w:val="28"/>
        </w:rPr>
      </w:pP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SimSun"/>
          <w:sz w:val="28"/>
          <w:szCs w:val="28"/>
        </w:rPr>
      </w:pPr>
      <w:r w:rsidRPr="00881C31">
        <w:rPr>
          <w:rFonts w:eastAsia="SimSun"/>
          <w:sz w:val="28"/>
          <w:szCs w:val="28"/>
        </w:rPr>
        <w:t>Расходы на реализацию муниципальной программы</w:t>
      </w: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SimSun"/>
          <w:sz w:val="28"/>
          <w:szCs w:val="28"/>
        </w:rPr>
      </w:pPr>
      <w:r w:rsidRPr="00881C31">
        <w:rPr>
          <w:rFonts w:eastAsia="SimSun"/>
          <w:sz w:val="28"/>
          <w:szCs w:val="28"/>
        </w:rPr>
        <w:t xml:space="preserve">за счет средств </w:t>
      </w:r>
      <w:r w:rsidR="00426255">
        <w:rPr>
          <w:rFonts w:eastAsia="SimSun"/>
          <w:sz w:val="28"/>
          <w:szCs w:val="28"/>
        </w:rPr>
        <w:t>мест</w:t>
      </w:r>
      <w:r w:rsidRPr="00881C31">
        <w:rPr>
          <w:rFonts w:eastAsia="SimSun"/>
          <w:sz w:val="28"/>
          <w:szCs w:val="28"/>
        </w:rPr>
        <w:t>ного бюджета</w:t>
      </w: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SimSun"/>
          <w:sz w:val="28"/>
          <w:szCs w:val="28"/>
        </w:rPr>
      </w:pPr>
    </w:p>
    <w:p w:rsidR="00DC7A82" w:rsidRPr="00881C31" w:rsidRDefault="00DC7A82" w:rsidP="00DC7A82">
      <w:pPr>
        <w:pStyle w:val="ConsPlusNonformat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2149"/>
        <w:gridCol w:w="3802"/>
        <w:gridCol w:w="2410"/>
        <w:gridCol w:w="1275"/>
        <w:gridCol w:w="1134"/>
        <w:gridCol w:w="1134"/>
        <w:gridCol w:w="1134"/>
        <w:gridCol w:w="1276"/>
      </w:tblGrid>
      <w:tr w:rsidR="00DC7A82" w:rsidRPr="00881C31" w:rsidTr="00AB2E5C">
        <w:tc>
          <w:tcPr>
            <w:tcW w:w="678" w:type="dxa"/>
            <w:vMerge w:val="restart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N  </w:t>
            </w:r>
          </w:p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81C3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81C3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49" w:type="dxa"/>
            <w:vMerge w:val="restart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Статус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 xml:space="preserve">Наименование  </w:t>
            </w:r>
            <w:r w:rsidRPr="00881C31">
              <w:rPr>
                <w:rFonts w:eastAsia="SimSun"/>
                <w:sz w:val="28"/>
                <w:szCs w:val="28"/>
              </w:rPr>
              <w:br/>
              <w:t>муниципальной</w:t>
            </w:r>
            <w:r w:rsidRPr="00881C31">
              <w:rPr>
                <w:rFonts w:eastAsia="SimSun"/>
                <w:sz w:val="28"/>
                <w:szCs w:val="28"/>
              </w:rPr>
              <w:br/>
              <w:t xml:space="preserve">  программы  </w:t>
            </w:r>
            <w:r w:rsidRPr="00881C31">
              <w:rPr>
                <w:rFonts w:eastAsia="SimSun"/>
                <w:sz w:val="28"/>
                <w:szCs w:val="28"/>
              </w:rPr>
              <w:br/>
              <w:t xml:space="preserve">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Главный     </w:t>
            </w:r>
            <w:r w:rsidRPr="00881C31">
              <w:rPr>
                <w:rFonts w:ascii="Times New Roman" w:hAnsi="Times New Roman"/>
                <w:sz w:val="28"/>
                <w:szCs w:val="28"/>
              </w:rPr>
              <w:br/>
              <w:t xml:space="preserve">распорядитель  </w:t>
            </w:r>
            <w:r w:rsidRPr="00881C31">
              <w:rPr>
                <w:rFonts w:ascii="Times New Roman" w:hAnsi="Times New Roman"/>
                <w:sz w:val="28"/>
                <w:szCs w:val="28"/>
              </w:rPr>
              <w:br/>
              <w:t xml:space="preserve">   бюджетных    </w:t>
            </w:r>
            <w:r w:rsidRPr="00881C31">
              <w:rPr>
                <w:rFonts w:ascii="Times New Roman" w:hAnsi="Times New Roman"/>
                <w:sz w:val="28"/>
                <w:szCs w:val="28"/>
              </w:rPr>
              <w:br/>
              <w:t xml:space="preserve">    средств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Расходы (рублей)</w:t>
            </w:r>
          </w:p>
        </w:tc>
      </w:tr>
      <w:tr w:rsidR="00DC7A82" w:rsidRPr="00881C31" w:rsidTr="00AB2E5C">
        <w:tc>
          <w:tcPr>
            <w:tcW w:w="678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2015 год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итого</w:t>
            </w:r>
          </w:p>
        </w:tc>
      </w:tr>
      <w:tr w:rsidR="00DC7A82" w:rsidRPr="00881C31" w:rsidTr="00AB2E5C">
        <w:tc>
          <w:tcPr>
            <w:tcW w:w="678" w:type="dxa"/>
            <w:vMerge w:val="restart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Муниципальная</w:t>
            </w:r>
            <w:r w:rsidRPr="00881C31">
              <w:rPr>
                <w:rFonts w:eastAsia="SimSun"/>
                <w:sz w:val="28"/>
                <w:szCs w:val="28"/>
              </w:rPr>
              <w:br/>
              <w:t xml:space="preserve">программа </w:t>
            </w:r>
          </w:p>
          <w:p w:rsidR="00DC7A82" w:rsidRPr="00881C31" w:rsidRDefault="00DC7A82" w:rsidP="0001203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</w:p>
          <w:p w:rsidR="00DC7A82" w:rsidRPr="00881C31" w:rsidRDefault="00DC7A82" w:rsidP="0001203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 xml:space="preserve"> 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DC7A82" w:rsidRPr="00881C31" w:rsidRDefault="00DC7A82" w:rsidP="00DC7A8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 xml:space="preserve"> </w:t>
            </w:r>
            <w:r w:rsidRPr="00FD4D0C">
              <w:rPr>
                <w:sz w:val="28"/>
                <w:szCs w:val="28"/>
              </w:rPr>
              <w:t>Развитие дорожного хозяйства на территории</w:t>
            </w:r>
            <w:r>
              <w:rPr>
                <w:sz w:val="28"/>
                <w:szCs w:val="28"/>
              </w:rPr>
              <w:t xml:space="preserve"> </w:t>
            </w:r>
            <w:r w:rsidRPr="00FD4D0C">
              <w:rPr>
                <w:sz w:val="28"/>
                <w:szCs w:val="28"/>
              </w:rPr>
              <w:t>Михеевского сельского поселения  на 2014 -201</w:t>
            </w:r>
            <w:r>
              <w:rPr>
                <w:sz w:val="28"/>
                <w:szCs w:val="28"/>
              </w:rPr>
              <w:t>7</w:t>
            </w:r>
            <w:r w:rsidRPr="00FD4D0C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410" w:type="dxa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989066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6D61CA" w:rsidP="00D27080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729587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A7715B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983146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602700</w:t>
            </w:r>
          </w:p>
        </w:tc>
        <w:tc>
          <w:tcPr>
            <w:tcW w:w="1276" w:type="dxa"/>
            <w:shd w:val="clear" w:color="auto" w:fill="auto"/>
          </w:tcPr>
          <w:p w:rsidR="00DC7A82" w:rsidRPr="00881C31" w:rsidRDefault="00A7715B" w:rsidP="006D61CA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D61CA">
              <w:rPr>
                <w:rFonts w:ascii="Times New Roman" w:hAnsi="Times New Roman"/>
                <w:sz w:val="28"/>
                <w:szCs w:val="28"/>
              </w:rPr>
              <w:t>3044</w:t>
            </w: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AB2E5C" w:rsidRPr="00881C31" w:rsidTr="00AB2E5C">
        <w:tc>
          <w:tcPr>
            <w:tcW w:w="678" w:type="dxa"/>
            <w:vMerge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5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989066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729587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A7715B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983146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602700</w:t>
            </w:r>
          </w:p>
        </w:tc>
        <w:tc>
          <w:tcPr>
            <w:tcW w:w="1276" w:type="dxa"/>
            <w:shd w:val="clear" w:color="auto" w:fill="auto"/>
          </w:tcPr>
          <w:p w:rsidR="00AB2E5C" w:rsidRPr="00881C31" w:rsidRDefault="006D61CA" w:rsidP="00D27080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33044</w:t>
            </w:r>
            <w:r w:rsidR="00A7715B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AB2E5C" w:rsidRPr="00881C31" w:rsidTr="00AB2E5C">
        <w:tc>
          <w:tcPr>
            <w:tcW w:w="678" w:type="dxa"/>
            <w:vMerge w:val="restart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1C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 автодорог общего  пользования местного значения и сооружений на них</w:t>
            </w:r>
          </w:p>
        </w:tc>
        <w:tc>
          <w:tcPr>
            <w:tcW w:w="2410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73349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A7715B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  <w:tc>
          <w:tcPr>
            <w:tcW w:w="1276" w:type="dxa"/>
            <w:shd w:val="clear" w:color="auto" w:fill="auto"/>
          </w:tcPr>
          <w:p w:rsidR="00AB2E5C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173349</w:t>
            </w:r>
          </w:p>
        </w:tc>
      </w:tr>
      <w:tr w:rsidR="0036310D" w:rsidRPr="00881C31" w:rsidTr="00AB2E5C">
        <w:tc>
          <w:tcPr>
            <w:tcW w:w="678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5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73349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  <w:tc>
          <w:tcPr>
            <w:tcW w:w="1276" w:type="dxa"/>
            <w:shd w:val="clear" w:color="auto" w:fill="auto"/>
          </w:tcPr>
          <w:p w:rsidR="0036310D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173349</w:t>
            </w:r>
          </w:p>
        </w:tc>
      </w:tr>
      <w:tr w:rsidR="0036310D" w:rsidRPr="00881C31" w:rsidTr="00AB2E5C">
        <w:trPr>
          <w:trHeight w:val="276"/>
        </w:trPr>
        <w:tc>
          <w:tcPr>
            <w:tcW w:w="678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Проектно-изыскательские </w:t>
            </w:r>
            <w:r w:rsidRPr="00881C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работы, проведение  экспертизы</w:t>
            </w:r>
          </w:p>
        </w:tc>
        <w:tc>
          <w:tcPr>
            <w:tcW w:w="2410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36310D" w:rsidRPr="00881C31" w:rsidTr="00672899">
        <w:trPr>
          <w:trHeight w:val="1425"/>
        </w:trPr>
        <w:tc>
          <w:tcPr>
            <w:tcW w:w="678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36310D" w:rsidRDefault="0036310D" w:rsidP="00012032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Ответственный исполнитель-администрация</w:t>
            </w:r>
          </w:p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5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6310D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36310D" w:rsidRPr="00881C31" w:rsidTr="00672899">
        <w:tc>
          <w:tcPr>
            <w:tcW w:w="678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36310D" w:rsidRPr="00881C31" w:rsidRDefault="0036310D" w:rsidP="0001203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81C31">
              <w:rPr>
                <w:sz w:val="28"/>
                <w:szCs w:val="28"/>
              </w:rPr>
              <w:t>Содержание автомобильных дорог общего пользования местного значения и искусственных сооружений на них, вне границ населенных пунктов;</w:t>
            </w:r>
          </w:p>
          <w:p w:rsidR="0036310D" w:rsidRPr="00881C31" w:rsidRDefault="0036310D" w:rsidP="00012032">
            <w:pPr>
              <w:rPr>
                <w:sz w:val="28"/>
                <w:szCs w:val="28"/>
                <w:lang w:eastAsia="ru-RU"/>
              </w:rPr>
            </w:pPr>
          </w:p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36310D" w:rsidRPr="009C6FF7" w:rsidRDefault="0036310D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915717</w:t>
            </w:r>
          </w:p>
        </w:tc>
        <w:tc>
          <w:tcPr>
            <w:tcW w:w="1134" w:type="dxa"/>
            <w:shd w:val="clear" w:color="auto" w:fill="auto"/>
          </w:tcPr>
          <w:p w:rsidR="0036310D" w:rsidRPr="009C6FF7" w:rsidRDefault="006D61CA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709587</w:t>
            </w:r>
          </w:p>
        </w:tc>
        <w:tc>
          <w:tcPr>
            <w:tcW w:w="1134" w:type="dxa"/>
            <w:shd w:val="clear" w:color="auto" w:fill="auto"/>
          </w:tcPr>
          <w:p w:rsidR="0036310D" w:rsidRPr="009C6FF7" w:rsidRDefault="00A7715B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983146</w:t>
            </w:r>
          </w:p>
        </w:tc>
        <w:tc>
          <w:tcPr>
            <w:tcW w:w="1134" w:type="dxa"/>
            <w:shd w:val="clear" w:color="auto" w:fill="auto"/>
          </w:tcPr>
          <w:p w:rsidR="0036310D" w:rsidRPr="009C6FF7" w:rsidRDefault="00672899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502700</w:t>
            </w:r>
          </w:p>
        </w:tc>
        <w:tc>
          <w:tcPr>
            <w:tcW w:w="1276" w:type="dxa"/>
            <w:shd w:val="clear" w:color="auto" w:fill="auto"/>
          </w:tcPr>
          <w:p w:rsidR="0036310D" w:rsidRPr="009C6FF7" w:rsidRDefault="006D61CA" w:rsidP="00A7715B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3111150</w:t>
            </w:r>
          </w:p>
        </w:tc>
      </w:tr>
      <w:tr w:rsidR="00672899" w:rsidRPr="00881C31" w:rsidTr="00672899">
        <w:tc>
          <w:tcPr>
            <w:tcW w:w="67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Ответственный исполнитель-админи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страция Михеевского сельского поселения</w:t>
            </w: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672899" w:rsidRPr="009C6FF7" w:rsidRDefault="00672899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915717</w:t>
            </w:r>
          </w:p>
        </w:tc>
        <w:tc>
          <w:tcPr>
            <w:tcW w:w="1134" w:type="dxa"/>
            <w:shd w:val="clear" w:color="auto" w:fill="auto"/>
          </w:tcPr>
          <w:p w:rsidR="00672899" w:rsidRPr="009C6FF7" w:rsidRDefault="006D61CA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709587</w:t>
            </w:r>
          </w:p>
        </w:tc>
        <w:tc>
          <w:tcPr>
            <w:tcW w:w="1134" w:type="dxa"/>
            <w:shd w:val="clear" w:color="auto" w:fill="auto"/>
          </w:tcPr>
          <w:p w:rsidR="00672899" w:rsidRPr="009C6FF7" w:rsidRDefault="00A7715B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983146</w:t>
            </w:r>
          </w:p>
        </w:tc>
        <w:tc>
          <w:tcPr>
            <w:tcW w:w="1134" w:type="dxa"/>
            <w:shd w:val="clear" w:color="auto" w:fill="auto"/>
          </w:tcPr>
          <w:p w:rsidR="00672899" w:rsidRPr="009C6FF7" w:rsidRDefault="00672899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502700</w:t>
            </w:r>
          </w:p>
        </w:tc>
        <w:tc>
          <w:tcPr>
            <w:tcW w:w="1276" w:type="dxa"/>
            <w:shd w:val="clear" w:color="auto" w:fill="auto"/>
          </w:tcPr>
          <w:p w:rsidR="00672899" w:rsidRPr="009C6FF7" w:rsidRDefault="006D61CA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3111150</w:t>
            </w:r>
          </w:p>
        </w:tc>
      </w:tr>
      <w:tr w:rsidR="00672899" w:rsidRPr="00881C31" w:rsidTr="00672899">
        <w:tc>
          <w:tcPr>
            <w:tcW w:w="678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1C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Мероприятия, направленные на</w:t>
            </w:r>
            <w:r w:rsidR="00D27080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обеспечение безопасности дорожного движения, на </w:t>
            </w:r>
            <w:r w:rsidRPr="00881C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D27080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72899" w:rsidRPr="00881C31" w:rsidRDefault="00D27080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</w:tr>
      <w:tr w:rsidR="00672899" w:rsidRPr="00881C31" w:rsidTr="00672899">
        <w:tc>
          <w:tcPr>
            <w:tcW w:w="67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Ответственный исполнитель-администрация Лебяжского района  Кировской области</w:t>
            </w:r>
          </w:p>
        </w:tc>
        <w:tc>
          <w:tcPr>
            <w:tcW w:w="1275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D27080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  <w:r w:rsidR="00672899"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72899" w:rsidRPr="00881C31" w:rsidRDefault="00D27080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</w:tr>
      <w:tr w:rsidR="00672899" w:rsidRPr="00881C31" w:rsidTr="00672899">
        <w:tc>
          <w:tcPr>
            <w:tcW w:w="678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Размещение в средствах массовой информации и сети «Интернет» материалов по пропаганде безопасности дорожного движения</w:t>
            </w: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72899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672899" w:rsidRPr="00881C31" w:rsidTr="00672899">
        <w:tc>
          <w:tcPr>
            <w:tcW w:w="67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Лебяжского района  </w:t>
            </w: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Кировской области</w:t>
            </w:r>
          </w:p>
        </w:tc>
        <w:tc>
          <w:tcPr>
            <w:tcW w:w="1275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72899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</w:tbl>
    <w:p w:rsidR="00DC7A82" w:rsidRDefault="00DC7A82"/>
    <w:p w:rsidR="00DC7A82" w:rsidRDefault="00DC7A82">
      <w:pPr>
        <w:suppressAutoHyphens w:val="0"/>
        <w:spacing w:after="200" w:line="276" w:lineRule="auto"/>
      </w:pPr>
      <w:r>
        <w:br w:type="page"/>
      </w:r>
    </w:p>
    <w:p w:rsidR="00BF470A" w:rsidRDefault="00BF470A"/>
    <w:sectPr w:rsidR="00BF470A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82"/>
    <w:rsid w:val="0019170B"/>
    <w:rsid w:val="00293BA7"/>
    <w:rsid w:val="00306016"/>
    <w:rsid w:val="0036310D"/>
    <w:rsid w:val="00426255"/>
    <w:rsid w:val="00672899"/>
    <w:rsid w:val="006D61CA"/>
    <w:rsid w:val="00A7715B"/>
    <w:rsid w:val="00AB2E5C"/>
    <w:rsid w:val="00BF470A"/>
    <w:rsid w:val="00D27080"/>
    <w:rsid w:val="00D91130"/>
    <w:rsid w:val="00DC7A82"/>
    <w:rsid w:val="00F16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A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DC7A82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2015-11-27T11:14:00Z</cp:lastPrinted>
  <dcterms:created xsi:type="dcterms:W3CDTF">2014-11-17T13:41:00Z</dcterms:created>
  <dcterms:modified xsi:type="dcterms:W3CDTF">2015-11-27T11:14:00Z</dcterms:modified>
</cp:coreProperties>
</file>