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B80F0B" w:rsidRPr="001D7640">
        <w:tc>
          <w:tcPr>
            <w:tcW w:w="3627" w:type="dxa"/>
          </w:tcPr>
          <w:p w:rsidR="00B80F0B" w:rsidRPr="001D7640" w:rsidRDefault="00B80F0B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B80F0B" w:rsidRPr="001D7640" w:rsidRDefault="00B80F0B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B80F0B" w:rsidRDefault="00B80F0B" w:rsidP="00D30483">
            <w:pPr>
              <w:pStyle w:val="Heading1"/>
              <w:ind w:left="709" w:firstLine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Приложение № 2</w:t>
            </w:r>
          </w:p>
          <w:p w:rsidR="00B80F0B" w:rsidRDefault="00B80F0B" w:rsidP="00D30483">
            <w:pPr>
              <w:jc w:val="both"/>
            </w:pPr>
            <w:r>
              <w:t xml:space="preserve">                                                                                  К решению  Михеевской сельской Думы  </w:t>
            </w:r>
          </w:p>
          <w:p w:rsidR="00B80F0B" w:rsidRDefault="00B80F0B" w:rsidP="00D30483">
            <w:pPr>
              <w:jc w:val="both"/>
            </w:pPr>
            <w:r>
              <w:t>от 24.04.2015 №163</w:t>
            </w:r>
          </w:p>
          <w:p w:rsidR="00B80F0B" w:rsidRPr="001D7640" w:rsidRDefault="00B80F0B" w:rsidP="001247E6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B80F0B" w:rsidRDefault="00B80F0B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B80F0B" w:rsidRPr="009D7014" w:rsidRDefault="00B80F0B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  <w:r>
        <w:rPr>
          <w:b/>
          <w:bCs/>
          <w:color w:val="000000"/>
          <w:spacing w:val="-2"/>
          <w:sz w:val="26"/>
          <w:szCs w:val="26"/>
        </w:rPr>
        <w:t xml:space="preserve"> и коды</w:t>
      </w:r>
    </w:p>
    <w:p w:rsidR="00B80F0B" w:rsidRPr="009D7014" w:rsidRDefault="00B80F0B" w:rsidP="009D7014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Михеевского сельского поселения Лебяжского района Кировской области и закрепляемые за ними виды доходов бюджета Михеевского сельского поселения </w:t>
      </w:r>
      <w:r>
        <w:rPr>
          <w:b/>
          <w:bCs/>
          <w:color w:val="000000"/>
          <w:spacing w:val="-3"/>
          <w:sz w:val="26"/>
          <w:szCs w:val="26"/>
        </w:rPr>
        <w:t>Лебяжского</w:t>
      </w:r>
      <w:r w:rsidRPr="009D7014">
        <w:rPr>
          <w:b/>
          <w:bCs/>
          <w:color w:val="000000"/>
          <w:spacing w:val="-3"/>
          <w:sz w:val="26"/>
          <w:szCs w:val="26"/>
        </w:rPr>
        <w:t xml:space="preserve"> района Кировской области</w:t>
      </w:r>
    </w:p>
    <w:p w:rsidR="00B80F0B" w:rsidRDefault="00B80F0B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256"/>
        <w:gridCol w:w="670"/>
        <w:gridCol w:w="6837"/>
      </w:tblGrid>
      <w:tr w:rsidR="00B80F0B" w:rsidRPr="001D7640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Default="00B80F0B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B80F0B" w:rsidRPr="001D7640" w:rsidRDefault="00B80F0B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spacing w:line="226" w:lineRule="exact"/>
              <w:ind w:left="562" w:right="418"/>
            </w:pPr>
            <w:r w:rsidRPr="003C6EC2">
              <w:rPr>
                <w:color w:val="000000"/>
                <w:spacing w:val="-5"/>
              </w:rPr>
              <w:t xml:space="preserve">Код бюджетной </w:t>
            </w:r>
            <w:r w:rsidRPr="003C6EC2">
              <w:rPr>
                <w:color w:val="000000"/>
                <w:spacing w:val="-2"/>
              </w:rPr>
              <w:t>классификации</w:t>
            </w:r>
          </w:p>
        </w:tc>
        <w:tc>
          <w:tcPr>
            <w:tcW w:w="75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B80F0B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B80F0B" w:rsidRPr="001D7640">
        <w:trPr>
          <w:trHeight w:hRule="exact" w:val="106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93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55402B">
            <w:pPr>
              <w:shd w:val="clear" w:color="auto" w:fill="FFFFFF"/>
              <w:ind w:left="317"/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>
              <w:rPr>
                <w:color w:val="000000"/>
                <w:spacing w:val="-3"/>
              </w:rPr>
              <w:t>1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spacing w:line="230" w:lineRule="exact"/>
              <w:ind w:firstLine="34"/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B80F0B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63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69"/>
              <w:rPr>
                <w:color w:val="000000"/>
                <w:spacing w:val="-3"/>
              </w:rPr>
            </w:pPr>
            <w:r w:rsidRPr="001D7640">
              <w:rPr>
                <w:color w:val="000000"/>
                <w:spacing w:val="-3"/>
              </w:rPr>
              <w:t xml:space="preserve">1 08 04020  01 </w:t>
            </w:r>
            <w:r>
              <w:rPr>
                <w:color w:val="000000"/>
                <w:spacing w:val="-3"/>
              </w:rPr>
              <w:t>4</w:t>
            </w:r>
            <w:r w:rsidRPr="001D7640">
              <w:rPr>
                <w:color w:val="000000"/>
                <w:spacing w:val="-3"/>
              </w:rPr>
              <w:t>000 110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4C300F">
            <w:pPr>
              <w:shd w:val="clear" w:color="auto" w:fill="FFFFFF"/>
              <w:spacing w:line="226" w:lineRule="exact"/>
              <w:ind w:firstLine="24"/>
              <w:rPr>
                <w:color w:val="000000"/>
                <w:spacing w:val="-1"/>
              </w:rPr>
            </w:pPr>
            <w:r w:rsidRPr="003C6EC2">
              <w:rPr>
                <w:color w:val="000000"/>
                <w:spacing w:val="-1"/>
              </w:rPr>
              <w:t xml:space="preserve">Государственная пошлина за совершение нотариальных действий должностными лицами органа местного самоуправления, уполномоченными в соответствие с законодательными актами Российской Федерации на </w:t>
            </w:r>
            <w:r w:rsidRPr="003C6EC2">
              <w:rPr>
                <w:color w:val="000000"/>
              </w:rPr>
              <w:t>совершение нотариальных действий</w:t>
            </w:r>
          </w:p>
        </w:tc>
      </w:tr>
      <w:tr w:rsidR="00B80F0B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>аренды   за   земли   находящиеся   в   собственности   поселения (за   исключением   земельных   участков муниципальных бюджетных и автономных учреждений)</w:t>
            </w:r>
          </w:p>
        </w:tc>
      </w:tr>
      <w:tr w:rsidR="00B80F0B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находящегося в оперативном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B80F0B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  поселений   (за </w:t>
            </w:r>
            <w:r w:rsidRPr="003C6EC2">
              <w:rPr>
                <w:color w:val="000000"/>
                <w:spacing w:val="3"/>
              </w:rPr>
              <w:t xml:space="preserve">исключением имущества муниципальных  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B80F0B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 xml:space="preserve">Прочие   доходы   от   оказания   платных   услуг(работ)  получателями   средств   бюджетов   поселений   </w:t>
            </w:r>
          </w:p>
        </w:tc>
      </w:tr>
      <w:tr w:rsidR="00B80F0B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Прочие доходы от компенсации затрат бюджетов поселений</w:t>
            </w:r>
          </w:p>
        </w:tc>
      </w:tr>
      <w:tr w:rsidR="00B80F0B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B80F0B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B80F0B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 поселения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B80F0B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B80F0B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 xml:space="preserve">Прочие поступления от денежных взысканий( штрафов )и иных сумм возмещение ущерба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B80F0B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Pr="003C6EC2">
              <w:rPr>
                <w:color w:val="000000"/>
                <w:spacing w:val="-4"/>
              </w:rPr>
              <w:t>, зачисляемые в бюджеты поселений.</w:t>
            </w:r>
          </w:p>
        </w:tc>
      </w:tr>
      <w:tr w:rsidR="00B80F0B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 поселений</w:t>
            </w:r>
          </w:p>
        </w:tc>
      </w:tr>
      <w:tr w:rsidR="00B80F0B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Default="00B80F0B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 поселений</w:t>
            </w:r>
          </w:p>
        </w:tc>
      </w:tr>
      <w:tr w:rsidR="00B80F0B" w:rsidRPr="001D7640">
        <w:trPr>
          <w:trHeight w:hRule="exact" w:val="3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40"/>
            </w:pPr>
            <w:r w:rsidRPr="001D7640">
              <w:rPr>
                <w:color w:val="000000"/>
                <w:spacing w:val="-5"/>
              </w:rPr>
              <w:t>2 02 01001 10 0000 151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 поселений на выравнивание бюджетной обеспеченности</w:t>
            </w:r>
          </w:p>
        </w:tc>
      </w:tr>
      <w:tr w:rsidR="00B80F0B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35"/>
            </w:pPr>
            <w:r w:rsidRPr="001D7640">
              <w:rPr>
                <w:color w:val="000000"/>
                <w:spacing w:val="-5"/>
              </w:rPr>
              <w:t>2 02 01003 10 0000 151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 xml:space="preserve">Дотации   бюджетам   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B80F0B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30"/>
            </w:pPr>
            <w:r w:rsidRPr="001D7640">
              <w:rPr>
                <w:color w:val="000000"/>
                <w:spacing w:val="-5"/>
              </w:rPr>
              <w:t>2 02 02999 10 0000 151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 поселений</w:t>
            </w:r>
          </w:p>
        </w:tc>
      </w:tr>
      <w:tr w:rsidR="00B80F0B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2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2 02 03015 10 0000 151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 xml:space="preserve">Субвенции бюджетам поселений на осуществление     первичного воинского   учету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B80F0B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26"/>
            </w:pPr>
            <w:r w:rsidRPr="001D7640">
              <w:rPr>
                <w:color w:val="000000"/>
                <w:spacing w:val="-5"/>
              </w:rPr>
              <w:t>2 02 03024 10 0000 151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 поселений на выполнение передаваемых полномочий субъектов РФ</w:t>
            </w:r>
          </w:p>
        </w:tc>
      </w:tr>
      <w:tr w:rsidR="00B80F0B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2 02 04999 10 0000 151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трансферты, передаваемые бюджетам поселений</w:t>
            </w:r>
          </w:p>
        </w:tc>
      </w:tr>
      <w:tr w:rsidR="00B80F0B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Default="00B80F0B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B80F0B" w:rsidRPr="001D7640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687DF9" w:rsidRDefault="00B80F0B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B80F0B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80F0B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 поселений</w:t>
            </w:r>
          </w:p>
        </w:tc>
      </w:tr>
      <w:tr w:rsidR="00B80F0B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2 18 05010 10 0000 151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3C6EC2" w:rsidRDefault="00B80F0B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Доходы бюджетов поселения от возврата остатков субсидий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B80F0B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8F789E">
            <w:pPr>
              <w:shd w:val="clear" w:color="auto" w:fill="FFFFFF"/>
              <w:ind w:left="211"/>
            </w:pPr>
            <w:r w:rsidRPr="001D7640">
              <w:rPr>
                <w:color w:val="000000"/>
                <w:spacing w:val="-5"/>
              </w:rPr>
              <w:t>2 19 05000 10 0000 151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F0B" w:rsidRPr="001D7640" w:rsidRDefault="00B80F0B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>Возврат остатков субсидий,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>прошлых лет из бюджетов поселений</w:t>
            </w:r>
          </w:p>
        </w:tc>
      </w:tr>
    </w:tbl>
    <w:p w:rsidR="00B80F0B" w:rsidRDefault="00B80F0B"/>
    <w:p w:rsidR="00B80F0B" w:rsidRPr="003C6EC2" w:rsidRDefault="00B80F0B"/>
    <w:sectPr w:rsidR="00B80F0B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F0B" w:rsidRDefault="00B80F0B" w:rsidP="009D7014">
      <w:r>
        <w:separator/>
      </w:r>
    </w:p>
  </w:endnote>
  <w:endnote w:type="continuationSeparator" w:id="1">
    <w:p w:rsidR="00B80F0B" w:rsidRDefault="00B80F0B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F0B" w:rsidRDefault="00B80F0B" w:rsidP="009D7014">
      <w:r>
        <w:separator/>
      </w:r>
    </w:p>
  </w:footnote>
  <w:footnote w:type="continuationSeparator" w:id="1">
    <w:p w:rsidR="00B80F0B" w:rsidRDefault="00B80F0B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17DB"/>
    <w:rsid w:val="00012376"/>
    <w:rsid w:val="00013F92"/>
    <w:rsid w:val="0002385B"/>
    <w:rsid w:val="000251C9"/>
    <w:rsid w:val="00026D52"/>
    <w:rsid w:val="000D4466"/>
    <w:rsid w:val="000F0A30"/>
    <w:rsid w:val="00120C78"/>
    <w:rsid w:val="0012476E"/>
    <w:rsid w:val="001247E6"/>
    <w:rsid w:val="00124AA4"/>
    <w:rsid w:val="00183D12"/>
    <w:rsid w:val="001D4D65"/>
    <w:rsid w:val="001D55AC"/>
    <w:rsid w:val="001D7640"/>
    <w:rsid w:val="001F2E82"/>
    <w:rsid w:val="00234AD4"/>
    <w:rsid w:val="00274702"/>
    <w:rsid w:val="002755D8"/>
    <w:rsid w:val="002A0E11"/>
    <w:rsid w:val="002A5D0D"/>
    <w:rsid w:val="002B41E3"/>
    <w:rsid w:val="002C4540"/>
    <w:rsid w:val="002D431C"/>
    <w:rsid w:val="003409D8"/>
    <w:rsid w:val="0034172B"/>
    <w:rsid w:val="00342153"/>
    <w:rsid w:val="0036521A"/>
    <w:rsid w:val="003C6EC2"/>
    <w:rsid w:val="003D0850"/>
    <w:rsid w:val="003F491F"/>
    <w:rsid w:val="00413FA5"/>
    <w:rsid w:val="00440E7E"/>
    <w:rsid w:val="00445D62"/>
    <w:rsid w:val="00453B73"/>
    <w:rsid w:val="00454204"/>
    <w:rsid w:val="00457720"/>
    <w:rsid w:val="004C300F"/>
    <w:rsid w:val="004C4D4E"/>
    <w:rsid w:val="004D24C6"/>
    <w:rsid w:val="004F26C8"/>
    <w:rsid w:val="0051554C"/>
    <w:rsid w:val="005249E1"/>
    <w:rsid w:val="00536CA3"/>
    <w:rsid w:val="0055402B"/>
    <w:rsid w:val="00570B46"/>
    <w:rsid w:val="005D3BAE"/>
    <w:rsid w:val="006155AD"/>
    <w:rsid w:val="006211AA"/>
    <w:rsid w:val="00687DF9"/>
    <w:rsid w:val="006A3B03"/>
    <w:rsid w:val="006A7449"/>
    <w:rsid w:val="00772293"/>
    <w:rsid w:val="00774B78"/>
    <w:rsid w:val="007B5D3F"/>
    <w:rsid w:val="007E643D"/>
    <w:rsid w:val="00845D1B"/>
    <w:rsid w:val="0086744B"/>
    <w:rsid w:val="00874671"/>
    <w:rsid w:val="00890A94"/>
    <w:rsid w:val="008F789E"/>
    <w:rsid w:val="00911CA9"/>
    <w:rsid w:val="00936C41"/>
    <w:rsid w:val="00960ED6"/>
    <w:rsid w:val="009B47B1"/>
    <w:rsid w:val="009D7014"/>
    <w:rsid w:val="009E615F"/>
    <w:rsid w:val="009F46B0"/>
    <w:rsid w:val="009F677E"/>
    <w:rsid w:val="00A00149"/>
    <w:rsid w:val="00A64D70"/>
    <w:rsid w:val="00AB7494"/>
    <w:rsid w:val="00AC6E4B"/>
    <w:rsid w:val="00AD2971"/>
    <w:rsid w:val="00AE21FB"/>
    <w:rsid w:val="00AE3945"/>
    <w:rsid w:val="00AE4F94"/>
    <w:rsid w:val="00AE70A5"/>
    <w:rsid w:val="00B16459"/>
    <w:rsid w:val="00B50525"/>
    <w:rsid w:val="00B80F0B"/>
    <w:rsid w:val="00B939FD"/>
    <w:rsid w:val="00BB7FD8"/>
    <w:rsid w:val="00BD5FDC"/>
    <w:rsid w:val="00BE53E3"/>
    <w:rsid w:val="00C4448F"/>
    <w:rsid w:val="00C460DB"/>
    <w:rsid w:val="00C733D9"/>
    <w:rsid w:val="00C96150"/>
    <w:rsid w:val="00CA5180"/>
    <w:rsid w:val="00CD26F9"/>
    <w:rsid w:val="00CE1547"/>
    <w:rsid w:val="00D14997"/>
    <w:rsid w:val="00D20DBC"/>
    <w:rsid w:val="00D30483"/>
    <w:rsid w:val="00D910C2"/>
    <w:rsid w:val="00DA6875"/>
    <w:rsid w:val="00DB5B7F"/>
    <w:rsid w:val="00DC0957"/>
    <w:rsid w:val="00E02AF6"/>
    <w:rsid w:val="00E10857"/>
    <w:rsid w:val="00E13408"/>
    <w:rsid w:val="00E31204"/>
    <w:rsid w:val="00E951E7"/>
    <w:rsid w:val="00EA29E5"/>
    <w:rsid w:val="00EB427E"/>
    <w:rsid w:val="00EE457A"/>
    <w:rsid w:val="00F347BA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30483"/>
    <w:pPr>
      <w:keepNext/>
      <w:widowControl/>
      <w:autoSpaceDE/>
      <w:autoSpaceDN/>
      <w:adjustRightInd/>
      <w:ind w:firstLine="851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0483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AC6E4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2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2</Pages>
  <Words>765</Words>
  <Characters>4361</Characters>
  <Application>Microsoft Office Outlook</Application>
  <DocSecurity>0</DocSecurity>
  <Lines>0</Lines>
  <Paragraphs>0</Paragraphs>
  <ScaleCrop>false</ScaleCrop>
  <Company>Workgroup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Computer</cp:lastModifiedBy>
  <cp:revision>50</cp:revision>
  <cp:lastPrinted>2014-12-23T11:03:00Z</cp:lastPrinted>
  <dcterms:created xsi:type="dcterms:W3CDTF">2011-12-26T08:02:00Z</dcterms:created>
  <dcterms:modified xsi:type="dcterms:W3CDTF">2015-04-28T07:40:00Z</dcterms:modified>
</cp:coreProperties>
</file>